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7C0682" w14:textId="77777777" w:rsidR="00196725" w:rsidRDefault="00196725" w:rsidP="00C85FE0">
      <w:pPr>
        <w:spacing w:after="0" w:line="276" w:lineRule="auto"/>
        <w:jc w:val="both"/>
        <w:rPr>
          <w:rFonts w:ascii="Microsoft New Tai Lue" w:hAnsi="Microsoft New Tai Lue" w:cs="Microsoft New Tai Lue"/>
          <w:b/>
          <w:bCs/>
          <w:sz w:val="20"/>
          <w:szCs w:val="20"/>
          <w:lang w:val="es-ES"/>
        </w:rPr>
      </w:pPr>
    </w:p>
    <w:p w14:paraId="7D14F995" w14:textId="265A1247" w:rsidR="009436F0" w:rsidRPr="003E4C91" w:rsidRDefault="009436F0" w:rsidP="00C85FE0">
      <w:pPr>
        <w:spacing w:after="0"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b/>
          <w:bCs/>
          <w:sz w:val="20"/>
          <w:szCs w:val="20"/>
          <w:lang w:val="es-ES"/>
        </w:rPr>
        <w:t xml:space="preserve">EN LO PRINCIPAL: </w:t>
      </w:r>
      <w:r w:rsidRPr="003E4C91">
        <w:rPr>
          <w:rFonts w:ascii="Microsoft New Tai Lue" w:hAnsi="Microsoft New Tai Lue" w:cs="Microsoft New Tai Lue"/>
          <w:sz w:val="20"/>
          <w:szCs w:val="20"/>
          <w:lang w:val="es-ES"/>
        </w:rPr>
        <w:t>Deduce recurso de reclamación;</w:t>
      </w:r>
      <w:r w:rsidRPr="003E4C91">
        <w:rPr>
          <w:rFonts w:ascii="Microsoft New Tai Lue" w:hAnsi="Microsoft New Tai Lue" w:cs="Microsoft New Tai Lue"/>
          <w:b/>
          <w:bCs/>
          <w:sz w:val="20"/>
          <w:szCs w:val="20"/>
          <w:lang w:val="es-ES"/>
        </w:rPr>
        <w:t xml:space="preserve"> EN EL PRIMER OTROSÍ</w:t>
      </w:r>
      <w:r w:rsidRPr="00C85FE0">
        <w:rPr>
          <w:rFonts w:ascii="Microsoft New Tai Lue" w:hAnsi="Microsoft New Tai Lue" w:cs="Microsoft New Tai Lue"/>
          <w:b/>
          <w:sz w:val="20"/>
          <w:szCs w:val="20"/>
          <w:lang w:val="es-ES"/>
        </w:rPr>
        <w:t>:</w:t>
      </w:r>
      <w:r w:rsidRPr="003E4C91">
        <w:rPr>
          <w:rFonts w:ascii="Microsoft New Tai Lue" w:hAnsi="Microsoft New Tai Lue" w:cs="Microsoft New Tai Lue"/>
          <w:b/>
          <w:bCs/>
          <w:sz w:val="20"/>
          <w:szCs w:val="20"/>
          <w:lang w:val="es-ES"/>
        </w:rPr>
        <w:t xml:space="preserve"> </w:t>
      </w:r>
      <w:r w:rsidRPr="003E4C91">
        <w:rPr>
          <w:rFonts w:ascii="Microsoft New Tai Lue" w:hAnsi="Microsoft New Tai Lue" w:cs="Microsoft New Tai Lue"/>
          <w:sz w:val="20"/>
          <w:szCs w:val="20"/>
          <w:lang w:val="es-ES"/>
        </w:rPr>
        <w:t xml:space="preserve">Acompaña documentos; </w:t>
      </w:r>
      <w:r w:rsidRPr="003E4C91">
        <w:rPr>
          <w:rFonts w:ascii="Microsoft New Tai Lue" w:hAnsi="Microsoft New Tai Lue" w:cs="Microsoft New Tai Lue"/>
          <w:b/>
          <w:bCs/>
          <w:sz w:val="20"/>
          <w:szCs w:val="20"/>
          <w:lang w:val="es-ES"/>
        </w:rPr>
        <w:t xml:space="preserve">EN EL SEGUNDO OTROSÍ: </w:t>
      </w:r>
      <w:r w:rsidRPr="003E4C91">
        <w:rPr>
          <w:rFonts w:ascii="Microsoft New Tai Lue" w:hAnsi="Microsoft New Tai Lue" w:cs="Microsoft New Tai Lue"/>
          <w:sz w:val="20"/>
          <w:szCs w:val="20"/>
          <w:lang w:val="es-ES"/>
        </w:rPr>
        <w:t xml:space="preserve">Acredita personería; </w:t>
      </w:r>
      <w:r w:rsidRPr="003E4C91">
        <w:rPr>
          <w:rFonts w:ascii="Microsoft New Tai Lue" w:hAnsi="Microsoft New Tai Lue" w:cs="Microsoft New Tai Lue"/>
          <w:b/>
          <w:bCs/>
          <w:sz w:val="20"/>
          <w:szCs w:val="20"/>
          <w:lang w:val="es-ES"/>
        </w:rPr>
        <w:t>EN</w:t>
      </w:r>
      <w:r w:rsidRPr="003E4C91">
        <w:rPr>
          <w:rFonts w:ascii="Microsoft New Tai Lue" w:hAnsi="Microsoft New Tai Lue" w:cs="Microsoft New Tai Lue"/>
          <w:sz w:val="20"/>
          <w:szCs w:val="20"/>
          <w:lang w:val="es-ES"/>
        </w:rPr>
        <w:t xml:space="preserve"> </w:t>
      </w:r>
      <w:r w:rsidRPr="003E4C91">
        <w:rPr>
          <w:rFonts w:ascii="Microsoft New Tai Lue" w:hAnsi="Microsoft New Tai Lue" w:cs="Microsoft New Tai Lue"/>
          <w:b/>
          <w:bCs/>
          <w:sz w:val="20"/>
          <w:szCs w:val="20"/>
          <w:lang w:val="es-ES"/>
        </w:rPr>
        <w:t xml:space="preserve">EL TERCERO OTROSÍ: </w:t>
      </w:r>
      <w:r w:rsidRPr="003E4C91">
        <w:rPr>
          <w:rFonts w:ascii="Microsoft New Tai Lue" w:hAnsi="Microsoft New Tai Lue" w:cs="Microsoft New Tai Lue"/>
          <w:sz w:val="20"/>
          <w:szCs w:val="20"/>
          <w:lang w:val="es-ES"/>
        </w:rPr>
        <w:t xml:space="preserve">Solicita informe </w:t>
      </w:r>
      <w:r w:rsidR="00A54D3D" w:rsidRPr="000B78D9">
        <w:rPr>
          <w:rFonts w:ascii="Microsoft New Tai Lue" w:hAnsi="Microsoft New Tai Lue" w:cs="Microsoft New Tai Lue"/>
          <w:sz w:val="20"/>
          <w:szCs w:val="20"/>
          <w:lang w:val="es-ES"/>
        </w:rPr>
        <w:t xml:space="preserve">que </w:t>
      </w:r>
      <w:r w:rsidR="00E92816">
        <w:rPr>
          <w:rFonts w:ascii="Microsoft New Tai Lue" w:hAnsi="Microsoft New Tai Lue" w:cs="Microsoft New Tai Lue"/>
          <w:sz w:val="20"/>
          <w:szCs w:val="20"/>
          <w:lang w:val="es-ES"/>
        </w:rPr>
        <w:t xml:space="preserve">se </w:t>
      </w:r>
      <w:r w:rsidR="00A54D3D" w:rsidRPr="000B78D9">
        <w:rPr>
          <w:rFonts w:ascii="Microsoft New Tai Lue" w:hAnsi="Microsoft New Tai Lue" w:cs="Microsoft New Tai Lue"/>
          <w:sz w:val="20"/>
          <w:szCs w:val="20"/>
          <w:lang w:val="es-ES"/>
        </w:rPr>
        <w:t>indica</w:t>
      </w:r>
      <w:r w:rsidR="00DD743A" w:rsidRPr="003E4C91">
        <w:rPr>
          <w:rFonts w:ascii="Microsoft New Tai Lue" w:hAnsi="Microsoft New Tai Lue" w:cs="Microsoft New Tai Lue"/>
          <w:sz w:val="20"/>
          <w:szCs w:val="20"/>
          <w:lang w:val="es-ES"/>
        </w:rPr>
        <w:t>.</w:t>
      </w:r>
      <w:r w:rsidRPr="003E4C91">
        <w:rPr>
          <w:rFonts w:ascii="Microsoft New Tai Lue" w:hAnsi="Microsoft New Tai Lue" w:cs="Microsoft New Tai Lue"/>
          <w:sz w:val="20"/>
          <w:szCs w:val="20"/>
        </w:rPr>
        <w:t> </w:t>
      </w:r>
    </w:p>
    <w:p w14:paraId="28B7CFDA" w14:textId="77777777" w:rsidR="009436F0" w:rsidRPr="003E4C91" w:rsidRDefault="009436F0"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w:t>
      </w:r>
    </w:p>
    <w:p w14:paraId="372BB28B" w14:textId="22C224D1" w:rsidR="0009057F" w:rsidRPr="00C85FE0" w:rsidRDefault="008E5C1E" w:rsidP="00C85FE0">
      <w:pPr>
        <w:spacing w:after="0" w:line="276" w:lineRule="auto"/>
        <w:contextualSpacing/>
        <w:jc w:val="center"/>
        <w:rPr>
          <w:rFonts w:ascii="Microsoft New Tai Lue" w:hAnsi="Microsoft New Tai Lue" w:cs="Microsoft New Tai Lue"/>
          <w:b/>
          <w:sz w:val="20"/>
          <w:szCs w:val="20"/>
        </w:rPr>
      </w:pPr>
      <w:r w:rsidRPr="003E4C91">
        <w:rPr>
          <w:rFonts w:ascii="Microsoft New Tai Lue" w:hAnsi="Microsoft New Tai Lue" w:cs="Microsoft New Tai Lue"/>
          <w:b/>
          <w:bCs/>
          <w:sz w:val="20"/>
          <w:szCs w:val="20"/>
          <w:lang w:val="es-ES"/>
        </w:rPr>
        <w:t xml:space="preserve">SEÑORA </w:t>
      </w:r>
      <w:r w:rsidR="0009057F" w:rsidRPr="003E4C91">
        <w:rPr>
          <w:rFonts w:ascii="Microsoft New Tai Lue" w:hAnsi="Microsoft New Tai Lue" w:cs="Microsoft New Tai Lue"/>
          <w:b/>
          <w:bCs/>
          <w:sz w:val="20"/>
          <w:szCs w:val="20"/>
        </w:rPr>
        <w:t>VALENTINA DURÁN MEDINA</w:t>
      </w:r>
    </w:p>
    <w:p w14:paraId="57241DD7" w14:textId="7F48390D" w:rsidR="009436F0" w:rsidRPr="003E4C91" w:rsidRDefault="009436F0" w:rsidP="00AB7254">
      <w:pPr>
        <w:spacing w:line="276" w:lineRule="auto"/>
        <w:contextualSpacing/>
        <w:jc w:val="center"/>
        <w:rPr>
          <w:rFonts w:ascii="Microsoft New Tai Lue" w:hAnsi="Microsoft New Tai Lue" w:cs="Microsoft New Tai Lue"/>
          <w:sz w:val="20"/>
          <w:szCs w:val="20"/>
        </w:rPr>
      </w:pPr>
      <w:r w:rsidRPr="003E4C91">
        <w:rPr>
          <w:rFonts w:ascii="Microsoft New Tai Lue" w:hAnsi="Microsoft New Tai Lue" w:cs="Microsoft New Tai Lue"/>
          <w:b/>
          <w:bCs/>
          <w:sz w:val="20"/>
          <w:szCs w:val="20"/>
          <w:lang w:val="es-ES"/>
        </w:rPr>
        <w:t>DIRECTORA EJECUTIV</w:t>
      </w:r>
      <w:r w:rsidR="00750F24" w:rsidRPr="003E4C91">
        <w:rPr>
          <w:rFonts w:ascii="Microsoft New Tai Lue" w:hAnsi="Microsoft New Tai Lue" w:cs="Microsoft New Tai Lue"/>
          <w:b/>
          <w:bCs/>
          <w:sz w:val="20"/>
          <w:szCs w:val="20"/>
          <w:lang w:val="es-ES"/>
        </w:rPr>
        <w:t>A</w:t>
      </w:r>
      <w:r w:rsidR="00750F24" w:rsidRPr="003E4C91">
        <w:rPr>
          <w:rFonts w:ascii="Microsoft New Tai Lue" w:hAnsi="Microsoft New Tai Lue" w:cs="Microsoft New Tai Lue"/>
          <w:b/>
          <w:bCs/>
          <w:sz w:val="20"/>
          <w:szCs w:val="20"/>
          <w:lang w:val="es-ES"/>
        </w:rPr>
        <w:br/>
      </w:r>
      <w:r w:rsidRPr="003E4C91">
        <w:rPr>
          <w:rFonts w:ascii="Microsoft New Tai Lue" w:hAnsi="Microsoft New Tai Lue" w:cs="Microsoft New Tai Lue"/>
          <w:b/>
          <w:bCs/>
          <w:sz w:val="20"/>
          <w:szCs w:val="20"/>
          <w:lang w:val="es-ES"/>
        </w:rPr>
        <w:t>SERVICIO DE EVALUACIÓN AMBIENTAL</w:t>
      </w:r>
    </w:p>
    <w:p w14:paraId="64C2B199" w14:textId="34939C13" w:rsidR="009436F0" w:rsidRPr="003E4C91" w:rsidRDefault="009436F0" w:rsidP="00AB7254">
      <w:pPr>
        <w:spacing w:line="276" w:lineRule="auto"/>
        <w:jc w:val="both"/>
        <w:rPr>
          <w:rFonts w:ascii="Microsoft New Tai Lue" w:hAnsi="Microsoft New Tai Lue" w:cs="Microsoft New Tai Lue"/>
          <w:sz w:val="20"/>
          <w:szCs w:val="20"/>
        </w:rPr>
      </w:pPr>
    </w:p>
    <w:p w14:paraId="335D94CC" w14:textId="14BBEE64" w:rsidR="009436F0" w:rsidRPr="003E4C91" w:rsidRDefault="00E75226" w:rsidP="00AB7254">
      <w:pPr>
        <w:spacing w:line="276" w:lineRule="auto"/>
        <w:jc w:val="both"/>
        <w:rPr>
          <w:rFonts w:ascii="Microsoft New Tai Lue" w:hAnsi="Microsoft New Tai Lue" w:cs="Microsoft New Tai Lue"/>
          <w:sz w:val="20"/>
          <w:szCs w:val="20"/>
        </w:rPr>
      </w:pPr>
      <w:bookmarkStart w:id="0" w:name="_Hlk173253166"/>
      <w:r w:rsidRPr="003E4C91">
        <w:rPr>
          <w:rFonts w:ascii="Microsoft New Tai Lue" w:hAnsi="Microsoft New Tai Lue" w:cs="Microsoft New Tai Lue"/>
          <w:b/>
          <w:bCs/>
          <w:sz w:val="20"/>
          <w:szCs w:val="20"/>
          <w:lang w:val="es-ES"/>
        </w:rPr>
        <w:t xml:space="preserve">SEBASTIÁN </w:t>
      </w:r>
      <w:r w:rsidR="00E84500" w:rsidRPr="003E4C91">
        <w:rPr>
          <w:rFonts w:ascii="Microsoft New Tai Lue" w:hAnsi="Microsoft New Tai Lue" w:cs="Microsoft New Tai Lue"/>
          <w:b/>
          <w:bCs/>
          <w:sz w:val="20"/>
          <w:szCs w:val="20"/>
          <w:lang w:val="es-ES"/>
        </w:rPr>
        <w:t xml:space="preserve">ULLOA </w:t>
      </w:r>
      <w:bookmarkEnd w:id="0"/>
      <w:r w:rsidR="00C76120" w:rsidRPr="003E4C91">
        <w:rPr>
          <w:rFonts w:ascii="Microsoft New Tai Lue" w:hAnsi="Microsoft New Tai Lue" w:cs="Microsoft New Tai Lue"/>
          <w:b/>
          <w:bCs/>
          <w:sz w:val="20"/>
          <w:szCs w:val="20"/>
          <w:lang w:val="es-ES"/>
        </w:rPr>
        <w:t>RAMÍREZ</w:t>
      </w:r>
      <w:r w:rsidR="009436F0" w:rsidRPr="003E4C91">
        <w:rPr>
          <w:rFonts w:ascii="Microsoft New Tai Lue" w:hAnsi="Microsoft New Tai Lue" w:cs="Microsoft New Tai Lue"/>
          <w:sz w:val="20"/>
          <w:szCs w:val="20"/>
          <w:lang w:val="es-ES"/>
        </w:rPr>
        <w:t>, chileno,</w:t>
      </w:r>
      <w:r w:rsidR="001D71C5" w:rsidRPr="003E4C91">
        <w:rPr>
          <w:rFonts w:ascii="Microsoft New Tai Lue" w:hAnsi="Microsoft New Tai Lue" w:cs="Microsoft New Tai Lue"/>
          <w:sz w:val="20"/>
          <w:szCs w:val="20"/>
          <w:lang w:val="es-ES"/>
        </w:rPr>
        <w:t xml:space="preserve"> </w:t>
      </w:r>
      <w:r w:rsidR="009436F0" w:rsidRPr="003E4C91">
        <w:rPr>
          <w:rFonts w:ascii="Microsoft New Tai Lue" w:hAnsi="Microsoft New Tai Lue" w:cs="Microsoft New Tai Lue"/>
          <w:sz w:val="20"/>
          <w:szCs w:val="20"/>
          <w:lang w:val="es-ES"/>
        </w:rPr>
        <w:t xml:space="preserve">cédula de identidad </w:t>
      </w:r>
      <w:proofErr w:type="spellStart"/>
      <w:r w:rsidR="009436F0" w:rsidRPr="003E4C91">
        <w:rPr>
          <w:rFonts w:ascii="Microsoft New Tai Lue" w:hAnsi="Microsoft New Tai Lue" w:cs="Microsoft New Tai Lue"/>
          <w:sz w:val="20"/>
          <w:szCs w:val="20"/>
          <w:lang w:val="es-ES"/>
        </w:rPr>
        <w:t>N°</w:t>
      </w:r>
      <w:proofErr w:type="spellEnd"/>
      <w:r w:rsidR="002F08C1" w:rsidRPr="003E4C91">
        <w:rPr>
          <w:rFonts w:ascii="Microsoft New Tai Lue" w:hAnsi="Microsoft New Tai Lue" w:cs="Microsoft New Tai Lue"/>
          <w:sz w:val="20"/>
          <w:szCs w:val="20"/>
        </w:rPr>
        <w:t xml:space="preserve"> 13.851.839-6</w:t>
      </w:r>
      <w:r w:rsidR="009436F0" w:rsidRPr="003E4C91">
        <w:rPr>
          <w:rFonts w:ascii="Microsoft New Tai Lue" w:hAnsi="Microsoft New Tai Lue" w:cs="Microsoft New Tai Lue"/>
          <w:sz w:val="20"/>
          <w:szCs w:val="20"/>
          <w:lang w:val="es-ES"/>
        </w:rPr>
        <w:t>, en representación según se acreditará</w:t>
      </w:r>
      <w:r w:rsidR="00E84500" w:rsidRPr="003E4C91">
        <w:rPr>
          <w:rFonts w:ascii="Microsoft New Tai Lue" w:hAnsi="Microsoft New Tai Lue" w:cs="Microsoft New Tai Lue"/>
          <w:sz w:val="20"/>
          <w:szCs w:val="20"/>
          <w:lang w:val="es-ES"/>
        </w:rPr>
        <w:t xml:space="preserve"> de </w:t>
      </w:r>
      <w:r w:rsidR="00E84500" w:rsidRPr="003E4C91">
        <w:rPr>
          <w:rFonts w:ascii="Microsoft New Tai Lue" w:hAnsi="Microsoft New Tai Lue" w:cs="Microsoft New Tai Lue"/>
          <w:b/>
          <w:bCs/>
          <w:sz w:val="20"/>
          <w:szCs w:val="20"/>
          <w:lang w:val="es-ES"/>
        </w:rPr>
        <w:t>PARQUE CAPITAL S</w:t>
      </w:r>
      <w:r w:rsidR="009436F0" w:rsidRPr="003E4C91">
        <w:rPr>
          <w:rFonts w:ascii="Microsoft New Tai Lue" w:hAnsi="Microsoft New Tai Lue" w:cs="Microsoft New Tai Lue"/>
          <w:b/>
          <w:bCs/>
          <w:sz w:val="20"/>
          <w:szCs w:val="20"/>
          <w:lang w:val="es-ES"/>
        </w:rPr>
        <w:t>.</w:t>
      </w:r>
      <w:r w:rsidR="00E84500" w:rsidRPr="003E4C91">
        <w:rPr>
          <w:rFonts w:ascii="Microsoft New Tai Lue" w:hAnsi="Microsoft New Tai Lue" w:cs="Microsoft New Tai Lue"/>
          <w:b/>
          <w:bCs/>
          <w:sz w:val="20"/>
          <w:szCs w:val="20"/>
          <w:lang w:val="es-ES"/>
        </w:rPr>
        <w:t>A</w:t>
      </w:r>
      <w:r w:rsidR="00537626" w:rsidRPr="003E4C91">
        <w:rPr>
          <w:rFonts w:ascii="Microsoft New Tai Lue" w:hAnsi="Microsoft New Tai Lue" w:cs="Microsoft New Tai Lue"/>
          <w:b/>
          <w:bCs/>
          <w:sz w:val="20"/>
          <w:szCs w:val="20"/>
          <w:lang w:val="es-ES"/>
        </w:rPr>
        <w:t>.</w:t>
      </w:r>
      <w:r w:rsidR="009436F0" w:rsidRPr="003E4C91">
        <w:rPr>
          <w:rFonts w:ascii="Microsoft New Tai Lue" w:hAnsi="Microsoft New Tai Lue" w:cs="Microsoft New Tai Lue"/>
          <w:sz w:val="20"/>
          <w:szCs w:val="20"/>
          <w:lang w:val="es-ES"/>
        </w:rPr>
        <w:t xml:space="preserve">, rol único tributario </w:t>
      </w:r>
      <w:proofErr w:type="spellStart"/>
      <w:r w:rsidR="009436F0" w:rsidRPr="003E4C91">
        <w:rPr>
          <w:rFonts w:ascii="Microsoft New Tai Lue" w:hAnsi="Microsoft New Tai Lue" w:cs="Microsoft New Tai Lue"/>
          <w:sz w:val="20"/>
          <w:szCs w:val="20"/>
          <w:lang w:val="es-ES"/>
        </w:rPr>
        <w:t>N°</w:t>
      </w:r>
      <w:proofErr w:type="spellEnd"/>
      <w:r w:rsidR="009436F0" w:rsidRPr="003E4C91">
        <w:rPr>
          <w:rFonts w:ascii="Microsoft New Tai Lue" w:hAnsi="Microsoft New Tai Lue" w:cs="Microsoft New Tai Lue"/>
          <w:sz w:val="20"/>
          <w:szCs w:val="20"/>
          <w:lang w:val="es-ES"/>
        </w:rPr>
        <w:t xml:space="preserve"> </w:t>
      </w:r>
      <w:r w:rsidR="00153104" w:rsidRPr="003E4C91">
        <w:rPr>
          <w:rFonts w:ascii="Microsoft New Tai Lue" w:hAnsi="Microsoft New Tai Lue" w:cs="Microsoft New Tai Lue"/>
          <w:sz w:val="20"/>
          <w:szCs w:val="20"/>
          <w:lang w:val="es-ES"/>
        </w:rPr>
        <w:t>76.046.</w:t>
      </w:r>
      <w:r w:rsidR="009A4684" w:rsidRPr="003E4C91">
        <w:rPr>
          <w:rFonts w:ascii="Microsoft New Tai Lue" w:hAnsi="Microsoft New Tai Lue" w:cs="Microsoft New Tai Lue"/>
          <w:sz w:val="20"/>
          <w:szCs w:val="20"/>
          <w:lang w:val="es-ES"/>
        </w:rPr>
        <w:t>465-1</w:t>
      </w:r>
      <w:r w:rsidR="00E84500" w:rsidRPr="003E4C91">
        <w:rPr>
          <w:rFonts w:ascii="Microsoft New Tai Lue" w:hAnsi="Microsoft New Tai Lue" w:cs="Microsoft New Tai Lue"/>
          <w:sz w:val="20"/>
          <w:szCs w:val="20"/>
          <w:lang w:val="es-ES"/>
        </w:rPr>
        <w:t xml:space="preserve">, </w:t>
      </w:r>
      <w:r w:rsidR="009436F0" w:rsidRPr="003E4C91">
        <w:rPr>
          <w:rFonts w:ascii="Microsoft New Tai Lue" w:hAnsi="Microsoft New Tai Lue" w:cs="Microsoft New Tai Lue"/>
          <w:sz w:val="20"/>
          <w:szCs w:val="20"/>
          <w:lang w:val="es-ES"/>
        </w:rPr>
        <w:t>sociedad del giro de su denominación, ambos domiciliados para estos efectos en</w:t>
      </w:r>
      <w:r w:rsidR="00E84500" w:rsidRPr="003E4C91">
        <w:rPr>
          <w:rFonts w:ascii="Microsoft New Tai Lue" w:hAnsi="Microsoft New Tai Lue" w:cs="Microsoft New Tai Lue"/>
          <w:sz w:val="20"/>
          <w:szCs w:val="20"/>
          <w:lang w:val="es-ES"/>
        </w:rPr>
        <w:t xml:space="preserve"> </w:t>
      </w:r>
      <w:r w:rsidR="009A4684" w:rsidRPr="003E4C91">
        <w:rPr>
          <w:rFonts w:ascii="Microsoft New Tai Lue" w:hAnsi="Microsoft New Tai Lue" w:cs="Microsoft New Tai Lue"/>
          <w:sz w:val="20"/>
          <w:szCs w:val="20"/>
          <w:lang w:val="es-ES"/>
        </w:rPr>
        <w:t>A</w:t>
      </w:r>
      <w:r w:rsidR="00DD100B" w:rsidRPr="003E4C91">
        <w:rPr>
          <w:rFonts w:ascii="Microsoft New Tai Lue" w:hAnsi="Microsoft New Tai Lue" w:cs="Microsoft New Tai Lue"/>
          <w:sz w:val="20"/>
          <w:szCs w:val="20"/>
          <w:lang w:val="es-ES"/>
        </w:rPr>
        <w:t>v. Alonso de Córdova 3788</w:t>
      </w:r>
      <w:r w:rsidR="009436F0" w:rsidRPr="003E4C91">
        <w:rPr>
          <w:rFonts w:ascii="Microsoft New Tai Lue" w:hAnsi="Microsoft New Tai Lue" w:cs="Microsoft New Tai Lue"/>
          <w:sz w:val="20"/>
          <w:szCs w:val="20"/>
          <w:lang w:val="es-ES"/>
        </w:rPr>
        <w:t>,</w:t>
      </w:r>
      <w:r w:rsidR="00604D7F" w:rsidRPr="003E4C91">
        <w:rPr>
          <w:rFonts w:ascii="Microsoft New Tai Lue" w:hAnsi="Microsoft New Tai Lue" w:cs="Microsoft New Tai Lue"/>
          <w:sz w:val="20"/>
          <w:szCs w:val="20"/>
          <w:lang w:val="es-ES"/>
        </w:rPr>
        <w:t xml:space="preserve"> oficina 201, comuna de Vitacura,</w:t>
      </w:r>
      <w:r w:rsidR="009436F0" w:rsidRPr="003E4C91">
        <w:rPr>
          <w:rFonts w:ascii="Microsoft New Tai Lue" w:hAnsi="Microsoft New Tai Lue" w:cs="Microsoft New Tai Lue"/>
          <w:sz w:val="20"/>
          <w:szCs w:val="20"/>
          <w:lang w:val="es-ES"/>
        </w:rPr>
        <w:t xml:space="preserve"> </w:t>
      </w:r>
      <w:r w:rsidR="00EB201C" w:rsidRPr="003E4C91">
        <w:rPr>
          <w:rFonts w:ascii="Microsoft New Tai Lue" w:hAnsi="Microsoft New Tai Lue" w:cs="Microsoft New Tai Lue"/>
          <w:sz w:val="20"/>
          <w:szCs w:val="20"/>
          <w:lang w:val="es-ES"/>
        </w:rPr>
        <w:t xml:space="preserve">ciudad de Santiago, Región Metropolitana, </w:t>
      </w:r>
      <w:r w:rsidR="009436F0" w:rsidRPr="003E4C91">
        <w:rPr>
          <w:rFonts w:ascii="Microsoft New Tai Lue" w:hAnsi="Microsoft New Tai Lue" w:cs="Microsoft New Tai Lue"/>
          <w:sz w:val="20"/>
          <w:szCs w:val="20"/>
          <w:lang w:val="es-ES"/>
        </w:rPr>
        <w:t xml:space="preserve">a la señora </w:t>
      </w:r>
      <w:proofErr w:type="gramStart"/>
      <w:r w:rsidR="009436F0" w:rsidRPr="003E4C91">
        <w:rPr>
          <w:rFonts w:ascii="Microsoft New Tai Lue" w:hAnsi="Microsoft New Tai Lue" w:cs="Microsoft New Tai Lue"/>
          <w:sz w:val="20"/>
          <w:szCs w:val="20"/>
          <w:lang w:val="es-ES"/>
        </w:rPr>
        <w:t>Directora Ejecutiva</w:t>
      </w:r>
      <w:proofErr w:type="gramEnd"/>
      <w:r w:rsidR="009436F0" w:rsidRPr="003E4C91">
        <w:rPr>
          <w:rFonts w:ascii="Microsoft New Tai Lue" w:hAnsi="Microsoft New Tai Lue" w:cs="Microsoft New Tai Lue"/>
          <w:sz w:val="20"/>
          <w:szCs w:val="20"/>
          <w:lang w:val="es-ES"/>
        </w:rPr>
        <w:t xml:space="preserve"> del Servicio de Evaluación Ambiental</w:t>
      </w:r>
      <w:r w:rsidR="001F35BF" w:rsidRPr="003E4C91">
        <w:rPr>
          <w:rFonts w:ascii="Microsoft New Tai Lue" w:hAnsi="Microsoft New Tai Lue" w:cs="Microsoft New Tai Lue"/>
          <w:sz w:val="20"/>
          <w:szCs w:val="20"/>
          <w:lang w:val="es-ES"/>
        </w:rPr>
        <w:t xml:space="preserve"> (en adelante, “</w:t>
      </w:r>
      <w:r w:rsidR="001F35BF" w:rsidRPr="00C85FE0">
        <w:rPr>
          <w:rFonts w:ascii="Microsoft New Tai Lue" w:hAnsi="Microsoft New Tai Lue" w:cs="Microsoft New Tai Lue"/>
          <w:b/>
          <w:sz w:val="20"/>
          <w:szCs w:val="20"/>
          <w:lang w:val="es-ES"/>
        </w:rPr>
        <w:t>SEA</w:t>
      </w:r>
      <w:r w:rsidR="001F35BF" w:rsidRPr="003E4C91">
        <w:rPr>
          <w:rFonts w:ascii="Microsoft New Tai Lue" w:hAnsi="Microsoft New Tai Lue" w:cs="Microsoft New Tai Lue"/>
          <w:sz w:val="20"/>
          <w:szCs w:val="20"/>
          <w:lang w:val="es-ES"/>
        </w:rPr>
        <w:t>”)</w:t>
      </w:r>
      <w:r w:rsidR="009436F0" w:rsidRPr="003E4C91">
        <w:rPr>
          <w:rFonts w:ascii="Microsoft New Tai Lue" w:hAnsi="Microsoft New Tai Lue" w:cs="Microsoft New Tai Lue"/>
          <w:sz w:val="20"/>
          <w:szCs w:val="20"/>
          <w:lang w:val="es-ES"/>
        </w:rPr>
        <w:t>, respetuosamente digo:</w:t>
      </w:r>
    </w:p>
    <w:p w14:paraId="28223100" w14:textId="40683C64" w:rsidR="009436F0" w:rsidRPr="003E4C91" w:rsidRDefault="009436F0" w:rsidP="00C85FE0">
      <w:pPr>
        <w:spacing w:after="0"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lang w:val="es-ES"/>
        </w:rPr>
        <w:t xml:space="preserve">Que, estando dentro de plazo y de conformidad a lo dispuesto en el artículo 20 de la Ley </w:t>
      </w:r>
      <w:proofErr w:type="spellStart"/>
      <w:r w:rsidRPr="003E4C91">
        <w:rPr>
          <w:rFonts w:ascii="Microsoft New Tai Lue" w:hAnsi="Microsoft New Tai Lue" w:cs="Microsoft New Tai Lue"/>
          <w:sz w:val="20"/>
          <w:szCs w:val="20"/>
          <w:lang w:val="es-ES"/>
        </w:rPr>
        <w:t>Nº</w:t>
      </w:r>
      <w:proofErr w:type="spellEnd"/>
      <w:r w:rsidRPr="003E4C91">
        <w:rPr>
          <w:rFonts w:ascii="Microsoft New Tai Lue" w:hAnsi="Microsoft New Tai Lue" w:cs="Microsoft New Tai Lue"/>
          <w:sz w:val="20"/>
          <w:szCs w:val="20"/>
          <w:lang w:val="es-ES"/>
        </w:rPr>
        <w:t xml:space="preserve"> 19.300 sobre Bases Generales del Medio Ambiente</w:t>
      </w:r>
      <w:r w:rsidR="00CC24F0">
        <w:rPr>
          <w:rFonts w:ascii="Microsoft New Tai Lue" w:hAnsi="Microsoft New Tai Lue" w:cs="Microsoft New Tai Lue"/>
          <w:sz w:val="20"/>
          <w:szCs w:val="20"/>
          <w:lang w:val="es-ES"/>
        </w:rPr>
        <w:t xml:space="preserve"> </w:t>
      </w:r>
      <w:r w:rsidR="00CC24F0" w:rsidRPr="003E4C91">
        <w:rPr>
          <w:rFonts w:ascii="Microsoft New Tai Lue" w:hAnsi="Microsoft New Tai Lue" w:cs="Microsoft New Tai Lue"/>
          <w:sz w:val="20"/>
          <w:szCs w:val="20"/>
          <w:lang w:val="es-ES"/>
        </w:rPr>
        <w:t xml:space="preserve">(en adelante, </w:t>
      </w:r>
      <w:r w:rsidR="00CC24F0" w:rsidRPr="00980652">
        <w:rPr>
          <w:rFonts w:ascii="Microsoft New Tai Lue" w:hAnsi="Microsoft New Tai Lue" w:cs="Microsoft New Tai Lue"/>
          <w:sz w:val="20"/>
          <w:szCs w:val="20"/>
          <w:lang w:val="es-ES"/>
        </w:rPr>
        <w:t>“</w:t>
      </w:r>
      <w:r w:rsidR="00CC24F0" w:rsidRPr="00980652">
        <w:rPr>
          <w:rFonts w:ascii="Microsoft New Tai Lue" w:hAnsi="Microsoft New Tai Lue" w:cs="Microsoft New Tai Lue"/>
          <w:b/>
          <w:bCs/>
          <w:sz w:val="20"/>
          <w:szCs w:val="20"/>
          <w:lang w:val="es-ES"/>
        </w:rPr>
        <w:t>LBGMA</w:t>
      </w:r>
      <w:r w:rsidR="00CC24F0" w:rsidRPr="00980652">
        <w:rPr>
          <w:rFonts w:ascii="Microsoft New Tai Lue" w:hAnsi="Microsoft New Tai Lue" w:cs="Microsoft New Tai Lue"/>
          <w:sz w:val="20"/>
          <w:szCs w:val="20"/>
          <w:lang w:val="es-ES"/>
        </w:rPr>
        <w:t>”)</w:t>
      </w:r>
      <w:r w:rsidRPr="003E4C91">
        <w:rPr>
          <w:rFonts w:ascii="Microsoft New Tai Lue" w:hAnsi="Microsoft New Tai Lue" w:cs="Microsoft New Tai Lue"/>
          <w:sz w:val="20"/>
          <w:szCs w:val="20"/>
          <w:lang w:val="es-ES"/>
        </w:rPr>
        <w:t>, vengo en deducir recurso de reclamación en contra de la Resolución Exenta Nº20</w:t>
      </w:r>
      <w:r w:rsidR="00E84500" w:rsidRPr="003E4C91">
        <w:rPr>
          <w:rFonts w:ascii="Microsoft New Tai Lue" w:hAnsi="Microsoft New Tai Lue" w:cs="Microsoft New Tai Lue"/>
          <w:sz w:val="20"/>
          <w:szCs w:val="20"/>
          <w:lang w:val="es-ES"/>
        </w:rPr>
        <w:t>2413001285</w:t>
      </w:r>
      <w:r w:rsidRPr="003E4C91">
        <w:rPr>
          <w:rFonts w:ascii="Microsoft New Tai Lue" w:hAnsi="Microsoft New Tai Lue" w:cs="Microsoft New Tai Lue"/>
          <w:sz w:val="20"/>
          <w:szCs w:val="20"/>
          <w:lang w:val="es-ES"/>
        </w:rPr>
        <w:t>,</w:t>
      </w:r>
      <w:r w:rsidRPr="003E4C91">
        <w:rPr>
          <w:rFonts w:ascii="Microsoft New Tai Lue" w:hAnsi="Microsoft New Tai Lue" w:cs="Microsoft New Tai Lue"/>
          <w:b/>
          <w:bCs/>
          <w:sz w:val="20"/>
          <w:szCs w:val="20"/>
          <w:lang w:val="es-ES"/>
        </w:rPr>
        <w:t xml:space="preserve"> </w:t>
      </w:r>
      <w:r w:rsidRPr="003E4C91">
        <w:rPr>
          <w:rFonts w:ascii="Microsoft New Tai Lue" w:hAnsi="Microsoft New Tai Lue" w:cs="Microsoft New Tai Lue"/>
          <w:sz w:val="20"/>
          <w:szCs w:val="20"/>
          <w:lang w:val="es-ES"/>
        </w:rPr>
        <w:t xml:space="preserve">de </w:t>
      </w:r>
      <w:r w:rsidR="00E84500" w:rsidRPr="003E4C91">
        <w:rPr>
          <w:rFonts w:ascii="Microsoft New Tai Lue" w:hAnsi="Microsoft New Tai Lue" w:cs="Microsoft New Tai Lue"/>
          <w:sz w:val="20"/>
          <w:szCs w:val="20"/>
          <w:lang w:val="es-ES"/>
        </w:rPr>
        <w:t>5</w:t>
      </w:r>
      <w:r w:rsidRPr="003E4C91">
        <w:rPr>
          <w:rFonts w:ascii="Microsoft New Tai Lue" w:hAnsi="Microsoft New Tai Lue" w:cs="Microsoft New Tai Lue"/>
          <w:sz w:val="20"/>
          <w:szCs w:val="20"/>
          <w:lang w:val="es-ES"/>
        </w:rPr>
        <w:t xml:space="preserve"> de</w:t>
      </w:r>
      <w:r w:rsidR="00E84500" w:rsidRPr="003E4C91">
        <w:rPr>
          <w:rFonts w:ascii="Microsoft New Tai Lue" w:hAnsi="Microsoft New Tai Lue" w:cs="Microsoft New Tai Lue"/>
          <w:sz w:val="20"/>
          <w:szCs w:val="20"/>
          <w:lang w:val="es-ES"/>
        </w:rPr>
        <w:t xml:space="preserve"> julio</w:t>
      </w:r>
      <w:r w:rsidRPr="003E4C91">
        <w:rPr>
          <w:rFonts w:ascii="Microsoft New Tai Lue" w:hAnsi="Microsoft New Tai Lue" w:cs="Microsoft New Tai Lue"/>
          <w:sz w:val="20"/>
          <w:szCs w:val="20"/>
          <w:lang w:val="es-ES"/>
        </w:rPr>
        <w:t xml:space="preserve"> de 202</w:t>
      </w:r>
      <w:r w:rsidR="00E84500" w:rsidRPr="003E4C91">
        <w:rPr>
          <w:rFonts w:ascii="Microsoft New Tai Lue" w:hAnsi="Microsoft New Tai Lue" w:cs="Microsoft New Tai Lue"/>
          <w:sz w:val="20"/>
          <w:szCs w:val="20"/>
          <w:lang w:val="es-ES"/>
        </w:rPr>
        <w:t>4</w:t>
      </w:r>
      <w:r w:rsidRPr="003E4C91">
        <w:rPr>
          <w:rFonts w:ascii="Microsoft New Tai Lue" w:hAnsi="Microsoft New Tai Lue" w:cs="Microsoft New Tai Lue"/>
          <w:sz w:val="20"/>
          <w:szCs w:val="20"/>
          <w:lang w:val="es-ES"/>
        </w:rPr>
        <w:t>, de la Comisión de Evaluación Ambiental de la Región Metropolitana (en adelante, la “</w:t>
      </w:r>
      <w:r w:rsidRPr="003E4C91">
        <w:rPr>
          <w:rFonts w:ascii="Microsoft New Tai Lue" w:hAnsi="Microsoft New Tai Lue" w:cs="Microsoft New Tai Lue"/>
          <w:b/>
          <w:bCs/>
          <w:sz w:val="20"/>
          <w:szCs w:val="20"/>
          <w:lang w:val="es-ES"/>
        </w:rPr>
        <w:t>RCA</w:t>
      </w:r>
      <w:r w:rsidRPr="003E4C91">
        <w:rPr>
          <w:rFonts w:ascii="Microsoft New Tai Lue" w:hAnsi="Microsoft New Tai Lue" w:cs="Microsoft New Tai Lue"/>
          <w:sz w:val="20"/>
          <w:szCs w:val="20"/>
          <w:lang w:val="es-ES"/>
        </w:rPr>
        <w:t>”), que calificó desfavorablemente la Declaración de Impacto Ambiental de</w:t>
      </w:r>
      <w:r w:rsidR="00E267EB">
        <w:rPr>
          <w:rFonts w:ascii="Microsoft New Tai Lue" w:hAnsi="Microsoft New Tai Lue" w:cs="Microsoft New Tai Lue"/>
          <w:sz w:val="20"/>
          <w:szCs w:val="20"/>
          <w:lang w:val="es-ES"/>
        </w:rPr>
        <w:t>l Proyecto</w:t>
      </w:r>
      <w:r w:rsidRPr="003E4C91">
        <w:rPr>
          <w:rFonts w:ascii="Microsoft New Tai Lue" w:hAnsi="Microsoft New Tai Lue" w:cs="Microsoft New Tai Lue"/>
          <w:sz w:val="20"/>
          <w:szCs w:val="20"/>
          <w:lang w:val="es-ES"/>
        </w:rPr>
        <w:t xml:space="preserve"> </w:t>
      </w:r>
      <w:r w:rsidR="00E84500">
        <w:rPr>
          <w:rFonts w:ascii="Microsoft New Tai Lue" w:hAnsi="Microsoft New Tai Lue" w:cs="Microsoft New Tai Lue"/>
          <w:sz w:val="20"/>
          <w:szCs w:val="20"/>
          <w:lang w:val="es-ES"/>
        </w:rPr>
        <w:t>“</w:t>
      </w:r>
      <w:r w:rsidR="00E84500" w:rsidRPr="003E4C91">
        <w:rPr>
          <w:rFonts w:ascii="Microsoft New Tai Lue" w:hAnsi="Microsoft New Tai Lue" w:cs="Microsoft New Tai Lue"/>
          <w:i/>
          <w:iCs/>
          <w:sz w:val="20"/>
          <w:szCs w:val="20"/>
        </w:rPr>
        <w:t>Segunda Etapa, Obras complementarias Centro Industrial Parque Capital</w:t>
      </w:r>
      <w:r w:rsidRPr="003E4C91">
        <w:rPr>
          <w:rFonts w:ascii="Microsoft New Tai Lue" w:hAnsi="Microsoft New Tai Lue" w:cs="Microsoft New Tai Lue"/>
          <w:sz w:val="20"/>
          <w:szCs w:val="20"/>
          <w:lang w:val="es-ES"/>
        </w:rPr>
        <w:t xml:space="preserve">” (en adelante, el </w:t>
      </w:r>
      <w:r w:rsidRPr="00C85FE0">
        <w:rPr>
          <w:rFonts w:ascii="Microsoft New Tai Lue" w:hAnsi="Microsoft New Tai Lue" w:cs="Microsoft New Tai Lue"/>
          <w:sz w:val="20"/>
          <w:szCs w:val="20"/>
          <w:lang w:val="es-ES"/>
        </w:rPr>
        <w:t>“</w:t>
      </w:r>
      <w:r w:rsidRPr="00C85FE0">
        <w:rPr>
          <w:rFonts w:ascii="Microsoft New Tai Lue" w:hAnsi="Microsoft New Tai Lue" w:cs="Microsoft New Tai Lue"/>
          <w:b/>
          <w:sz w:val="20"/>
          <w:szCs w:val="20"/>
          <w:lang w:val="es-ES"/>
        </w:rPr>
        <w:t>Proyecto</w:t>
      </w:r>
      <w:r w:rsidRPr="00C85FE0">
        <w:rPr>
          <w:rFonts w:ascii="Microsoft New Tai Lue" w:hAnsi="Microsoft New Tai Lue" w:cs="Microsoft New Tai Lue"/>
          <w:sz w:val="20"/>
          <w:szCs w:val="20"/>
          <w:lang w:val="es-ES"/>
        </w:rPr>
        <w:t>”)</w:t>
      </w:r>
      <w:r w:rsidR="00E267EB">
        <w:rPr>
          <w:rFonts w:ascii="Microsoft New Tai Lue" w:hAnsi="Microsoft New Tai Lue" w:cs="Microsoft New Tai Lue"/>
          <w:sz w:val="20"/>
          <w:szCs w:val="20"/>
          <w:lang w:val="es-ES"/>
        </w:rPr>
        <w:t xml:space="preserve"> de mi representada</w:t>
      </w:r>
      <w:r w:rsidRPr="00C85FE0">
        <w:rPr>
          <w:rFonts w:ascii="Microsoft New Tai Lue" w:hAnsi="Microsoft New Tai Lue" w:cs="Microsoft New Tai Lue"/>
          <w:sz w:val="20"/>
          <w:szCs w:val="20"/>
          <w:lang w:val="es-ES"/>
        </w:rPr>
        <w:t>,</w:t>
      </w:r>
      <w:r w:rsidRPr="003E4C91">
        <w:rPr>
          <w:rFonts w:ascii="Microsoft New Tai Lue" w:hAnsi="Microsoft New Tai Lue" w:cs="Microsoft New Tai Lue"/>
          <w:sz w:val="20"/>
          <w:szCs w:val="20"/>
          <w:lang w:val="es-ES"/>
        </w:rPr>
        <w:t xml:space="preserve"> solicitando a la Sra. Directora Ejecutiva del SEA se sirva tenerlo por presentado, acogerlo y, en definitiva, </w:t>
      </w:r>
      <w:r w:rsidR="00F211F5" w:rsidRPr="003E4C91">
        <w:rPr>
          <w:rFonts w:ascii="Microsoft New Tai Lue" w:hAnsi="Microsoft New Tai Lue" w:cs="Microsoft New Tai Lue"/>
          <w:sz w:val="20"/>
          <w:szCs w:val="20"/>
          <w:lang w:val="es-ES"/>
        </w:rPr>
        <w:t xml:space="preserve">deje </w:t>
      </w:r>
      <w:r w:rsidRPr="003E4C91">
        <w:rPr>
          <w:rFonts w:ascii="Microsoft New Tai Lue" w:hAnsi="Microsoft New Tai Lue" w:cs="Microsoft New Tai Lue"/>
          <w:sz w:val="20"/>
          <w:szCs w:val="20"/>
          <w:lang w:val="es-ES"/>
        </w:rPr>
        <w:t>sin efecto la RCA,</w:t>
      </w:r>
      <w:r w:rsidR="00F211F5" w:rsidRPr="003E4C91">
        <w:rPr>
          <w:rFonts w:ascii="Microsoft New Tai Lue" w:hAnsi="Microsoft New Tai Lue" w:cs="Microsoft New Tai Lue"/>
          <w:sz w:val="20"/>
          <w:szCs w:val="20"/>
          <w:lang w:val="es-ES"/>
        </w:rPr>
        <w:t xml:space="preserve"> y se sirva</w:t>
      </w:r>
      <w:r w:rsidRPr="003E4C91">
        <w:rPr>
          <w:rFonts w:ascii="Microsoft New Tai Lue" w:hAnsi="Microsoft New Tai Lue" w:cs="Microsoft New Tai Lue"/>
          <w:sz w:val="20"/>
          <w:szCs w:val="20"/>
          <w:lang w:val="es-ES"/>
        </w:rPr>
        <w:t xml:space="preserve"> </w:t>
      </w:r>
      <w:r w:rsidR="00F211F5" w:rsidRPr="003E4C91">
        <w:rPr>
          <w:rFonts w:ascii="Microsoft New Tai Lue" w:hAnsi="Microsoft New Tai Lue" w:cs="Microsoft New Tai Lue"/>
          <w:sz w:val="20"/>
          <w:szCs w:val="20"/>
          <w:lang w:val="es-ES"/>
        </w:rPr>
        <w:t xml:space="preserve">dictar una nueva Resolución de Calificación Ambiental que califique </w:t>
      </w:r>
      <w:r w:rsidRPr="003E4C91">
        <w:rPr>
          <w:rFonts w:ascii="Microsoft New Tai Lue" w:hAnsi="Microsoft New Tai Lue" w:cs="Microsoft New Tai Lue"/>
          <w:sz w:val="20"/>
          <w:szCs w:val="20"/>
          <w:lang w:val="es-ES"/>
        </w:rPr>
        <w:t xml:space="preserve">favorablemente la Declaración de Impacto Ambiental (en adelante, </w:t>
      </w:r>
      <w:r w:rsidRPr="00C85FE0">
        <w:rPr>
          <w:rFonts w:ascii="Microsoft New Tai Lue" w:hAnsi="Microsoft New Tai Lue" w:cs="Microsoft New Tai Lue"/>
          <w:sz w:val="20"/>
          <w:szCs w:val="20"/>
          <w:lang w:val="es-ES"/>
        </w:rPr>
        <w:t>“</w:t>
      </w:r>
      <w:r w:rsidRPr="00C85FE0">
        <w:rPr>
          <w:rFonts w:ascii="Microsoft New Tai Lue" w:hAnsi="Microsoft New Tai Lue" w:cs="Microsoft New Tai Lue"/>
          <w:b/>
          <w:sz w:val="20"/>
          <w:szCs w:val="20"/>
          <w:lang w:val="es-ES"/>
        </w:rPr>
        <w:t>DIA</w:t>
      </w:r>
      <w:r w:rsidRPr="00C85FE0">
        <w:rPr>
          <w:rFonts w:ascii="Microsoft New Tai Lue" w:hAnsi="Microsoft New Tai Lue" w:cs="Microsoft New Tai Lue"/>
          <w:sz w:val="20"/>
          <w:szCs w:val="20"/>
          <w:lang w:val="es-ES"/>
        </w:rPr>
        <w:t xml:space="preserve">”) </w:t>
      </w:r>
      <w:r w:rsidRPr="003E4C91">
        <w:rPr>
          <w:rFonts w:ascii="Microsoft New Tai Lue" w:hAnsi="Microsoft New Tai Lue" w:cs="Microsoft New Tai Lue"/>
          <w:sz w:val="20"/>
          <w:szCs w:val="20"/>
          <w:lang w:val="es-ES"/>
        </w:rPr>
        <w:t>del Proyecto</w:t>
      </w:r>
      <w:r w:rsidR="00AA70C5" w:rsidRPr="003E4C91">
        <w:rPr>
          <w:rFonts w:ascii="Microsoft New Tai Lue" w:hAnsi="Microsoft New Tai Lue" w:cs="Microsoft New Tai Lue"/>
          <w:sz w:val="20"/>
          <w:szCs w:val="20"/>
          <w:lang w:val="es-ES"/>
        </w:rPr>
        <w:t>, o</w:t>
      </w:r>
      <w:r w:rsidR="00F211F5" w:rsidRPr="003E4C91">
        <w:rPr>
          <w:rFonts w:ascii="Microsoft New Tai Lue" w:hAnsi="Microsoft New Tai Lue" w:cs="Microsoft New Tai Lue"/>
          <w:sz w:val="20"/>
          <w:szCs w:val="20"/>
          <w:lang w:val="es-ES"/>
        </w:rPr>
        <w:t>,</w:t>
      </w:r>
      <w:r w:rsidR="00AA70C5" w:rsidRPr="003E4C91">
        <w:rPr>
          <w:rFonts w:ascii="Microsoft New Tai Lue" w:hAnsi="Microsoft New Tai Lue" w:cs="Microsoft New Tai Lue"/>
          <w:sz w:val="20"/>
          <w:szCs w:val="20"/>
          <w:lang w:val="es-ES"/>
        </w:rPr>
        <w:t xml:space="preserve"> en su defecto</w:t>
      </w:r>
      <w:r w:rsidR="00F211F5" w:rsidRPr="003E4C91">
        <w:rPr>
          <w:rFonts w:ascii="Microsoft New Tai Lue" w:hAnsi="Microsoft New Tai Lue" w:cs="Microsoft New Tai Lue"/>
          <w:sz w:val="20"/>
          <w:szCs w:val="20"/>
          <w:lang w:val="es-ES"/>
        </w:rPr>
        <w:t>,</w:t>
      </w:r>
      <w:r w:rsidR="00AA70C5" w:rsidRPr="003E4C91">
        <w:rPr>
          <w:rFonts w:ascii="Microsoft New Tai Lue" w:hAnsi="Microsoft New Tai Lue" w:cs="Microsoft New Tai Lue"/>
          <w:sz w:val="20"/>
          <w:szCs w:val="20"/>
          <w:lang w:val="es-ES"/>
        </w:rPr>
        <w:t xml:space="preserve"> retrotraer el procedimiento </w:t>
      </w:r>
      <w:r w:rsidR="00F211F5" w:rsidRPr="003E4C91">
        <w:rPr>
          <w:rFonts w:ascii="Microsoft New Tai Lue" w:hAnsi="Microsoft New Tai Lue" w:cs="Microsoft New Tai Lue"/>
          <w:sz w:val="20"/>
          <w:szCs w:val="20"/>
          <w:lang w:val="es-ES"/>
        </w:rPr>
        <w:t xml:space="preserve">de evaluación ambiental </w:t>
      </w:r>
      <w:r w:rsidR="00AA70C5" w:rsidRPr="003E4C91">
        <w:rPr>
          <w:rFonts w:ascii="Microsoft New Tai Lue" w:hAnsi="Microsoft New Tai Lue" w:cs="Microsoft New Tai Lue"/>
          <w:sz w:val="20"/>
          <w:szCs w:val="20"/>
          <w:lang w:val="es-ES"/>
        </w:rPr>
        <w:t xml:space="preserve">al Informe </w:t>
      </w:r>
      <w:r w:rsidR="006623BB" w:rsidRPr="003E4C91">
        <w:rPr>
          <w:rFonts w:ascii="Microsoft New Tai Lue" w:hAnsi="Microsoft New Tai Lue" w:cs="Microsoft New Tai Lue"/>
          <w:sz w:val="20"/>
          <w:szCs w:val="20"/>
          <w:lang w:val="es-ES"/>
        </w:rPr>
        <w:t>Consolidado de Aclaraciones</w:t>
      </w:r>
      <w:r w:rsidR="00DF03CB" w:rsidRPr="003E4C91">
        <w:rPr>
          <w:rFonts w:ascii="Microsoft New Tai Lue" w:hAnsi="Microsoft New Tai Lue" w:cs="Microsoft New Tai Lue"/>
          <w:sz w:val="20"/>
          <w:szCs w:val="20"/>
          <w:lang w:val="es-ES"/>
        </w:rPr>
        <w:t>,</w:t>
      </w:r>
      <w:r w:rsidR="006623BB" w:rsidRPr="003E4C91">
        <w:rPr>
          <w:rFonts w:ascii="Microsoft New Tai Lue" w:hAnsi="Microsoft New Tai Lue" w:cs="Microsoft New Tai Lue"/>
          <w:sz w:val="20"/>
          <w:szCs w:val="20"/>
          <w:lang w:val="es-ES"/>
        </w:rPr>
        <w:t xml:space="preserve"> Rectificaciones y Ampliación</w:t>
      </w:r>
      <w:r w:rsidR="00F44C89" w:rsidRPr="003E4C91">
        <w:rPr>
          <w:rFonts w:ascii="Microsoft New Tai Lue" w:hAnsi="Microsoft New Tai Lue" w:cs="Microsoft New Tai Lue"/>
          <w:sz w:val="20"/>
          <w:szCs w:val="20"/>
          <w:lang w:val="es-ES"/>
        </w:rPr>
        <w:t xml:space="preserve"> </w:t>
      </w:r>
      <w:r w:rsidR="00586589" w:rsidRPr="003E4C91">
        <w:rPr>
          <w:rFonts w:ascii="Microsoft New Tai Lue" w:hAnsi="Microsoft New Tai Lue" w:cs="Microsoft New Tai Lue"/>
          <w:sz w:val="20"/>
          <w:szCs w:val="20"/>
          <w:lang w:val="es-ES"/>
        </w:rPr>
        <w:t xml:space="preserve">Complementario </w:t>
      </w:r>
      <w:r w:rsidR="00F44C89" w:rsidRPr="003E4C91">
        <w:rPr>
          <w:rFonts w:ascii="Microsoft New Tai Lue" w:hAnsi="Microsoft New Tai Lue" w:cs="Microsoft New Tai Lue"/>
          <w:sz w:val="20"/>
          <w:szCs w:val="20"/>
          <w:lang w:val="es-ES"/>
        </w:rPr>
        <w:t xml:space="preserve">(en adelante, </w:t>
      </w:r>
      <w:r w:rsidR="00F44C89" w:rsidRPr="00C85FE0">
        <w:rPr>
          <w:rFonts w:ascii="Microsoft New Tai Lue" w:hAnsi="Microsoft New Tai Lue" w:cs="Microsoft New Tai Lue"/>
          <w:sz w:val="20"/>
          <w:szCs w:val="20"/>
          <w:lang w:val="es-ES"/>
        </w:rPr>
        <w:t>“</w:t>
      </w:r>
      <w:r w:rsidR="00F44C89" w:rsidRPr="00C85FE0">
        <w:rPr>
          <w:rFonts w:ascii="Microsoft New Tai Lue" w:hAnsi="Microsoft New Tai Lue" w:cs="Microsoft New Tai Lue"/>
          <w:b/>
          <w:sz w:val="20"/>
          <w:szCs w:val="20"/>
          <w:lang w:val="es-ES"/>
        </w:rPr>
        <w:t>ICSARA</w:t>
      </w:r>
      <w:r w:rsidR="00432F2F" w:rsidRPr="00C85FE0">
        <w:rPr>
          <w:rFonts w:ascii="Microsoft New Tai Lue" w:hAnsi="Microsoft New Tai Lue" w:cs="Microsoft New Tai Lue"/>
          <w:b/>
          <w:sz w:val="20"/>
          <w:szCs w:val="20"/>
          <w:lang w:val="es-ES"/>
        </w:rPr>
        <w:t xml:space="preserve"> Complementario</w:t>
      </w:r>
      <w:r w:rsidR="000816DE" w:rsidRPr="00C85FE0">
        <w:rPr>
          <w:rFonts w:ascii="Microsoft New Tai Lue" w:hAnsi="Microsoft New Tai Lue" w:cs="Microsoft New Tai Lue"/>
          <w:sz w:val="20"/>
          <w:szCs w:val="20"/>
          <w:lang w:val="es-ES"/>
        </w:rPr>
        <w:t>”)</w:t>
      </w:r>
      <w:r w:rsidR="004B4D08" w:rsidRPr="00C85FE0">
        <w:rPr>
          <w:rFonts w:ascii="Microsoft New Tai Lue" w:hAnsi="Microsoft New Tai Lue" w:cs="Microsoft New Tai Lue"/>
          <w:sz w:val="20"/>
          <w:szCs w:val="20"/>
          <w:lang w:val="es-ES"/>
        </w:rPr>
        <w:t>.</w:t>
      </w:r>
    </w:p>
    <w:p w14:paraId="42BE8D24" w14:textId="3C731447" w:rsidR="009436F0" w:rsidRPr="003E4C91" w:rsidRDefault="009436F0" w:rsidP="007A155E">
      <w:pPr>
        <w:spacing w:after="0" w:line="276" w:lineRule="auto"/>
        <w:jc w:val="both"/>
        <w:rPr>
          <w:rFonts w:ascii="Microsoft New Tai Lue" w:hAnsi="Microsoft New Tai Lue" w:cs="Microsoft New Tai Lue"/>
          <w:sz w:val="20"/>
          <w:szCs w:val="20"/>
        </w:rPr>
      </w:pPr>
    </w:p>
    <w:p w14:paraId="23396423" w14:textId="0E61F904" w:rsidR="009436F0" w:rsidRPr="003E4C91" w:rsidRDefault="009436F0" w:rsidP="00AB7254">
      <w:pPr>
        <w:numPr>
          <w:ilvl w:val="0"/>
          <w:numId w:val="7"/>
        </w:numPr>
        <w:spacing w:line="276" w:lineRule="auto"/>
        <w:jc w:val="both"/>
        <w:rPr>
          <w:rFonts w:ascii="Microsoft New Tai Lue" w:hAnsi="Microsoft New Tai Lue" w:cs="Microsoft New Tai Lue"/>
          <w:b/>
          <w:bCs/>
          <w:sz w:val="20"/>
          <w:szCs w:val="20"/>
          <w:u w:val="single"/>
        </w:rPr>
      </w:pPr>
      <w:r w:rsidRPr="003E4C91">
        <w:rPr>
          <w:rFonts w:ascii="Microsoft New Tai Lue" w:hAnsi="Microsoft New Tai Lue" w:cs="Microsoft New Tai Lue"/>
          <w:b/>
          <w:bCs/>
          <w:sz w:val="20"/>
          <w:szCs w:val="20"/>
          <w:u w:val="single"/>
          <w:lang w:val="es-ES"/>
        </w:rPr>
        <w:t>RESUMEN DE LAS RAZONES PARA ACOGER EL PRESENTE RECURSO DE RECLAMACIÓN Y CALIFICAR FAVORABLEMENTE EL PROYECTO</w:t>
      </w:r>
      <w:r w:rsidRPr="003E4C91">
        <w:rPr>
          <w:rFonts w:ascii="Microsoft New Tai Lue" w:hAnsi="Microsoft New Tai Lue" w:cs="Microsoft New Tai Lue"/>
          <w:b/>
          <w:bCs/>
          <w:sz w:val="20"/>
          <w:szCs w:val="20"/>
          <w:lang w:val="es-ES"/>
        </w:rPr>
        <w:t>.</w:t>
      </w:r>
    </w:p>
    <w:p w14:paraId="43156021" w14:textId="0C1C6F59" w:rsidR="00272BB1" w:rsidRPr="003E4C91" w:rsidRDefault="12AF8180" w:rsidP="00C85FE0">
      <w:pPr>
        <w:widowControl w:val="0"/>
        <w:spacing w:after="0" w:line="276" w:lineRule="auto"/>
        <w:jc w:val="both"/>
        <w:rPr>
          <w:rFonts w:ascii="Microsoft New Tai Lue" w:eastAsia="Book Antiqua" w:hAnsi="Microsoft New Tai Lue" w:cs="Microsoft New Tai Lue"/>
          <w:color w:val="000000" w:themeColor="text1"/>
          <w:sz w:val="20"/>
          <w:szCs w:val="20"/>
        </w:rPr>
      </w:pPr>
      <w:r w:rsidRPr="003E4C91">
        <w:rPr>
          <w:rFonts w:ascii="Microsoft New Tai Lue" w:eastAsia="Book Antiqua" w:hAnsi="Microsoft New Tai Lue" w:cs="Microsoft New Tai Lue"/>
          <w:color w:val="000000" w:themeColor="text1"/>
          <w:sz w:val="20"/>
          <w:szCs w:val="20"/>
          <w:lang w:val="es-ES"/>
        </w:rPr>
        <w:t xml:space="preserve">A </w:t>
      </w:r>
      <w:r w:rsidR="00A45EE0" w:rsidRPr="003E4C91">
        <w:rPr>
          <w:rFonts w:ascii="Microsoft New Tai Lue" w:eastAsia="Book Antiqua" w:hAnsi="Microsoft New Tai Lue" w:cs="Microsoft New Tai Lue"/>
          <w:color w:val="000000" w:themeColor="text1"/>
          <w:sz w:val="20"/>
          <w:szCs w:val="20"/>
          <w:lang w:val="es-ES"/>
        </w:rPr>
        <w:t>continuación,</w:t>
      </w:r>
      <w:r w:rsidRPr="003E4C91">
        <w:rPr>
          <w:rFonts w:ascii="Microsoft New Tai Lue" w:eastAsia="Book Antiqua" w:hAnsi="Microsoft New Tai Lue" w:cs="Microsoft New Tai Lue"/>
          <w:color w:val="000000" w:themeColor="text1"/>
          <w:sz w:val="20"/>
          <w:szCs w:val="20"/>
          <w:lang w:val="es-ES"/>
        </w:rPr>
        <w:t xml:space="preserve"> se esbozan brevemente las razones que </w:t>
      </w:r>
      <w:r w:rsidR="00480835" w:rsidRPr="003E4C91">
        <w:rPr>
          <w:rFonts w:ascii="Microsoft New Tai Lue" w:eastAsia="Book Antiqua" w:hAnsi="Microsoft New Tai Lue" w:cs="Microsoft New Tai Lue"/>
          <w:color w:val="000000" w:themeColor="text1"/>
          <w:sz w:val="20"/>
          <w:szCs w:val="20"/>
          <w:lang w:val="es-ES"/>
        </w:rPr>
        <w:t>conducen</w:t>
      </w:r>
      <w:r w:rsidRPr="003E4C91">
        <w:rPr>
          <w:rFonts w:ascii="Microsoft New Tai Lue" w:eastAsia="Book Antiqua" w:hAnsi="Microsoft New Tai Lue" w:cs="Microsoft New Tai Lue"/>
          <w:color w:val="000000" w:themeColor="text1"/>
          <w:sz w:val="20"/>
          <w:szCs w:val="20"/>
          <w:lang w:val="es-ES"/>
        </w:rPr>
        <w:t xml:space="preserve"> a establecer que el Proyecto fue rechazado ilegal y arbitrariamente por la Comisión de Evaluación</w:t>
      </w:r>
      <w:r w:rsidR="00AB7254" w:rsidRPr="003E4C91">
        <w:rPr>
          <w:rFonts w:ascii="Microsoft New Tai Lue" w:eastAsia="Book Antiqua" w:hAnsi="Microsoft New Tai Lue" w:cs="Microsoft New Tai Lue"/>
          <w:color w:val="000000" w:themeColor="text1"/>
          <w:sz w:val="20"/>
          <w:szCs w:val="20"/>
          <w:lang w:val="es-ES"/>
        </w:rPr>
        <w:t xml:space="preserve"> Ambiental (en adelante, “</w:t>
      </w:r>
      <w:r w:rsidR="00AB7254" w:rsidRPr="00C85FE0">
        <w:rPr>
          <w:rFonts w:ascii="Microsoft New Tai Lue" w:eastAsia="Book Antiqua" w:hAnsi="Microsoft New Tai Lue" w:cs="Microsoft New Tai Lue"/>
          <w:b/>
          <w:color w:val="000000" w:themeColor="text1"/>
          <w:sz w:val="20"/>
          <w:szCs w:val="20"/>
          <w:lang w:val="es-ES"/>
        </w:rPr>
        <w:t>COEVA</w:t>
      </w:r>
      <w:r w:rsidR="00AB7254" w:rsidRPr="003E4C91">
        <w:rPr>
          <w:rFonts w:ascii="Microsoft New Tai Lue" w:eastAsia="Book Antiqua" w:hAnsi="Microsoft New Tai Lue" w:cs="Microsoft New Tai Lue"/>
          <w:color w:val="000000" w:themeColor="text1"/>
          <w:sz w:val="20"/>
          <w:szCs w:val="20"/>
          <w:lang w:val="es-ES"/>
        </w:rPr>
        <w:t>”)</w:t>
      </w:r>
      <w:r w:rsidRPr="003E4C91">
        <w:rPr>
          <w:rFonts w:ascii="Microsoft New Tai Lue" w:eastAsia="Book Antiqua" w:hAnsi="Microsoft New Tai Lue" w:cs="Microsoft New Tai Lue"/>
          <w:color w:val="000000" w:themeColor="text1"/>
          <w:sz w:val="20"/>
          <w:szCs w:val="20"/>
          <w:lang w:val="es-ES"/>
        </w:rPr>
        <w:t xml:space="preserve">, de modo que la Sra. </w:t>
      </w:r>
      <w:proofErr w:type="gramStart"/>
      <w:r w:rsidRPr="003E4C91">
        <w:rPr>
          <w:rFonts w:ascii="Microsoft New Tai Lue" w:eastAsia="Book Antiqua" w:hAnsi="Microsoft New Tai Lue" w:cs="Microsoft New Tai Lue"/>
          <w:color w:val="000000" w:themeColor="text1"/>
          <w:sz w:val="20"/>
          <w:szCs w:val="20"/>
          <w:lang w:val="es-ES"/>
        </w:rPr>
        <w:t>Directora Ejecutiva</w:t>
      </w:r>
      <w:proofErr w:type="gramEnd"/>
      <w:r w:rsidRPr="003E4C91">
        <w:rPr>
          <w:rFonts w:ascii="Microsoft New Tai Lue" w:eastAsia="Book Antiqua" w:hAnsi="Microsoft New Tai Lue" w:cs="Microsoft New Tai Lue"/>
          <w:color w:val="000000" w:themeColor="text1"/>
          <w:sz w:val="20"/>
          <w:szCs w:val="20"/>
          <w:lang w:val="es-ES"/>
        </w:rPr>
        <w:t xml:space="preserve"> </w:t>
      </w:r>
      <w:r w:rsidR="006B6307" w:rsidRPr="003E4C91">
        <w:rPr>
          <w:rFonts w:ascii="Microsoft New Tai Lue" w:eastAsia="Book Antiqua" w:hAnsi="Microsoft New Tai Lue" w:cs="Microsoft New Tai Lue"/>
          <w:color w:val="000000" w:themeColor="text1"/>
          <w:sz w:val="20"/>
          <w:szCs w:val="20"/>
          <w:lang w:val="es-ES"/>
        </w:rPr>
        <w:t xml:space="preserve">debe </w:t>
      </w:r>
      <w:r w:rsidRPr="003E4C91">
        <w:rPr>
          <w:rFonts w:ascii="Microsoft New Tai Lue" w:eastAsia="Book Antiqua" w:hAnsi="Microsoft New Tai Lue" w:cs="Microsoft New Tai Lue"/>
          <w:color w:val="000000" w:themeColor="text1"/>
          <w:sz w:val="20"/>
          <w:szCs w:val="20"/>
          <w:lang w:val="es-ES"/>
        </w:rPr>
        <w:t>acoger el presente recurso de reclamación y, acto</w:t>
      </w:r>
      <w:r w:rsidR="006B6307" w:rsidRPr="003E4C91">
        <w:rPr>
          <w:rFonts w:ascii="Microsoft New Tai Lue" w:eastAsia="Book Antiqua" w:hAnsi="Microsoft New Tai Lue" w:cs="Microsoft New Tai Lue"/>
          <w:color w:val="000000" w:themeColor="text1"/>
          <w:sz w:val="20"/>
          <w:szCs w:val="20"/>
          <w:lang w:val="es-ES"/>
        </w:rPr>
        <w:t xml:space="preserve"> seguido</w:t>
      </w:r>
      <w:r w:rsidRPr="003E4C91">
        <w:rPr>
          <w:rFonts w:ascii="Microsoft New Tai Lue" w:eastAsia="Book Antiqua" w:hAnsi="Microsoft New Tai Lue" w:cs="Microsoft New Tai Lue"/>
          <w:color w:val="000000" w:themeColor="text1"/>
          <w:sz w:val="20"/>
          <w:szCs w:val="20"/>
          <w:lang w:val="es-ES"/>
        </w:rPr>
        <w:t xml:space="preserve">, </w:t>
      </w:r>
      <w:r w:rsidR="006B6307" w:rsidRPr="003E4C91">
        <w:rPr>
          <w:rFonts w:ascii="Microsoft New Tai Lue" w:eastAsia="Book Antiqua" w:hAnsi="Microsoft New Tai Lue" w:cs="Microsoft New Tai Lue"/>
          <w:color w:val="000000" w:themeColor="text1"/>
          <w:sz w:val="20"/>
          <w:szCs w:val="20"/>
          <w:lang w:val="es-ES"/>
        </w:rPr>
        <w:t xml:space="preserve">debe </w:t>
      </w:r>
      <w:r w:rsidRPr="003E4C91">
        <w:rPr>
          <w:rFonts w:ascii="Microsoft New Tai Lue" w:eastAsia="Book Antiqua" w:hAnsi="Microsoft New Tai Lue" w:cs="Microsoft New Tai Lue"/>
          <w:color w:val="000000" w:themeColor="text1"/>
          <w:sz w:val="20"/>
          <w:szCs w:val="20"/>
          <w:lang w:val="es-ES"/>
        </w:rPr>
        <w:t>calificar favorablemente el Proyecto</w:t>
      </w:r>
      <w:r w:rsidR="00DA298C">
        <w:rPr>
          <w:rFonts w:ascii="Microsoft New Tai Lue" w:eastAsia="Book Antiqua" w:hAnsi="Microsoft New Tai Lue" w:cs="Microsoft New Tai Lue"/>
          <w:color w:val="000000" w:themeColor="text1"/>
          <w:sz w:val="20"/>
          <w:szCs w:val="20"/>
          <w:lang w:val="es-ES"/>
        </w:rPr>
        <w:t>.</w:t>
      </w:r>
    </w:p>
    <w:p w14:paraId="32EEBDA2" w14:textId="4ABD2008" w:rsidR="00272BB1" w:rsidRPr="003E4C91" w:rsidRDefault="00272BB1" w:rsidP="00C85FE0">
      <w:pPr>
        <w:widowControl w:val="0"/>
        <w:spacing w:after="0" w:line="276" w:lineRule="auto"/>
        <w:jc w:val="both"/>
        <w:rPr>
          <w:rFonts w:ascii="Microsoft New Tai Lue" w:eastAsia="Book Antiqua" w:hAnsi="Microsoft New Tai Lue" w:cs="Microsoft New Tai Lue"/>
          <w:color w:val="000000" w:themeColor="text1"/>
          <w:sz w:val="20"/>
          <w:szCs w:val="20"/>
        </w:rPr>
      </w:pPr>
    </w:p>
    <w:p w14:paraId="0FA62F92" w14:textId="1DC9E30E" w:rsidR="00F102EF" w:rsidRPr="003E4C91" w:rsidRDefault="12AF8180" w:rsidP="00AB7254">
      <w:pPr>
        <w:pStyle w:val="Prrafodelista"/>
        <w:numPr>
          <w:ilvl w:val="0"/>
          <w:numId w:val="22"/>
        </w:numPr>
        <w:spacing w:line="276" w:lineRule="auto"/>
        <w:jc w:val="both"/>
        <w:rPr>
          <w:rFonts w:ascii="Microsoft New Tai Lue" w:eastAsia="Book Antiqua" w:hAnsi="Microsoft New Tai Lue" w:cs="Microsoft New Tai Lue"/>
          <w:color w:val="000000" w:themeColor="text1"/>
          <w:sz w:val="20"/>
          <w:szCs w:val="20"/>
          <w:lang w:val="es-ES"/>
        </w:rPr>
      </w:pPr>
      <w:r w:rsidRPr="003E4C91">
        <w:rPr>
          <w:rFonts w:ascii="Microsoft New Tai Lue" w:eastAsia="Book Antiqua" w:hAnsi="Microsoft New Tai Lue" w:cs="Microsoft New Tai Lue"/>
          <w:color w:val="000000" w:themeColor="text1"/>
          <w:sz w:val="20"/>
          <w:szCs w:val="20"/>
          <w:lang w:val="es-ES"/>
        </w:rPr>
        <w:t>En cuanto al fondo de la calificación ambiental,</w:t>
      </w:r>
      <w:r w:rsidR="00652D5C" w:rsidRPr="003E4C91">
        <w:rPr>
          <w:rFonts w:ascii="Microsoft New Tai Lue" w:eastAsia="Book Antiqua" w:hAnsi="Microsoft New Tai Lue" w:cs="Microsoft New Tai Lue"/>
          <w:color w:val="000000" w:themeColor="text1"/>
          <w:sz w:val="20"/>
          <w:szCs w:val="20"/>
          <w:lang w:val="es-ES"/>
        </w:rPr>
        <w:t xml:space="preserve"> </w:t>
      </w:r>
      <w:r w:rsidR="008D0FBF" w:rsidRPr="003E4C91">
        <w:rPr>
          <w:rFonts w:ascii="Microsoft New Tai Lue" w:eastAsia="Book Antiqua" w:hAnsi="Microsoft New Tai Lue" w:cs="Microsoft New Tai Lue"/>
          <w:color w:val="000000" w:themeColor="text1"/>
          <w:sz w:val="20"/>
          <w:szCs w:val="20"/>
          <w:lang w:val="es-ES"/>
        </w:rPr>
        <w:t xml:space="preserve">la RCA se remite a </w:t>
      </w:r>
      <w:r w:rsidR="006E33BF" w:rsidRPr="003E4C91">
        <w:rPr>
          <w:rFonts w:ascii="Microsoft New Tai Lue" w:eastAsia="Book Antiqua" w:hAnsi="Microsoft New Tai Lue" w:cs="Microsoft New Tai Lue"/>
          <w:color w:val="000000" w:themeColor="text1"/>
          <w:sz w:val="20"/>
          <w:szCs w:val="20"/>
          <w:lang w:val="es-ES"/>
        </w:rPr>
        <w:t xml:space="preserve">una </w:t>
      </w:r>
      <w:r w:rsidR="00A83EFF" w:rsidRPr="003E4C91">
        <w:rPr>
          <w:rFonts w:ascii="Microsoft New Tai Lue" w:eastAsia="Book Antiqua" w:hAnsi="Microsoft New Tai Lue" w:cs="Microsoft New Tai Lue"/>
          <w:color w:val="000000" w:themeColor="text1"/>
          <w:sz w:val="20"/>
          <w:szCs w:val="20"/>
          <w:lang w:val="es-ES"/>
        </w:rPr>
        <w:t xml:space="preserve">única </w:t>
      </w:r>
      <w:r w:rsidR="006E33BF" w:rsidRPr="003E4C91">
        <w:rPr>
          <w:rFonts w:ascii="Microsoft New Tai Lue" w:eastAsia="Book Antiqua" w:hAnsi="Microsoft New Tai Lue" w:cs="Microsoft New Tai Lue"/>
          <w:color w:val="000000" w:themeColor="text1"/>
          <w:sz w:val="20"/>
          <w:szCs w:val="20"/>
          <w:lang w:val="es-ES"/>
        </w:rPr>
        <w:t>causal</w:t>
      </w:r>
      <w:r w:rsidR="000A4E66" w:rsidRPr="003E4C91">
        <w:rPr>
          <w:rFonts w:ascii="Microsoft New Tai Lue" w:eastAsia="Book Antiqua" w:hAnsi="Microsoft New Tai Lue" w:cs="Microsoft New Tai Lue"/>
          <w:color w:val="000000" w:themeColor="text1"/>
          <w:sz w:val="20"/>
          <w:szCs w:val="20"/>
          <w:lang w:val="es-ES"/>
        </w:rPr>
        <w:t xml:space="preserve"> para </w:t>
      </w:r>
      <w:r w:rsidR="00C76120" w:rsidRPr="003E4C91">
        <w:rPr>
          <w:rFonts w:ascii="Microsoft New Tai Lue" w:eastAsia="Book Antiqua" w:hAnsi="Microsoft New Tai Lue" w:cs="Microsoft New Tai Lue"/>
          <w:color w:val="000000" w:themeColor="text1"/>
          <w:sz w:val="20"/>
          <w:szCs w:val="20"/>
          <w:lang w:val="es-ES"/>
        </w:rPr>
        <w:t xml:space="preserve">rechazar </w:t>
      </w:r>
      <w:r w:rsidR="006F41E3">
        <w:rPr>
          <w:rFonts w:ascii="Microsoft New Tai Lue" w:eastAsia="Book Antiqua" w:hAnsi="Microsoft New Tai Lue" w:cs="Microsoft New Tai Lue"/>
          <w:color w:val="000000" w:themeColor="text1"/>
          <w:sz w:val="20"/>
          <w:szCs w:val="20"/>
          <w:lang w:val="es-ES"/>
        </w:rPr>
        <w:t>la</w:t>
      </w:r>
      <w:r w:rsidR="000A4E66" w:rsidRPr="003E4C91" w:rsidDel="006F41E3">
        <w:rPr>
          <w:rFonts w:ascii="Microsoft New Tai Lue" w:eastAsia="Book Antiqua" w:hAnsi="Microsoft New Tai Lue" w:cs="Microsoft New Tai Lue"/>
          <w:color w:val="000000" w:themeColor="text1"/>
          <w:sz w:val="20"/>
          <w:szCs w:val="20"/>
          <w:lang w:val="es-ES"/>
        </w:rPr>
        <w:t xml:space="preserve"> </w:t>
      </w:r>
      <w:r w:rsidR="000228AE" w:rsidRPr="003E4C91">
        <w:rPr>
          <w:rFonts w:ascii="Microsoft New Tai Lue" w:eastAsia="Book Antiqua" w:hAnsi="Microsoft New Tai Lue" w:cs="Microsoft New Tai Lue"/>
          <w:color w:val="000000" w:themeColor="text1"/>
          <w:sz w:val="20"/>
          <w:szCs w:val="20"/>
          <w:lang w:val="es-ES"/>
        </w:rPr>
        <w:t>mis</w:t>
      </w:r>
      <w:r w:rsidR="000228AE">
        <w:rPr>
          <w:rFonts w:ascii="Microsoft New Tai Lue" w:eastAsia="Book Antiqua" w:hAnsi="Microsoft New Tai Lue" w:cs="Microsoft New Tai Lue"/>
          <w:color w:val="000000" w:themeColor="text1"/>
          <w:sz w:val="20"/>
          <w:szCs w:val="20"/>
          <w:lang w:val="es-ES"/>
        </w:rPr>
        <w:t>ma</w:t>
      </w:r>
      <w:r w:rsidR="000A4E66" w:rsidRPr="003E4C91">
        <w:rPr>
          <w:rFonts w:ascii="Microsoft New Tai Lue" w:eastAsia="Book Antiqua" w:hAnsi="Microsoft New Tai Lue" w:cs="Microsoft New Tai Lue"/>
          <w:color w:val="000000" w:themeColor="text1"/>
          <w:sz w:val="20"/>
          <w:szCs w:val="20"/>
          <w:lang w:val="es-ES"/>
        </w:rPr>
        <w:t xml:space="preserve">, </w:t>
      </w:r>
      <w:r w:rsidR="00A83EFF" w:rsidRPr="003E4C91">
        <w:rPr>
          <w:rFonts w:ascii="Microsoft New Tai Lue" w:eastAsia="Book Antiqua" w:hAnsi="Microsoft New Tai Lue" w:cs="Microsoft New Tai Lue"/>
          <w:color w:val="000000" w:themeColor="text1"/>
          <w:sz w:val="20"/>
          <w:szCs w:val="20"/>
          <w:lang w:val="es-ES"/>
        </w:rPr>
        <w:t>cual es, que</w:t>
      </w:r>
      <w:r w:rsidR="00566CF9" w:rsidRPr="003E4C91">
        <w:rPr>
          <w:rFonts w:ascii="Microsoft New Tai Lue" w:eastAsia="Book Antiqua" w:hAnsi="Microsoft New Tai Lue" w:cs="Microsoft New Tai Lue"/>
          <w:color w:val="000000" w:themeColor="text1"/>
          <w:sz w:val="20"/>
          <w:szCs w:val="20"/>
          <w:lang w:val="es-ES"/>
        </w:rPr>
        <w:t xml:space="preserve"> </w:t>
      </w:r>
      <w:r w:rsidR="00852FA5" w:rsidRPr="003E4C91">
        <w:rPr>
          <w:rFonts w:ascii="Microsoft New Tai Lue" w:eastAsia="Book Antiqua" w:hAnsi="Microsoft New Tai Lue" w:cs="Microsoft New Tai Lue"/>
          <w:color w:val="000000" w:themeColor="text1"/>
          <w:sz w:val="20"/>
          <w:szCs w:val="20"/>
          <w:lang w:val="es-ES"/>
        </w:rPr>
        <w:t xml:space="preserve">el </w:t>
      </w:r>
      <w:r w:rsidR="00C76120" w:rsidRPr="003E4C91">
        <w:rPr>
          <w:rFonts w:ascii="Microsoft New Tai Lue" w:eastAsia="Book Antiqua" w:hAnsi="Microsoft New Tai Lue" w:cs="Microsoft New Tai Lue"/>
          <w:color w:val="000000" w:themeColor="text1"/>
          <w:sz w:val="20"/>
          <w:szCs w:val="20"/>
          <w:lang w:val="es-ES"/>
        </w:rPr>
        <w:t xml:space="preserve">Proyecto </w:t>
      </w:r>
      <w:r w:rsidR="00B45ED0" w:rsidRPr="003E4C91">
        <w:rPr>
          <w:rFonts w:ascii="Microsoft New Tai Lue" w:eastAsia="Book Antiqua" w:hAnsi="Microsoft New Tai Lue" w:cs="Microsoft New Tai Lue"/>
          <w:color w:val="000000" w:themeColor="text1"/>
          <w:sz w:val="20"/>
          <w:szCs w:val="20"/>
          <w:lang w:val="es-ES"/>
        </w:rPr>
        <w:t xml:space="preserve">no </w:t>
      </w:r>
      <w:r w:rsidR="00A83EFF" w:rsidRPr="003E4C91">
        <w:rPr>
          <w:rFonts w:ascii="Microsoft New Tai Lue" w:eastAsia="Book Antiqua" w:hAnsi="Microsoft New Tai Lue" w:cs="Microsoft New Tai Lue"/>
          <w:color w:val="000000" w:themeColor="text1"/>
          <w:sz w:val="20"/>
          <w:szCs w:val="20"/>
          <w:lang w:val="es-ES"/>
        </w:rPr>
        <w:t>habría</w:t>
      </w:r>
      <w:r w:rsidR="00B45ED0" w:rsidRPr="003E4C91" w:rsidDel="00A83EFF">
        <w:rPr>
          <w:rFonts w:ascii="Microsoft New Tai Lue" w:eastAsia="Book Antiqua" w:hAnsi="Microsoft New Tai Lue" w:cs="Microsoft New Tai Lue"/>
          <w:color w:val="000000" w:themeColor="text1"/>
          <w:sz w:val="20"/>
          <w:szCs w:val="20"/>
          <w:lang w:val="es-ES"/>
        </w:rPr>
        <w:t xml:space="preserve"> </w:t>
      </w:r>
      <w:r w:rsidR="00A83EFF" w:rsidRPr="003E4C91">
        <w:rPr>
          <w:rFonts w:ascii="Microsoft New Tai Lue" w:eastAsia="Book Antiqua" w:hAnsi="Microsoft New Tai Lue" w:cs="Microsoft New Tai Lue"/>
          <w:color w:val="000000" w:themeColor="text1"/>
          <w:sz w:val="20"/>
          <w:szCs w:val="20"/>
          <w:lang w:val="es-ES"/>
        </w:rPr>
        <w:t xml:space="preserve">cumplido </w:t>
      </w:r>
      <w:r w:rsidR="00B45ED0" w:rsidRPr="003E4C91">
        <w:rPr>
          <w:rFonts w:ascii="Microsoft New Tai Lue" w:eastAsia="Book Antiqua" w:hAnsi="Microsoft New Tai Lue" w:cs="Microsoft New Tai Lue"/>
          <w:color w:val="000000" w:themeColor="text1"/>
          <w:sz w:val="20"/>
          <w:szCs w:val="20"/>
          <w:lang w:val="es-ES"/>
        </w:rPr>
        <w:t>con l</w:t>
      </w:r>
      <w:r w:rsidR="000B2EEB" w:rsidRPr="003E4C91">
        <w:rPr>
          <w:rFonts w:ascii="Microsoft New Tai Lue" w:eastAsia="Book Antiqua" w:hAnsi="Microsoft New Tai Lue" w:cs="Microsoft New Tai Lue"/>
          <w:color w:val="000000" w:themeColor="text1"/>
          <w:sz w:val="20"/>
          <w:szCs w:val="20"/>
          <w:lang w:val="es-ES"/>
        </w:rPr>
        <w:t xml:space="preserve">a entrega de antecedentes </w:t>
      </w:r>
      <w:r w:rsidR="00160C6F" w:rsidRPr="003E4C91">
        <w:rPr>
          <w:rFonts w:ascii="Microsoft New Tai Lue" w:eastAsia="Book Antiqua" w:hAnsi="Microsoft New Tai Lue" w:cs="Microsoft New Tai Lue"/>
          <w:color w:val="000000" w:themeColor="text1"/>
          <w:sz w:val="20"/>
          <w:szCs w:val="20"/>
          <w:lang w:val="es-ES"/>
        </w:rPr>
        <w:t>para el otorgamiento del Permiso Ambiental</w:t>
      </w:r>
      <w:r w:rsidR="00A73F8B" w:rsidRPr="003E4C91">
        <w:rPr>
          <w:rFonts w:ascii="Microsoft New Tai Lue" w:eastAsia="Book Antiqua" w:hAnsi="Microsoft New Tai Lue" w:cs="Microsoft New Tai Lue"/>
          <w:color w:val="000000" w:themeColor="text1"/>
          <w:sz w:val="20"/>
          <w:szCs w:val="20"/>
          <w:lang w:val="es-ES"/>
        </w:rPr>
        <w:t xml:space="preserve"> Sectorial regulado en el artículo 148 del Reglamento del Sistema de Evaluación de Impacto Ambiental (</w:t>
      </w:r>
      <w:r w:rsidR="00C76120" w:rsidRPr="003E4C91">
        <w:rPr>
          <w:rFonts w:ascii="Microsoft New Tai Lue" w:eastAsia="Book Antiqua" w:hAnsi="Microsoft New Tai Lue" w:cs="Microsoft New Tai Lue"/>
          <w:color w:val="000000" w:themeColor="text1"/>
          <w:sz w:val="20"/>
          <w:szCs w:val="20"/>
          <w:lang w:val="es-ES"/>
        </w:rPr>
        <w:t>en adelante, “</w:t>
      </w:r>
      <w:r w:rsidR="00A73F8B" w:rsidRPr="00C85FE0">
        <w:rPr>
          <w:rFonts w:ascii="Microsoft New Tai Lue" w:eastAsia="Book Antiqua" w:hAnsi="Microsoft New Tai Lue" w:cs="Microsoft New Tai Lue"/>
          <w:b/>
          <w:color w:val="000000" w:themeColor="text1"/>
          <w:sz w:val="20"/>
          <w:szCs w:val="20"/>
          <w:lang w:val="es-ES"/>
        </w:rPr>
        <w:t>RSEIA</w:t>
      </w:r>
      <w:r w:rsidR="00C76120" w:rsidRPr="003E4C91">
        <w:rPr>
          <w:rFonts w:ascii="Microsoft New Tai Lue" w:eastAsia="Book Antiqua" w:hAnsi="Microsoft New Tai Lue" w:cs="Microsoft New Tai Lue"/>
          <w:color w:val="000000" w:themeColor="text1"/>
          <w:sz w:val="20"/>
          <w:szCs w:val="20"/>
          <w:lang w:val="es-ES"/>
        </w:rPr>
        <w:t>”</w:t>
      </w:r>
      <w:r w:rsidR="00CC24F0">
        <w:rPr>
          <w:rFonts w:ascii="Microsoft New Tai Lue" w:eastAsia="Book Antiqua" w:hAnsi="Microsoft New Tai Lue" w:cs="Microsoft New Tai Lue"/>
          <w:color w:val="000000" w:themeColor="text1"/>
          <w:sz w:val="20"/>
          <w:szCs w:val="20"/>
          <w:lang w:val="es-ES"/>
        </w:rPr>
        <w:t xml:space="preserve"> y “</w:t>
      </w:r>
      <w:r w:rsidR="00CC24F0" w:rsidRPr="00C85FE0">
        <w:rPr>
          <w:rFonts w:ascii="Microsoft New Tai Lue" w:eastAsia="Book Antiqua" w:hAnsi="Microsoft New Tai Lue" w:cs="Microsoft New Tai Lue"/>
          <w:b/>
          <w:color w:val="000000" w:themeColor="text1"/>
          <w:sz w:val="20"/>
          <w:szCs w:val="20"/>
          <w:lang w:val="es-ES"/>
        </w:rPr>
        <w:t>SEIA</w:t>
      </w:r>
      <w:r w:rsidR="00CC24F0">
        <w:rPr>
          <w:rFonts w:ascii="Microsoft New Tai Lue" w:eastAsia="Book Antiqua" w:hAnsi="Microsoft New Tai Lue" w:cs="Microsoft New Tai Lue"/>
          <w:color w:val="000000" w:themeColor="text1"/>
          <w:sz w:val="20"/>
          <w:szCs w:val="20"/>
          <w:lang w:val="es-ES"/>
        </w:rPr>
        <w:t>”, respectivamente</w:t>
      </w:r>
      <w:r w:rsidR="00A73F8B" w:rsidRPr="003E4C91">
        <w:rPr>
          <w:rFonts w:ascii="Microsoft New Tai Lue" w:eastAsia="Book Antiqua" w:hAnsi="Microsoft New Tai Lue" w:cs="Microsoft New Tai Lue"/>
          <w:color w:val="000000" w:themeColor="text1"/>
          <w:sz w:val="20"/>
          <w:szCs w:val="20"/>
          <w:lang w:val="es-ES"/>
        </w:rPr>
        <w:t>)</w:t>
      </w:r>
      <w:r w:rsidR="000B2EEB" w:rsidRPr="003E4C91">
        <w:rPr>
          <w:rFonts w:ascii="Microsoft New Tai Lue" w:eastAsia="Book Antiqua" w:hAnsi="Microsoft New Tai Lue" w:cs="Microsoft New Tai Lue"/>
          <w:color w:val="000000" w:themeColor="text1"/>
          <w:sz w:val="20"/>
          <w:szCs w:val="20"/>
          <w:lang w:val="es-ES"/>
        </w:rPr>
        <w:t xml:space="preserve">. En </w:t>
      </w:r>
      <w:r w:rsidR="00E0783A" w:rsidRPr="003E4C91">
        <w:rPr>
          <w:rFonts w:ascii="Microsoft New Tai Lue" w:eastAsia="Book Antiqua" w:hAnsi="Microsoft New Tai Lue" w:cs="Microsoft New Tai Lue"/>
          <w:color w:val="000000" w:themeColor="text1"/>
          <w:sz w:val="20"/>
          <w:szCs w:val="20"/>
          <w:lang w:val="es-ES"/>
        </w:rPr>
        <w:t xml:space="preserve">la RCA, </w:t>
      </w:r>
      <w:r w:rsidR="00DC0567" w:rsidRPr="003E4C91">
        <w:rPr>
          <w:rFonts w:ascii="Microsoft New Tai Lue" w:eastAsia="Book Antiqua" w:hAnsi="Microsoft New Tai Lue" w:cs="Microsoft New Tai Lue"/>
          <w:color w:val="000000" w:themeColor="text1"/>
          <w:sz w:val="20"/>
          <w:szCs w:val="20"/>
          <w:lang w:val="es-ES"/>
        </w:rPr>
        <w:t>el considerando 6°</w:t>
      </w:r>
      <w:r w:rsidR="00F102EF" w:rsidRPr="003E4C91">
        <w:rPr>
          <w:rFonts w:ascii="Microsoft New Tai Lue" w:eastAsia="Book Antiqua" w:hAnsi="Microsoft New Tai Lue" w:cs="Microsoft New Tai Lue"/>
          <w:color w:val="000000" w:themeColor="text1"/>
          <w:sz w:val="20"/>
          <w:szCs w:val="20"/>
          <w:lang w:val="es-ES"/>
        </w:rPr>
        <w:t xml:space="preserve"> señal</w:t>
      </w:r>
      <w:r w:rsidR="00905234" w:rsidRPr="003E4C91">
        <w:rPr>
          <w:rFonts w:ascii="Microsoft New Tai Lue" w:eastAsia="Book Antiqua" w:hAnsi="Microsoft New Tai Lue" w:cs="Microsoft New Tai Lue"/>
          <w:color w:val="000000" w:themeColor="text1"/>
          <w:sz w:val="20"/>
          <w:szCs w:val="20"/>
          <w:lang w:val="es-ES"/>
        </w:rPr>
        <w:t>ó</w:t>
      </w:r>
      <w:r w:rsidR="00F102EF" w:rsidRPr="003E4C91">
        <w:rPr>
          <w:rFonts w:ascii="Microsoft New Tai Lue" w:eastAsia="Book Antiqua" w:hAnsi="Microsoft New Tai Lue" w:cs="Microsoft New Tai Lue"/>
          <w:color w:val="000000" w:themeColor="text1"/>
          <w:sz w:val="20"/>
          <w:szCs w:val="20"/>
          <w:lang w:val="es-ES"/>
        </w:rPr>
        <w:t xml:space="preserve"> lo siguiente:</w:t>
      </w:r>
    </w:p>
    <w:p w14:paraId="3D8D416B" w14:textId="77777777" w:rsidR="00ED3EF0" w:rsidRPr="003E4C91" w:rsidRDefault="00ED3EF0" w:rsidP="00AB7254">
      <w:pPr>
        <w:pStyle w:val="Prrafodelista"/>
        <w:spacing w:line="276" w:lineRule="auto"/>
        <w:jc w:val="both"/>
        <w:rPr>
          <w:rFonts w:ascii="Microsoft New Tai Lue" w:eastAsia="Book Antiqua" w:hAnsi="Microsoft New Tai Lue" w:cs="Microsoft New Tai Lue"/>
          <w:color w:val="000000" w:themeColor="text1"/>
          <w:sz w:val="20"/>
          <w:szCs w:val="20"/>
          <w:lang w:val="es-ES"/>
        </w:rPr>
      </w:pPr>
    </w:p>
    <w:tbl>
      <w:tblPr>
        <w:tblStyle w:val="Tablaconcuadrcula"/>
        <w:tblW w:w="0" w:type="auto"/>
        <w:tblInd w:w="720" w:type="dxa"/>
        <w:tblLook w:val="04A0" w:firstRow="1" w:lastRow="0" w:firstColumn="1" w:lastColumn="0" w:noHBand="0" w:noVBand="1"/>
      </w:tblPr>
      <w:tblGrid>
        <w:gridCol w:w="8108"/>
      </w:tblGrid>
      <w:tr w:rsidR="00ED3EF0" w:rsidRPr="003E4C91" w14:paraId="5922C0C8" w14:textId="77777777" w:rsidTr="00ED3EF0">
        <w:tc>
          <w:tcPr>
            <w:tcW w:w="8828" w:type="dxa"/>
          </w:tcPr>
          <w:p w14:paraId="31DBD262" w14:textId="7F6554F9" w:rsidR="00ED3EF0" w:rsidRPr="003E4C91" w:rsidRDefault="001D6412" w:rsidP="00AB7254">
            <w:pPr>
              <w:pStyle w:val="Prrafodelista"/>
              <w:spacing w:line="276" w:lineRule="auto"/>
              <w:ind w:left="0"/>
              <w:jc w:val="both"/>
              <w:rPr>
                <w:rFonts w:ascii="Microsoft New Tai Lue" w:eastAsia="Book Antiqua" w:hAnsi="Microsoft New Tai Lue" w:cs="Microsoft New Tai Lue"/>
                <w:color w:val="000000" w:themeColor="text1"/>
                <w:sz w:val="20"/>
                <w:szCs w:val="20"/>
                <w:lang w:val="es-ES"/>
              </w:rPr>
            </w:pPr>
            <w:r w:rsidRPr="003E4C91">
              <w:rPr>
                <w:rFonts w:ascii="Microsoft New Tai Lue" w:eastAsia="Book Antiqua" w:hAnsi="Microsoft New Tai Lue" w:cs="Microsoft New Tai Lue"/>
                <w:i/>
                <w:iCs/>
                <w:color w:val="000000" w:themeColor="text1"/>
                <w:sz w:val="20"/>
                <w:szCs w:val="20"/>
              </w:rPr>
              <w:lastRenderedPageBreak/>
              <w:t xml:space="preserve">” (…) </w:t>
            </w:r>
            <w:r w:rsidR="00ED3EF0" w:rsidRPr="003E4C91">
              <w:rPr>
                <w:rFonts w:ascii="Microsoft New Tai Lue" w:eastAsia="Book Antiqua" w:hAnsi="Microsoft New Tai Lue" w:cs="Microsoft New Tai Lue"/>
                <w:i/>
                <w:iCs/>
                <w:color w:val="000000" w:themeColor="text1"/>
                <w:sz w:val="20"/>
                <w:szCs w:val="20"/>
              </w:rPr>
              <w:t>se puede observar mediante KMZ de Archivos Digitales (</w:t>
            </w:r>
            <w:proofErr w:type="spellStart"/>
            <w:r w:rsidR="00ED3EF0" w:rsidRPr="003E4C91">
              <w:rPr>
                <w:rFonts w:ascii="Microsoft New Tai Lue" w:eastAsia="Book Antiqua" w:hAnsi="Microsoft New Tai Lue" w:cs="Microsoft New Tai Lue"/>
                <w:i/>
                <w:iCs/>
                <w:color w:val="000000" w:themeColor="text1"/>
                <w:sz w:val="20"/>
                <w:szCs w:val="20"/>
              </w:rPr>
              <w:t>layer</w:t>
            </w:r>
            <w:proofErr w:type="spellEnd"/>
            <w:r w:rsidR="00ED3EF0" w:rsidRPr="003E4C91">
              <w:rPr>
                <w:rFonts w:ascii="Microsoft New Tai Lue" w:eastAsia="Book Antiqua" w:hAnsi="Microsoft New Tai Lue" w:cs="Microsoft New Tai Lue"/>
                <w:i/>
                <w:iCs/>
                <w:color w:val="000000" w:themeColor="text1"/>
                <w:sz w:val="20"/>
                <w:szCs w:val="20"/>
              </w:rPr>
              <w:t xml:space="preserve"> de bosque nativo) que </w:t>
            </w:r>
            <w:r w:rsidR="00ED3EF0" w:rsidRPr="003E4C91">
              <w:rPr>
                <w:rFonts w:ascii="Microsoft New Tai Lue" w:eastAsia="Book Antiqua" w:hAnsi="Microsoft New Tai Lue" w:cs="Microsoft New Tai Lue"/>
                <w:b/>
                <w:bCs/>
                <w:i/>
                <w:iCs/>
                <w:color w:val="000000" w:themeColor="text1"/>
                <w:sz w:val="20"/>
                <w:szCs w:val="20"/>
              </w:rPr>
              <w:t xml:space="preserve">existen determinaciones de áreas de Bosque Nativo que se presentan fragmentadas y que a pesar de estar a una distancia de menos de 40 metros (según la </w:t>
            </w:r>
            <w:proofErr w:type="spellStart"/>
            <w:r w:rsidR="00ED3EF0" w:rsidRPr="003E4C91">
              <w:rPr>
                <w:rFonts w:ascii="Microsoft New Tai Lue" w:eastAsia="Book Antiqua" w:hAnsi="Microsoft New Tai Lue" w:cs="Microsoft New Tai Lue"/>
                <w:b/>
                <w:bCs/>
                <w:i/>
                <w:iCs/>
                <w:color w:val="000000" w:themeColor="text1"/>
                <w:sz w:val="20"/>
                <w:szCs w:val="20"/>
              </w:rPr>
              <w:t>layer</w:t>
            </w:r>
            <w:proofErr w:type="spellEnd"/>
            <w:r w:rsidR="00ED3EF0" w:rsidRPr="003E4C91">
              <w:rPr>
                <w:rFonts w:ascii="Microsoft New Tai Lue" w:eastAsia="Book Antiqua" w:hAnsi="Microsoft New Tai Lue" w:cs="Microsoft New Tai Lue"/>
                <w:b/>
                <w:bCs/>
                <w:i/>
                <w:iCs/>
                <w:color w:val="000000" w:themeColor="text1"/>
                <w:sz w:val="20"/>
                <w:szCs w:val="20"/>
              </w:rPr>
              <w:t>) no se consideran como una sola unidad o área de bosque nativo”</w:t>
            </w:r>
          </w:p>
        </w:tc>
      </w:tr>
    </w:tbl>
    <w:p w14:paraId="53C279CD" w14:textId="77777777" w:rsidR="00F102EF" w:rsidRPr="003E4C91" w:rsidRDefault="00F102EF" w:rsidP="00AB7254">
      <w:pPr>
        <w:pStyle w:val="Prrafodelista"/>
        <w:spacing w:line="276" w:lineRule="auto"/>
        <w:jc w:val="both"/>
        <w:rPr>
          <w:rFonts w:ascii="Microsoft New Tai Lue" w:eastAsia="Book Antiqua" w:hAnsi="Microsoft New Tai Lue" w:cs="Microsoft New Tai Lue"/>
          <w:color w:val="000000" w:themeColor="text1"/>
          <w:sz w:val="20"/>
          <w:szCs w:val="20"/>
          <w:lang w:val="es-ES"/>
        </w:rPr>
      </w:pPr>
    </w:p>
    <w:p w14:paraId="36ED108E" w14:textId="24493ABE" w:rsidR="007A155E" w:rsidRPr="003E4C91" w:rsidRDefault="006B6307" w:rsidP="00AB7254">
      <w:pPr>
        <w:pStyle w:val="Prrafodelista"/>
        <w:spacing w:line="276" w:lineRule="auto"/>
        <w:jc w:val="both"/>
        <w:rPr>
          <w:rFonts w:ascii="Microsoft New Tai Lue" w:eastAsia="Book Antiqua" w:hAnsi="Microsoft New Tai Lue" w:cs="Microsoft New Tai Lue"/>
          <w:color w:val="000000" w:themeColor="text1"/>
          <w:sz w:val="20"/>
          <w:szCs w:val="20"/>
          <w:lang w:val="es-ES"/>
        </w:rPr>
      </w:pPr>
      <w:r w:rsidRPr="003E4C91">
        <w:rPr>
          <w:rFonts w:ascii="Microsoft New Tai Lue" w:eastAsia="Book Antiqua" w:hAnsi="Microsoft New Tai Lue" w:cs="Microsoft New Tai Lue"/>
          <w:color w:val="000000" w:themeColor="text1"/>
          <w:sz w:val="20"/>
          <w:szCs w:val="20"/>
          <w:lang w:val="es-ES"/>
        </w:rPr>
        <w:t>Así</w:t>
      </w:r>
      <w:r w:rsidR="004814C5" w:rsidRPr="003E4C91">
        <w:rPr>
          <w:rFonts w:ascii="Microsoft New Tai Lue" w:eastAsia="Book Antiqua" w:hAnsi="Microsoft New Tai Lue" w:cs="Microsoft New Tai Lue"/>
          <w:color w:val="000000" w:themeColor="text1"/>
          <w:sz w:val="20"/>
          <w:szCs w:val="20"/>
          <w:lang w:val="es-ES"/>
        </w:rPr>
        <w:t xml:space="preserve">, </w:t>
      </w:r>
      <w:r w:rsidR="00CD2F69">
        <w:rPr>
          <w:rFonts w:ascii="Microsoft New Tai Lue" w:eastAsia="Book Antiqua" w:hAnsi="Microsoft New Tai Lue" w:cs="Microsoft New Tai Lue"/>
          <w:color w:val="000000" w:themeColor="text1"/>
          <w:sz w:val="20"/>
          <w:szCs w:val="20"/>
          <w:lang w:val="es-ES"/>
        </w:rPr>
        <w:t>es</w:t>
      </w:r>
      <w:r w:rsidRPr="003E4C91">
        <w:rPr>
          <w:rFonts w:ascii="Microsoft New Tai Lue" w:eastAsia="Book Antiqua" w:hAnsi="Microsoft New Tai Lue" w:cs="Microsoft New Tai Lue"/>
          <w:color w:val="000000" w:themeColor="text1"/>
          <w:sz w:val="20"/>
          <w:szCs w:val="20"/>
          <w:lang w:val="es-ES"/>
        </w:rPr>
        <w:t xml:space="preserve"> rechazo </w:t>
      </w:r>
      <w:r w:rsidR="00CD2F69">
        <w:rPr>
          <w:rFonts w:ascii="Microsoft New Tai Lue" w:eastAsia="Book Antiqua" w:hAnsi="Microsoft New Tai Lue" w:cs="Microsoft New Tai Lue"/>
          <w:color w:val="000000" w:themeColor="text1"/>
          <w:sz w:val="20"/>
          <w:szCs w:val="20"/>
          <w:lang w:val="es-ES"/>
        </w:rPr>
        <w:t>se basa únicamente</w:t>
      </w:r>
      <w:r w:rsidR="004814C5" w:rsidRPr="003E4C91">
        <w:rPr>
          <w:rFonts w:ascii="Microsoft New Tai Lue" w:eastAsia="Book Antiqua" w:hAnsi="Microsoft New Tai Lue" w:cs="Microsoft New Tai Lue"/>
          <w:color w:val="000000" w:themeColor="text1"/>
          <w:sz w:val="20"/>
          <w:szCs w:val="20"/>
          <w:lang w:val="es-ES"/>
        </w:rPr>
        <w:t xml:space="preserve"> en el hecho que no se consideraron</w:t>
      </w:r>
      <w:r w:rsidR="001B7FA3" w:rsidRPr="003E4C91">
        <w:rPr>
          <w:rFonts w:ascii="Microsoft New Tai Lue" w:eastAsia="Book Antiqua" w:hAnsi="Microsoft New Tai Lue" w:cs="Microsoft New Tai Lue"/>
          <w:color w:val="000000" w:themeColor="text1"/>
          <w:sz w:val="20"/>
          <w:szCs w:val="20"/>
          <w:lang w:val="es-ES"/>
        </w:rPr>
        <w:t xml:space="preserve"> como </w:t>
      </w:r>
      <w:proofErr w:type="spellStart"/>
      <w:r w:rsidR="001B7FA3" w:rsidRPr="003E4C91">
        <w:rPr>
          <w:rFonts w:ascii="Microsoft New Tai Lue" w:eastAsia="Book Antiqua" w:hAnsi="Microsoft New Tai Lue" w:cs="Microsoft New Tai Lue"/>
          <w:color w:val="000000" w:themeColor="text1"/>
          <w:sz w:val="20"/>
          <w:szCs w:val="20"/>
          <w:lang w:val="es-ES"/>
        </w:rPr>
        <w:t>rodalizaciones</w:t>
      </w:r>
      <w:proofErr w:type="spellEnd"/>
      <w:r w:rsidR="001B7FA3" w:rsidRPr="003E4C91">
        <w:rPr>
          <w:rFonts w:ascii="Microsoft New Tai Lue" w:eastAsia="Book Antiqua" w:hAnsi="Microsoft New Tai Lue" w:cs="Microsoft New Tai Lue"/>
          <w:color w:val="000000" w:themeColor="text1"/>
          <w:sz w:val="20"/>
          <w:szCs w:val="20"/>
          <w:lang w:val="es-ES"/>
        </w:rPr>
        <w:t xml:space="preserve"> </w:t>
      </w:r>
      <w:r w:rsidR="00151C9B" w:rsidRPr="003E4C91">
        <w:rPr>
          <w:rFonts w:ascii="Microsoft New Tai Lue" w:eastAsia="Book Antiqua" w:hAnsi="Microsoft New Tai Lue" w:cs="Microsoft New Tai Lue"/>
          <w:color w:val="000000" w:themeColor="text1"/>
          <w:sz w:val="20"/>
          <w:szCs w:val="20"/>
          <w:lang w:val="es-ES"/>
        </w:rPr>
        <w:t>las</w:t>
      </w:r>
      <w:r w:rsidR="001B7FA3" w:rsidRPr="003E4C91">
        <w:rPr>
          <w:rFonts w:ascii="Microsoft New Tai Lue" w:eastAsia="Book Antiqua" w:hAnsi="Microsoft New Tai Lue" w:cs="Microsoft New Tai Lue"/>
          <w:color w:val="000000" w:themeColor="text1"/>
          <w:sz w:val="20"/>
          <w:szCs w:val="20"/>
          <w:lang w:val="es-ES"/>
        </w:rPr>
        <w:t xml:space="preserve"> formaciones boscosas a una distancia de 40</w:t>
      </w:r>
      <w:r w:rsidR="00B40966" w:rsidRPr="003E4C91">
        <w:rPr>
          <w:rFonts w:ascii="Microsoft New Tai Lue" w:eastAsia="Book Antiqua" w:hAnsi="Microsoft New Tai Lue" w:cs="Microsoft New Tai Lue"/>
          <w:color w:val="000000" w:themeColor="text1"/>
          <w:sz w:val="20"/>
          <w:szCs w:val="20"/>
          <w:lang w:val="es-ES"/>
        </w:rPr>
        <w:t xml:space="preserve"> metros</w:t>
      </w:r>
      <w:r w:rsidR="001B7FA3" w:rsidRPr="003E4C91">
        <w:rPr>
          <w:rFonts w:ascii="Microsoft New Tai Lue" w:eastAsia="Book Antiqua" w:hAnsi="Microsoft New Tai Lue" w:cs="Microsoft New Tai Lue"/>
          <w:color w:val="000000" w:themeColor="text1"/>
          <w:sz w:val="20"/>
          <w:szCs w:val="20"/>
          <w:lang w:val="es-ES"/>
        </w:rPr>
        <w:t xml:space="preserve">, </w:t>
      </w:r>
      <w:r w:rsidR="00C35674" w:rsidRPr="003E4C91">
        <w:rPr>
          <w:rFonts w:ascii="Microsoft New Tai Lue" w:eastAsia="Book Antiqua" w:hAnsi="Microsoft New Tai Lue" w:cs="Microsoft New Tai Lue"/>
          <w:color w:val="000000" w:themeColor="text1"/>
          <w:sz w:val="20"/>
          <w:szCs w:val="20"/>
          <w:lang w:val="es-ES"/>
        </w:rPr>
        <w:t xml:space="preserve">al establecer un valor numérico relacionado </w:t>
      </w:r>
      <w:r w:rsidR="002E2927" w:rsidRPr="003E4C91">
        <w:rPr>
          <w:rFonts w:ascii="Microsoft New Tai Lue" w:eastAsia="Book Antiqua" w:hAnsi="Microsoft New Tai Lue" w:cs="Microsoft New Tai Lue"/>
          <w:color w:val="000000" w:themeColor="text1"/>
          <w:sz w:val="20"/>
          <w:szCs w:val="20"/>
          <w:lang w:val="es-ES"/>
        </w:rPr>
        <w:t xml:space="preserve">con </w:t>
      </w:r>
      <w:r w:rsidR="006028BB" w:rsidRPr="003E4C91">
        <w:rPr>
          <w:rFonts w:ascii="Microsoft New Tai Lue" w:eastAsia="Book Antiqua" w:hAnsi="Microsoft New Tai Lue" w:cs="Microsoft New Tai Lue"/>
          <w:color w:val="000000" w:themeColor="text1"/>
          <w:sz w:val="20"/>
          <w:szCs w:val="20"/>
          <w:lang w:val="es-ES"/>
        </w:rPr>
        <w:t>cómo deben efectuarse las caracterizaciones del componente flora y vegetación</w:t>
      </w:r>
      <w:r w:rsidR="002F2C35" w:rsidRPr="003E4C91">
        <w:rPr>
          <w:rFonts w:ascii="Microsoft New Tai Lue" w:eastAsia="Book Antiqua" w:hAnsi="Microsoft New Tai Lue" w:cs="Microsoft New Tai Lue"/>
          <w:color w:val="000000" w:themeColor="text1"/>
          <w:sz w:val="20"/>
          <w:szCs w:val="20"/>
          <w:lang w:val="es-ES"/>
        </w:rPr>
        <w:t xml:space="preserve">. </w:t>
      </w:r>
    </w:p>
    <w:p w14:paraId="3C73DCD3" w14:textId="77777777" w:rsidR="007A155E" w:rsidRPr="003E4C91" w:rsidRDefault="007A155E" w:rsidP="00AB7254">
      <w:pPr>
        <w:pStyle w:val="Prrafodelista"/>
        <w:spacing w:line="276" w:lineRule="auto"/>
        <w:jc w:val="both"/>
        <w:rPr>
          <w:rFonts w:ascii="Microsoft New Tai Lue" w:eastAsia="Book Antiqua" w:hAnsi="Microsoft New Tai Lue" w:cs="Microsoft New Tai Lue"/>
          <w:color w:val="000000" w:themeColor="text1"/>
          <w:sz w:val="20"/>
          <w:szCs w:val="20"/>
          <w:lang w:val="es-ES"/>
        </w:rPr>
      </w:pPr>
    </w:p>
    <w:p w14:paraId="472AB0B0" w14:textId="75542F49" w:rsidR="001B7FA3" w:rsidRPr="003E4C91" w:rsidRDefault="002F2C35" w:rsidP="00AB7254">
      <w:pPr>
        <w:pStyle w:val="Prrafodelista"/>
        <w:spacing w:line="276" w:lineRule="auto"/>
        <w:jc w:val="both"/>
        <w:rPr>
          <w:rFonts w:ascii="Microsoft New Tai Lue" w:eastAsia="Book Antiqua" w:hAnsi="Microsoft New Tai Lue" w:cs="Microsoft New Tai Lue"/>
          <w:color w:val="000000" w:themeColor="text1"/>
          <w:sz w:val="20"/>
          <w:szCs w:val="20"/>
          <w:lang w:val="es-ES"/>
        </w:rPr>
      </w:pPr>
      <w:r w:rsidRPr="003E4C91">
        <w:rPr>
          <w:rFonts w:ascii="Microsoft New Tai Lue" w:eastAsia="Book Antiqua" w:hAnsi="Microsoft New Tai Lue" w:cs="Microsoft New Tai Lue"/>
          <w:color w:val="000000" w:themeColor="text1"/>
          <w:sz w:val="20"/>
          <w:szCs w:val="20"/>
          <w:lang w:val="es-ES"/>
        </w:rPr>
        <w:t xml:space="preserve">No obstante, </w:t>
      </w:r>
      <w:r w:rsidR="00AD5315" w:rsidRPr="003E4C91">
        <w:rPr>
          <w:rFonts w:ascii="Microsoft New Tai Lue" w:eastAsia="Book Antiqua" w:hAnsi="Microsoft New Tai Lue" w:cs="Microsoft New Tai Lue"/>
          <w:color w:val="000000" w:themeColor="text1"/>
          <w:sz w:val="20"/>
          <w:szCs w:val="20"/>
          <w:lang w:val="es-ES"/>
        </w:rPr>
        <w:t xml:space="preserve">durante el proceso de </w:t>
      </w:r>
      <w:r w:rsidR="0054264E" w:rsidRPr="003E4C91">
        <w:rPr>
          <w:rFonts w:ascii="Microsoft New Tai Lue" w:eastAsia="Book Antiqua" w:hAnsi="Microsoft New Tai Lue" w:cs="Microsoft New Tai Lue"/>
          <w:color w:val="000000" w:themeColor="text1"/>
          <w:sz w:val="20"/>
          <w:szCs w:val="20"/>
          <w:lang w:val="es-ES"/>
        </w:rPr>
        <w:t>evaluación</w:t>
      </w:r>
      <w:r w:rsidR="003D1994" w:rsidRPr="003E4C91">
        <w:rPr>
          <w:rFonts w:ascii="Microsoft New Tai Lue" w:eastAsia="Book Antiqua" w:hAnsi="Microsoft New Tai Lue" w:cs="Microsoft New Tai Lue"/>
          <w:color w:val="000000" w:themeColor="text1"/>
          <w:sz w:val="20"/>
          <w:szCs w:val="20"/>
          <w:lang w:val="es-ES"/>
        </w:rPr>
        <w:t>,</w:t>
      </w:r>
      <w:r w:rsidR="0054264E" w:rsidRPr="003E4C91">
        <w:rPr>
          <w:rFonts w:ascii="Microsoft New Tai Lue" w:eastAsia="Book Antiqua" w:hAnsi="Microsoft New Tai Lue" w:cs="Microsoft New Tai Lue"/>
          <w:color w:val="000000" w:themeColor="text1"/>
          <w:sz w:val="20"/>
          <w:szCs w:val="20"/>
          <w:lang w:val="es-ES"/>
        </w:rPr>
        <w:t xml:space="preserve"> </w:t>
      </w:r>
      <w:r w:rsidR="002E2927" w:rsidRPr="003E4C91">
        <w:rPr>
          <w:rFonts w:ascii="Microsoft New Tai Lue" w:eastAsia="Book Antiqua" w:hAnsi="Microsoft New Tai Lue" w:cs="Microsoft New Tai Lue"/>
          <w:color w:val="000000" w:themeColor="text1"/>
          <w:sz w:val="20"/>
          <w:szCs w:val="20"/>
          <w:lang w:val="es-ES"/>
        </w:rPr>
        <w:t xml:space="preserve">los </w:t>
      </w:r>
      <w:r w:rsidR="003D1994" w:rsidRPr="003E4C91">
        <w:rPr>
          <w:rFonts w:ascii="Microsoft New Tai Lue" w:hAnsi="Microsoft New Tai Lue" w:cs="Microsoft New Tai Lue"/>
          <w:sz w:val="20"/>
          <w:szCs w:val="20"/>
          <w:lang w:val="es-ES"/>
        </w:rPr>
        <w:t>Informes Consolidados de Aclaraciones, Rectificaciones y Ampliaci</w:t>
      </w:r>
      <w:r w:rsidR="00C85FE0">
        <w:rPr>
          <w:rFonts w:ascii="Microsoft New Tai Lue" w:hAnsi="Microsoft New Tai Lue" w:cs="Microsoft New Tai Lue"/>
          <w:sz w:val="20"/>
          <w:szCs w:val="20"/>
          <w:lang w:val="es-ES"/>
        </w:rPr>
        <w:t>ones</w:t>
      </w:r>
      <w:r w:rsidR="002E2927" w:rsidRPr="003E4C91" w:rsidDel="003D1994">
        <w:rPr>
          <w:rFonts w:ascii="Microsoft New Tai Lue" w:hAnsi="Microsoft New Tai Lue" w:cs="Microsoft New Tai Lue"/>
          <w:sz w:val="20"/>
          <w:szCs w:val="20"/>
          <w:lang w:val="es-ES"/>
        </w:rPr>
        <w:t xml:space="preserve"> </w:t>
      </w:r>
      <w:r w:rsidR="0054264E" w:rsidRPr="003E4C91">
        <w:rPr>
          <w:rFonts w:ascii="Microsoft New Tai Lue" w:eastAsia="Book Antiqua" w:hAnsi="Microsoft New Tai Lue" w:cs="Microsoft New Tai Lue"/>
          <w:color w:val="000000" w:themeColor="text1"/>
          <w:sz w:val="20"/>
          <w:szCs w:val="20"/>
          <w:lang w:val="es-ES"/>
        </w:rPr>
        <w:t>solo manifestaron que dicha caracterización fue fragmentada y atomizada</w:t>
      </w:r>
      <w:r w:rsidR="003D08AE" w:rsidRPr="003E4C91">
        <w:rPr>
          <w:rFonts w:ascii="Microsoft New Tai Lue" w:eastAsia="Book Antiqua" w:hAnsi="Microsoft New Tai Lue" w:cs="Microsoft New Tai Lue"/>
          <w:color w:val="000000" w:themeColor="text1"/>
          <w:sz w:val="20"/>
          <w:szCs w:val="20"/>
          <w:lang w:val="es-ES"/>
        </w:rPr>
        <w:t xml:space="preserve">, sin entregar </w:t>
      </w:r>
      <w:r w:rsidR="004230DE" w:rsidRPr="003E4C91">
        <w:rPr>
          <w:rFonts w:ascii="Microsoft New Tai Lue" w:eastAsia="Book Antiqua" w:hAnsi="Microsoft New Tai Lue" w:cs="Microsoft New Tai Lue"/>
          <w:color w:val="000000" w:themeColor="text1"/>
          <w:sz w:val="20"/>
          <w:szCs w:val="20"/>
          <w:lang w:val="es-ES"/>
        </w:rPr>
        <w:t xml:space="preserve">algún dato que sirviera de referencia para </w:t>
      </w:r>
      <w:r w:rsidR="003D1994" w:rsidRPr="003E4C91">
        <w:rPr>
          <w:rFonts w:ascii="Microsoft New Tai Lue" w:eastAsia="Book Antiqua" w:hAnsi="Microsoft New Tai Lue" w:cs="Microsoft New Tai Lue"/>
          <w:color w:val="000000" w:themeColor="text1"/>
          <w:sz w:val="20"/>
          <w:szCs w:val="20"/>
          <w:lang w:val="es-ES"/>
        </w:rPr>
        <w:t>orientar al</w:t>
      </w:r>
      <w:r w:rsidR="00E50A9D" w:rsidRPr="003E4C91" w:rsidDel="003D1994">
        <w:rPr>
          <w:rFonts w:ascii="Microsoft New Tai Lue" w:eastAsia="Book Antiqua" w:hAnsi="Microsoft New Tai Lue" w:cs="Microsoft New Tai Lue"/>
          <w:color w:val="000000" w:themeColor="text1"/>
          <w:sz w:val="20"/>
          <w:szCs w:val="20"/>
          <w:lang w:val="es-ES"/>
        </w:rPr>
        <w:t xml:space="preserve"> </w:t>
      </w:r>
      <w:r w:rsidR="003D1994" w:rsidRPr="003E4C91">
        <w:rPr>
          <w:rFonts w:ascii="Microsoft New Tai Lue" w:eastAsia="Book Antiqua" w:hAnsi="Microsoft New Tai Lue" w:cs="Microsoft New Tai Lue"/>
          <w:color w:val="000000" w:themeColor="text1"/>
          <w:sz w:val="20"/>
          <w:szCs w:val="20"/>
          <w:lang w:val="es-ES"/>
        </w:rPr>
        <w:t xml:space="preserve">Titular en </w:t>
      </w:r>
      <w:r w:rsidR="00596E1C" w:rsidRPr="003E4C91">
        <w:rPr>
          <w:rFonts w:ascii="Microsoft New Tai Lue" w:eastAsia="Book Antiqua" w:hAnsi="Microsoft New Tai Lue" w:cs="Microsoft New Tai Lue"/>
          <w:color w:val="000000" w:themeColor="text1"/>
          <w:sz w:val="20"/>
          <w:szCs w:val="20"/>
          <w:lang w:val="es-ES"/>
        </w:rPr>
        <w:t xml:space="preserve">la forma de como debió realizarse </w:t>
      </w:r>
      <w:r w:rsidRPr="003E4C91">
        <w:rPr>
          <w:rFonts w:ascii="Microsoft New Tai Lue" w:eastAsia="Book Antiqua" w:hAnsi="Microsoft New Tai Lue" w:cs="Microsoft New Tai Lue"/>
          <w:color w:val="000000" w:themeColor="text1"/>
          <w:sz w:val="20"/>
          <w:szCs w:val="20"/>
          <w:lang w:val="es-ES"/>
        </w:rPr>
        <w:t>esta</w:t>
      </w:r>
      <w:r w:rsidR="003D1994" w:rsidRPr="003E4C91">
        <w:rPr>
          <w:rFonts w:ascii="Microsoft New Tai Lue" w:eastAsia="Book Antiqua" w:hAnsi="Microsoft New Tai Lue" w:cs="Microsoft New Tai Lue"/>
          <w:color w:val="000000" w:themeColor="text1"/>
          <w:sz w:val="20"/>
          <w:szCs w:val="20"/>
          <w:lang w:val="es-ES"/>
        </w:rPr>
        <w:t xml:space="preserve"> </w:t>
      </w:r>
      <w:r w:rsidR="00596E1C" w:rsidRPr="003E4C91">
        <w:rPr>
          <w:rFonts w:ascii="Microsoft New Tai Lue" w:eastAsia="Book Antiqua" w:hAnsi="Microsoft New Tai Lue" w:cs="Microsoft New Tai Lue"/>
          <w:color w:val="000000" w:themeColor="text1"/>
          <w:sz w:val="20"/>
          <w:szCs w:val="20"/>
          <w:lang w:val="es-ES"/>
        </w:rPr>
        <w:t>caracterización</w:t>
      </w:r>
      <w:r w:rsidR="003C3EAF" w:rsidRPr="003E4C91">
        <w:rPr>
          <w:rFonts w:ascii="Microsoft New Tai Lue" w:eastAsia="Book Antiqua" w:hAnsi="Microsoft New Tai Lue" w:cs="Microsoft New Tai Lue"/>
          <w:color w:val="000000" w:themeColor="text1"/>
          <w:sz w:val="20"/>
          <w:szCs w:val="20"/>
          <w:lang w:val="es-ES"/>
        </w:rPr>
        <w:t>.</w:t>
      </w:r>
    </w:p>
    <w:p w14:paraId="41FEFB1B" w14:textId="77777777" w:rsidR="00F25A00" w:rsidRPr="006F35AC" w:rsidRDefault="00F25A00" w:rsidP="00AB7254">
      <w:pPr>
        <w:pStyle w:val="Prrafodelista"/>
        <w:spacing w:line="276" w:lineRule="auto"/>
        <w:jc w:val="both"/>
        <w:rPr>
          <w:rFonts w:ascii="Microsoft New Tai Lue" w:hAnsi="Microsoft New Tai Lue" w:cs="Microsoft New Tai Lue"/>
          <w:sz w:val="20"/>
          <w:szCs w:val="20"/>
          <w:lang w:val="es-ES"/>
        </w:rPr>
      </w:pPr>
    </w:p>
    <w:p w14:paraId="3F58DE09" w14:textId="540C0FB4" w:rsidR="00CD2F69" w:rsidRDefault="00B441A2" w:rsidP="001A3E62">
      <w:pPr>
        <w:pStyle w:val="Prrafodelista"/>
        <w:numPr>
          <w:ilvl w:val="0"/>
          <w:numId w:val="22"/>
        </w:numPr>
        <w:spacing w:after="0" w:line="276" w:lineRule="auto"/>
        <w:ind w:left="708"/>
        <w:jc w:val="both"/>
        <w:rPr>
          <w:rFonts w:ascii="Microsoft New Tai Lue" w:eastAsia="Book Antiqua" w:hAnsi="Microsoft New Tai Lue" w:cs="Microsoft New Tai Lue"/>
          <w:color w:val="000000" w:themeColor="text1"/>
          <w:sz w:val="20"/>
          <w:szCs w:val="20"/>
          <w:lang w:val="es-ES"/>
        </w:rPr>
      </w:pPr>
      <w:r w:rsidRPr="00CD2F69">
        <w:rPr>
          <w:rFonts w:ascii="Microsoft New Tai Lue" w:eastAsia="Book Antiqua" w:hAnsi="Microsoft New Tai Lue" w:cs="Microsoft New Tai Lue"/>
          <w:color w:val="000000" w:themeColor="text1"/>
          <w:sz w:val="20"/>
          <w:szCs w:val="20"/>
          <w:lang w:val="es-ES"/>
        </w:rPr>
        <w:t xml:space="preserve">Luego, no </w:t>
      </w:r>
      <w:r w:rsidR="003F362E" w:rsidRPr="00CD2F69">
        <w:rPr>
          <w:rFonts w:ascii="Microsoft New Tai Lue" w:eastAsia="Book Antiqua" w:hAnsi="Microsoft New Tai Lue" w:cs="Microsoft New Tai Lue"/>
          <w:color w:val="000000" w:themeColor="text1"/>
          <w:sz w:val="20"/>
          <w:szCs w:val="20"/>
          <w:lang w:val="es-ES"/>
        </w:rPr>
        <w:t xml:space="preserve">hay un </w:t>
      </w:r>
      <w:r w:rsidR="00CD2F69" w:rsidRPr="00CD2F69">
        <w:rPr>
          <w:rFonts w:ascii="Microsoft New Tai Lue" w:eastAsia="Book Antiqua" w:hAnsi="Microsoft New Tai Lue" w:cs="Microsoft New Tai Lue"/>
          <w:color w:val="000000" w:themeColor="text1"/>
          <w:sz w:val="20"/>
          <w:szCs w:val="20"/>
          <w:lang w:val="es-ES"/>
        </w:rPr>
        <w:t>análisis</w:t>
      </w:r>
      <w:r w:rsidR="003F362E" w:rsidRPr="00CD2F69">
        <w:rPr>
          <w:rFonts w:ascii="Microsoft New Tai Lue" w:eastAsia="Book Antiqua" w:hAnsi="Microsoft New Tai Lue" w:cs="Microsoft New Tai Lue"/>
          <w:color w:val="000000" w:themeColor="text1"/>
          <w:sz w:val="20"/>
          <w:szCs w:val="20"/>
          <w:lang w:val="es-ES"/>
        </w:rPr>
        <w:t xml:space="preserve"> </w:t>
      </w:r>
      <w:r w:rsidR="00CD2F69" w:rsidRPr="00CD2F69">
        <w:rPr>
          <w:rFonts w:ascii="Microsoft New Tai Lue" w:eastAsia="Book Antiqua" w:hAnsi="Microsoft New Tai Lue" w:cs="Microsoft New Tai Lue"/>
          <w:color w:val="000000" w:themeColor="text1"/>
          <w:sz w:val="20"/>
          <w:szCs w:val="20"/>
          <w:lang w:val="es-ES"/>
        </w:rPr>
        <w:t xml:space="preserve">jurídico </w:t>
      </w:r>
      <w:r w:rsidR="003F362E" w:rsidRPr="00CD2F69">
        <w:rPr>
          <w:rFonts w:ascii="Microsoft New Tai Lue" w:eastAsia="Book Antiqua" w:hAnsi="Microsoft New Tai Lue" w:cs="Microsoft New Tai Lue"/>
          <w:color w:val="000000" w:themeColor="text1"/>
          <w:sz w:val="20"/>
          <w:szCs w:val="20"/>
          <w:lang w:val="es-ES"/>
        </w:rPr>
        <w:t xml:space="preserve">sobre </w:t>
      </w:r>
      <w:r w:rsidR="007A155E" w:rsidRPr="00CD2F69">
        <w:rPr>
          <w:rFonts w:ascii="Microsoft New Tai Lue" w:eastAsia="Book Antiqua" w:hAnsi="Microsoft New Tai Lue" w:cs="Microsoft New Tai Lue"/>
          <w:color w:val="000000" w:themeColor="text1"/>
          <w:sz w:val="20"/>
          <w:szCs w:val="20"/>
          <w:lang w:val="es-ES"/>
        </w:rPr>
        <w:t xml:space="preserve">el </w:t>
      </w:r>
      <w:r w:rsidR="003F362E" w:rsidRPr="00CD2F69">
        <w:rPr>
          <w:rFonts w:ascii="Microsoft New Tai Lue" w:eastAsia="Book Antiqua" w:hAnsi="Microsoft New Tai Lue" w:cs="Microsoft New Tai Lue"/>
          <w:color w:val="000000" w:themeColor="text1"/>
          <w:sz w:val="20"/>
          <w:szCs w:val="20"/>
          <w:lang w:val="es-ES"/>
        </w:rPr>
        <w:t>criterio</w:t>
      </w:r>
      <w:r w:rsidR="007A155E" w:rsidRPr="00CD2F69">
        <w:rPr>
          <w:rFonts w:ascii="Microsoft New Tai Lue" w:eastAsia="Book Antiqua" w:hAnsi="Microsoft New Tai Lue" w:cs="Microsoft New Tai Lue"/>
          <w:color w:val="000000" w:themeColor="text1"/>
          <w:sz w:val="20"/>
          <w:szCs w:val="20"/>
          <w:lang w:val="es-ES"/>
        </w:rPr>
        <w:t xml:space="preserve"> indicado en el numeral anterior</w:t>
      </w:r>
      <w:r w:rsidR="003F362E" w:rsidRPr="00CD2F69">
        <w:rPr>
          <w:rFonts w:ascii="Microsoft New Tai Lue" w:eastAsia="Book Antiqua" w:hAnsi="Microsoft New Tai Lue" w:cs="Microsoft New Tai Lue"/>
          <w:color w:val="000000" w:themeColor="text1"/>
          <w:sz w:val="20"/>
          <w:szCs w:val="20"/>
          <w:lang w:val="es-ES"/>
        </w:rPr>
        <w:t xml:space="preserve">, así como tampoco se encuentra </w:t>
      </w:r>
      <w:r w:rsidR="00A6220F" w:rsidRPr="00CD2F69">
        <w:rPr>
          <w:rFonts w:ascii="Microsoft New Tai Lue" w:eastAsia="Book Antiqua" w:hAnsi="Microsoft New Tai Lue" w:cs="Microsoft New Tai Lue"/>
          <w:color w:val="000000" w:themeColor="text1"/>
          <w:sz w:val="20"/>
          <w:szCs w:val="20"/>
          <w:lang w:val="es-ES"/>
        </w:rPr>
        <w:t xml:space="preserve">mencionado </w:t>
      </w:r>
      <w:r w:rsidR="003F362E" w:rsidRPr="00CD2F69">
        <w:rPr>
          <w:rFonts w:ascii="Microsoft New Tai Lue" w:eastAsia="Book Antiqua" w:hAnsi="Microsoft New Tai Lue" w:cs="Microsoft New Tai Lue"/>
          <w:color w:val="000000" w:themeColor="text1"/>
          <w:sz w:val="20"/>
          <w:szCs w:val="20"/>
          <w:lang w:val="es-ES"/>
        </w:rPr>
        <w:t>en las guías o instructivos especializados en la materia</w:t>
      </w:r>
      <w:r w:rsidR="00BB3FEC" w:rsidRPr="00CD2F69">
        <w:rPr>
          <w:rFonts w:ascii="Microsoft New Tai Lue" w:eastAsia="Book Antiqua" w:hAnsi="Microsoft New Tai Lue" w:cs="Microsoft New Tai Lue"/>
          <w:color w:val="000000" w:themeColor="text1"/>
          <w:sz w:val="20"/>
          <w:szCs w:val="20"/>
          <w:lang w:val="es-ES"/>
        </w:rPr>
        <w:t>,</w:t>
      </w:r>
      <w:r w:rsidR="00F32F79" w:rsidRPr="00CD2F69">
        <w:rPr>
          <w:rFonts w:ascii="Microsoft New Tai Lue" w:eastAsia="Book Antiqua" w:hAnsi="Microsoft New Tai Lue" w:cs="Microsoft New Tai Lue"/>
          <w:color w:val="000000" w:themeColor="text1"/>
          <w:sz w:val="20"/>
          <w:szCs w:val="20"/>
          <w:lang w:val="es-ES"/>
        </w:rPr>
        <w:t xml:space="preserve"> </w:t>
      </w:r>
      <w:r w:rsidR="002B20BE" w:rsidRPr="00CD2F69">
        <w:rPr>
          <w:rFonts w:ascii="Microsoft New Tai Lue" w:eastAsia="Book Antiqua" w:hAnsi="Microsoft New Tai Lue" w:cs="Microsoft New Tai Lue"/>
          <w:color w:val="000000" w:themeColor="text1"/>
          <w:sz w:val="20"/>
          <w:szCs w:val="20"/>
          <w:lang w:val="es-ES"/>
        </w:rPr>
        <w:t xml:space="preserve">que se refieran a </w:t>
      </w:r>
      <w:r w:rsidR="00F32F79" w:rsidRPr="00CD2F69">
        <w:rPr>
          <w:rFonts w:ascii="Microsoft New Tai Lue" w:eastAsia="Book Antiqua" w:hAnsi="Microsoft New Tai Lue" w:cs="Microsoft New Tai Lue"/>
          <w:color w:val="000000" w:themeColor="text1"/>
          <w:sz w:val="20"/>
          <w:szCs w:val="20"/>
          <w:lang w:val="es-ES"/>
        </w:rPr>
        <w:t>cómo realizar la caracterización</w:t>
      </w:r>
      <w:r w:rsidR="002E4DDF" w:rsidRPr="00CD2F69">
        <w:rPr>
          <w:rFonts w:ascii="Microsoft New Tai Lue" w:eastAsia="Book Antiqua" w:hAnsi="Microsoft New Tai Lue" w:cs="Microsoft New Tai Lue"/>
          <w:color w:val="000000" w:themeColor="text1"/>
          <w:sz w:val="20"/>
          <w:szCs w:val="20"/>
          <w:lang w:val="es-ES"/>
        </w:rPr>
        <w:t xml:space="preserve"> del componente flora y vegetación</w:t>
      </w:r>
      <w:r w:rsidR="00CD2F69" w:rsidRPr="00CD2F69">
        <w:rPr>
          <w:rFonts w:ascii="Microsoft New Tai Lue" w:eastAsia="Book Antiqua" w:hAnsi="Microsoft New Tai Lue" w:cs="Microsoft New Tai Lue"/>
          <w:color w:val="000000" w:themeColor="text1"/>
          <w:sz w:val="20"/>
          <w:szCs w:val="20"/>
          <w:lang w:val="es-ES"/>
        </w:rPr>
        <w:t>. Como se verá dicho</w:t>
      </w:r>
      <w:r w:rsidR="00DC0405" w:rsidRPr="00CD2F69">
        <w:rPr>
          <w:rFonts w:ascii="Microsoft New Tai Lue" w:eastAsia="Book Antiqua" w:hAnsi="Microsoft New Tai Lue" w:cs="Microsoft New Tai Lue"/>
          <w:color w:val="000000" w:themeColor="text1"/>
          <w:sz w:val="20"/>
          <w:szCs w:val="20"/>
          <w:lang w:val="es-ES"/>
        </w:rPr>
        <w:t xml:space="preserve"> criterio</w:t>
      </w:r>
      <w:r w:rsidR="00EB5E02" w:rsidRPr="00CD2F69">
        <w:rPr>
          <w:rFonts w:ascii="Microsoft New Tai Lue" w:eastAsia="Book Antiqua" w:hAnsi="Microsoft New Tai Lue" w:cs="Microsoft New Tai Lue"/>
          <w:color w:val="000000" w:themeColor="text1"/>
          <w:sz w:val="20"/>
          <w:szCs w:val="20"/>
          <w:lang w:val="es-ES"/>
        </w:rPr>
        <w:t xml:space="preserve"> </w:t>
      </w:r>
      <w:r w:rsidR="00DF18AA" w:rsidRPr="00CD2F69">
        <w:rPr>
          <w:rFonts w:ascii="Microsoft New Tai Lue" w:eastAsia="Book Antiqua" w:hAnsi="Microsoft New Tai Lue" w:cs="Microsoft New Tai Lue"/>
          <w:color w:val="000000" w:themeColor="text1"/>
          <w:sz w:val="20"/>
          <w:szCs w:val="20"/>
          <w:lang w:val="es-ES"/>
        </w:rPr>
        <w:t>q</w:t>
      </w:r>
      <w:r w:rsidR="0084446F" w:rsidRPr="00CD2F69">
        <w:rPr>
          <w:rFonts w:ascii="Microsoft New Tai Lue" w:eastAsia="Book Antiqua" w:hAnsi="Microsoft New Tai Lue" w:cs="Microsoft New Tai Lue"/>
          <w:color w:val="000000" w:themeColor="text1"/>
          <w:sz w:val="20"/>
          <w:szCs w:val="20"/>
          <w:lang w:val="es-ES"/>
        </w:rPr>
        <w:t>ue carece de asidero jurídico</w:t>
      </w:r>
      <w:r w:rsidR="00CD2F69" w:rsidRPr="00CD2F69">
        <w:rPr>
          <w:rFonts w:ascii="Microsoft New Tai Lue" w:eastAsia="Book Antiqua" w:hAnsi="Microsoft New Tai Lue" w:cs="Microsoft New Tai Lue"/>
          <w:color w:val="000000" w:themeColor="text1"/>
          <w:sz w:val="20"/>
          <w:szCs w:val="20"/>
          <w:lang w:val="es-ES"/>
        </w:rPr>
        <w:t>. No existe una</w:t>
      </w:r>
      <w:r w:rsidR="00F82BAF" w:rsidRPr="00CD2F69">
        <w:rPr>
          <w:rFonts w:ascii="Microsoft New Tai Lue" w:eastAsia="Book Antiqua" w:hAnsi="Microsoft New Tai Lue" w:cs="Microsoft New Tai Lue"/>
          <w:color w:val="000000" w:themeColor="text1"/>
          <w:sz w:val="20"/>
          <w:szCs w:val="20"/>
          <w:lang w:val="es-ES"/>
        </w:rPr>
        <w:t xml:space="preserve"> regulación </w:t>
      </w:r>
      <w:r w:rsidR="00CD2F69" w:rsidRPr="00CD2F69">
        <w:rPr>
          <w:rFonts w:ascii="Microsoft New Tai Lue" w:eastAsia="Book Antiqua" w:hAnsi="Microsoft New Tai Lue" w:cs="Microsoft New Tai Lue"/>
          <w:color w:val="000000" w:themeColor="text1"/>
          <w:sz w:val="20"/>
          <w:szCs w:val="20"/>
          <w:lang w:val="es-ES"/>
        </w:rPr>
        <w:t>que disponga</w:t>
      </w:r>
      <w:r w:rsidR="003A655F" w:rsidRPr="00CD2F69">
        <w:rPr>
          <w:rFonts w:ascii="Microsoft New Tai Lue" w:eastAsia="Book Antiqua" w:hAnsi="Microsoft New Tai Lue" w:cs="Microsoft New Tai Lue"/>
          <w:color w:val="000000" w:themeColor="text1"/>
          <w:sz w:val="20"/>
          <w:szCs w:val="20"/>
          <w:lang w:val="es-ES"/>
        </w:rPr>
        <w:t xml:space="preserve"> </w:t>
      </w:r>
      <w:r w:rsidR="00CD2F69" w:rsidRPr="00CD2F69">
        <w:rPr>
          <w:rFonts w:ascii="Microsoft New Tai Lue" w:eastAsia="Book Antiqua" w:hAnsi="Microsoft New Tai Lue" w:cs="Microsoft New Tai Lue"/>
          <w:color w:val="000000" w:themeColor="text1"/>
          <w:sz w:val="20"/>
          <w:szCs w:val="20"/>
          <w:lang w:val="es-ES"/>
        </w:rPr>
        <w:t xml:space="preserve">que la </w:t>
      </w:r>
      <w:r w:rsidR="00516720" w:rsidRPr="00CD2F69">
        <w:rPr>
          <w:rFonts w:ascii="Microsoft New Tai Lue" w:eastAsia="Book Antiqua" w:hAnsi="Microsoft New Tai Lue" w:cs="Microsoft New Tai Lue"/>
          <w:color w:val="000000" w:themeColor="text1"/>
          <w:sz w:val="20"/>
          <w:szCs w:val="20"/>
          <w:lang w:val="es-ES"/>
        </w:rPr>
        <w:t>caracterización</w:t>
      </w:r>
      <w:r w:rsidR="003A655F" w:rsidRPr="00CD2F69">
        <w:rPr>
          <w:rFonts w:ascii="Microsoft New Tai Lue" w:eastAsia="Book Antiqua" w:hAnsi="Microsoft New Tai Lue" w:cs="Microsoft New Tai Lue"/>
          <w:color w:val="000000" w:themeColor="text1"/>
          <w:sz w:val="20"/>
          <w:szCs w:val="20"/>
          <w:lang w:val="es-ES"/>
        </w:rPr>
        <w:t xml:space="preserve"> de los rodales y la cuantificación </w:t>
      </w:r>
      <w:r w:rsidR="00CD2F69" w:rsidRPr="00CD2F69">
        <w:rPr>
          <w:rFonts w:ascii="Microsoft New Tai Lue" w:eastAsia="Book Antiqua" w:hAnsi="Microsoft New Tai Lue" w:cs="Microsoft New Tai Lue"/>
          <w:color w:val="000000" w:themeColor="text1"/>
          <w:sz w:val="20"/>
          <w:szCs w:val="20"/>
          <w:lang w:val="es-ES"/>
        </w:rPr>
        <w:t>se base en una</w:t>
      </w:r>
      <w:r w:rsidR="00EA7C6C" w:rsidRPr="00CD2F69">
        <w:rPr>
          <w:rFonts w:ascii="Microsoft New Tai Lue" w:eastAsia="Book Antiqua" w:hAnsi="Microsoft New Tai Lue" w:cs="Microsoft New Tai Lue"/>
          <w:color w:val="000000" w:themeColor="text1"/>
          <w:sz w:val="20"/>
          <w:szCs w:val="20"/>
          <w:lang w:val="es-ES"/>
        </w:rPr>
        <w:t xml:space="preserve"> distancia </w:t>
      </w:r>
      <w:r w:rsidR="00CD2F69" w:rsidRPr="00CD2F69">
        <w:rPr>
          <w:rFonts w:ascii="Microsoft New Tai Lue" w:eastAsia="Book Antiqua" w:hAnsi="Microsoft New Tai Lue" w:cs="Microsoft New Tai Lue"/>
          <w:color w:val="000000" w:themeColor="text1"/>
          <w:sz w:val="20"/>
          <w:szCs w:val="20"/>
          <w:lang w:val="es-ES"/>
        </w:rPr>
        <w:t xml:space="preserve">uniforme (en este caso 40 metros), sino que este se debe analizar caso a caso en función </w:t>
      </w:r>
      <w:r w:rsidR="005E2EFB">
        <w:rPr>
          <w:rFonts w:ascii="Microsoft New Tai Lue" w:eastAsia="Book Antiqua" w:hAnsi="Microsoft New Tai Lue" w:cs="Microsoft New Tai Lue"/>
          <w:color w:val="000000" w:themeColor="text1"/>
          <w:sz w:val="20"/>
          <w:szCs w:val="20"/>
          <w:lang w:val="es-ES"/>
        </w:rPr>
        <w:t>d</w:t>
      </w:r>
      <w:r w:rsidR="00CD2F69" w:rsidRPr="00CD2F69">
        <w:rPr>
          <w:rFonts w:ascii="Microsoft New Tai Lue" w:eastAsia="Book Antiqua" w:hAnsi="Microsoft New Tai Lue" w:cs="Microsoft New Tai Lue"/>
          <w:color w:val="000000" w:themeColor="text1"/>
          <w:sz w:val="20"/>
          <w:szCs w:val="20"/>
          <w:lang w:val="es-ES"/>
        </w:rPr>
        <w:t xml:space="preserve">e diversos criterios que ha desarrollado la autoridad. </w:t>
      </w:r>
    </w:p>
    <w:p w14:paraId="06AE4AE1" w14:textId="77777777" w:rsidR="00CD2F69" w:rsidRDefault="00CD2F69" w:rsidP="00CD2F69">
      <w:pPr>
        <w:pStyle w:val="Prrafodelista"/>
        <w:spacing w:after="0" w:line="276" w:lineRule="auto"/>
        <w:ind w:left="708"/>
        <w:jc w:val="both"/>
        <w:rPr>
          <w:rFonts w:ascii="Microsoft New Tai Lue" w:eastAsia="Book Antiqua" w:hAnsi="Microsoft New Tai Lue" w:cs="Microsoft New Tai Lue"/>
          <w:color w:val="000000" w:themeColor="text1"/>
          <w:sz w:val="20"/>
          <w:szCs w:val="20"/>
          <w:lang w:val="es-ES"/>
        </w:rPr>
      </w:pPr>
    </w:p>
    <w:p w14:paraId="56155B96" w14:textId="4F4AE133" w:rsidR="00B923CB" w:rsidRPr="003E4C91" w:rsidRDefault="00CD2F69" w:rsidP="001A3E62">
      <w:pPr>
        <w:pStyle w:val="Prrafodelista"/>
        <w:numPr>
          <w:ilvl w:val="0"/>
          <w:numId w:val="22"/>
        </w:numPr>
        <w:spacing w:after="0" w:line="276" w:lineRule="auto"/>
        <w:ind w:left="708"/>
        <w:jc w:val="both"/>
        <w:rPr>
          <w:rFonts w:ascii="Microsoft New Tai Lue" w:eastAsia="Book Antiqua" w:hAnsi="Microsoft New Tai Lue" w:cs="Microsoft New Tai Lue"/>
          <w:color w:val="000000" w:themeColor="text1"/>
          <w:sz w:val="20"/>
          <w:szCs w:val="20"/>
          <w:lang w:val="es-ES"/>
        </w:rPr>
      </w:pPr>
      <w:r w:rsidRPr="00CD2F69">
        <w:rPr>
          <w:rFonts w:ascii="Microsoft New Tai Lue" w:eastAsia="Book Antiqua" w:hAnsi="Microsoft New Tai Lue" w:cs="Microsoft New Tai Lue"/>
          <w:color w:val="000000" w:themeColor="text1"/>
          <w:sz w:val="20"/>
          <w:szCs w:val="20"/>
          <w:lang w:val="es-ES"/>
        </w:rPr>
        <w:t>Por el contrario</w:t>
      </w:r>
      <w:r w:rsidR="00327842" w:rsidRPr="003E4C91">
        <w:rPr>
          <w:rFonts w:ascii="Microsoft New Tai Lue" w:eastAsia="Book Antiqua" w:hAnsi="Microsoft New Tai Lue" w:cs="Microsoft New Tai Lue"/>
          <w:color w:val="000000" w:themeColor="text1"/>
          <w:sz w:val="20"/>
          <w:szCs w:val="20"/>
          <w:lang w:val="es-ES"/>
        </w:rPr>
        <w:t xml:space="preserve">, el </w:t>
      </w:r>
      <w:r w:rsidR="000F341C">
        <w:rPr>
          <w:rFonts w:ascii="Microsoft New Tai Lue" w:eastAsia="Book Antiqua" w:hAnsi="Microsoft New Tai Lue" w:cs="Microsoft New Tai Lue"/>
          <w:color w:val="000000" w:themeColor="text1"/>
          <w:sz w:val="20"/>
          <w:szCs w:val="20"/>
          <w:lang w:val="es-ES"/>
        </w:rPr>
        <w:t>T</w:t>
      </w:r>
      <w:r w:rsidR="000F341C" w:rsidRPr="003E4C91">
        <w:rPr>
          <w:rFonts w:ascii="Microsoft New Tai Lue" w:eastAsia="Book Antiqua" w:hAnsi="Microsoft New Tai Lue" w:cs="Microsoft New Tai Lue"/>
          <w:color w:val="000000" w:themeColor="text1"/>
          <w:sz w:val="20"/>
          <w:szCs w:val="20"/>
          <w:lang w:val="es-ES"/>
        </w:rPr>
        <w:t xml:space="preserve">itular </w:t>
      </w:r>
      <w:r w:rsidR="00CC14CF" w:rsidRPr="003E4C91">
        <w:rPr>
          <w:rFonts w:ascii="Microsoft New Tai Lue" w:eastAsia="Book Antiqua" w:hAnsi="Microsoft New Tai Lue" w:cs="Microsoft New Tai Lue"/>
          <w:color w:val="000000" w:themeColor="text1"/>
          <w:sz w:val="20"/>
          <w:szCs w:val="20"/>
          <w:lang w:val="es-ES"/>
        </w:rPr>
        <w:t>actualiz</w:t>
      </w:r>
      <w:r w:rsidR="00A6220F" w:rsidRPr="003E4C91">
        <w:rPr>
          <w:rFonts w:ascii="Microsoft New Tai Lue" w:eastAsia="Book Antiqua" w:hAnsi="Microsoft New Tai Lue" w:cs="Microsoft New Tai Lue"/>
          <w:color w:val="000000" w:themeColor="text1"/>
          <w:sz w:val="20"/>
          <w:szCs w:val="20"/>
          <w:lang w:val="es-ES"/>
        </w:rPr>
        <w:t>ó</w:t>
      </w:r>
      <w:r w:rsidR="00CC14CF" w:rsidRPr="003E4C91">
        <w:rPr>
          <w:rFonts w:ascii="Microsoft New Tai Lue" w:eastAsia="Book Antiqua" w:hAnsi="Microsoft New Tai Lue" w:cs="Microsoft New Tai Lue"/>
          <w:color w:val="000000" w:themeColor="text1"/>
          <w:sz w:val="20"/>
          <w:szCs w:val="20"/>
          <w:lang w:val="es-ES"/>
        </w:rPr>
        <w:t xml:space="preserve"> durante el proceso de evaluación ambiental, </w:t>
      </w:r>
      <w:r w:rsidR="00101026" w:rsidRPr="003E4C91">
        <w:rPr>
          <w:rFonts w:ascii="Microsoft New Tai Lue" w:eastAsia="Book Antiqua" w:hAnsi="Microsoft New Tai Lue" w:cs="Microsoft New Tai Lue"/>
          <w:color w:val="000000" w:themeColor="text1"/>
          <w:sz w:val="20"/>
          <w:szCs w:val="20"/>
          <w:lang w:val="es-ES"/>
        </w:rPr>
        <w:t>el</w:t>
      </w:r>
      <w:r w:rsidR="00CC14CF" w:rsidRPr="003E4C91">
        <w:rPr>
          <w:rFonts w:ascii="Microsoft New Tai Lue" w:eastAsia="Book Antiqua" w:hAnsi="Microsoft New Tai Lue" w:cs="Microsoft New Tai Lue"/>
          <w:color w:val="000000" w:themeColor="text1"/>
          <w:sz w:val="20"/>
          <w:szCs w:val="20"/>
          <w:lang w:val="es-ES"/>
        </w:rPr>
        <w:t xml:space="preserve"> Plan de Manejo de </w:t>
      </w:r>
      <w:r w:rsidR="00101026" w:rsidRPr="003E4C91">
        <w:rPr>
          <w:rFonts w:ascii="Microsoft New Tai Lue" w:eastAsia="Book Antiqua" w:hAnsi="Microsoft New Tai Lue" w:cs="Microsoft New Tai Lue"/>
          <w:color w:val="000000" w:themeColor="text1"/>
          <w:sz w:val="20"/>
          <w:szCs w:val="20"/>
          <w:lang w:val="es-ES"/>
        </w:rPr>
        <w:t xml:space="preserve">Corta y Reforestación de Bosques Nativos </w:t>
      </w:r>
      <w:r w:rsidR="00911E7D" w:rsidRPr="003E4C91">
        <w:rPr>
          <w:rFonts w:ascii="Microsoft New Tai Lue" w:eastAsia="Book Antiqua" w:hAnsi="Microsoft New Tai Lue" w:cs="Microsoft New Tai Lue"/>
          <w:color w:val="000000" w:themeColor="text1"/>
          <w:sz w:val="20"/>
          <w:szCs w:val="20"/>
          <w:lang w:val="es-ES"/>
        </w:rPr>
        <w:t>(en adelante, “</w:t>
      </w:r>
      <w:r w:rsidR="00911E7D" w:rsidRPr="006F35AC">
        <w:rPr>
          <w:rFonts w:ascii="Microsoft New Tai Lue" w:eastAsia="Book Antiqua" w:hAnsi="Microsoft New Tai Lue" w:cs="Microsoft New Tai Lue"/>
          <w:b/>
          <w:color w:val="000000" w:themeColor="text1"/>
          <w:sz w:val="20"/>
          <w:szCs w:val="20"/>
          <w:lang w:val="es-ES"/>
        </w:rPr>
        <w:t>PMF</w:t>
      </w:r>
      <w:r w:rsidR="00911E7D" w:rsidRPr="003E4C91">
        <w:rPr>
          <w:rFonts w:ascii="Microsoft New Tai Lue" w:eastAsia="Book Antiqua" w:hAnsi="Microsoft New Tai Lue" w:cs="Microsoft New Tai Lue"/>
          <w:color w:val="000000" w:themeColor="text1"/>
          <w:sz w:val="20"/>
          <w:szCs w:val="20"/>
          <w:lang w:val="es-ES"/>
        </w:rPr>
        <w:t>”)</w:t>
      </w:r>
      <w:r w:rsidR="00CC14CF" w:rsidRPr="003E4C91">
        <w:rPr>
          <w:rFonts w:ascii="Microsoft New Tai Lue" w:eastAsia="Book Antiqua" w:hAnsi="Microsoft New Tai Lue" w:cs="Microsoft New Tai Lue"/>
          <w:color w:val="000000" w:themeColor="text1"/>
          <w:sz w:val="20"/>
          <w:szCs w:val="20"/>
          <w:lang w:val="es-ES"/>
        </w:rPr>
        <w:t xml:space="preserve"> </w:t>
      </w:r>
      <w:r w:rsidR="00655F76" w:rsidRPr="003E4C91">
        <w:rPr>
          <w:rFonts w:ascii="Microsoft New Tai Lue" w:eastAsia="Book Antiqua" w:hAnsi="Microsoft New Tai Lue" w:cs="Microsoft New Tai Lue"/>
          <w:color w:val="000000" w:themeColor="text1"/>
          <w:sz w:val="20"/>
          <w:szCs w:val="20"/>
          <w:lang w:val="es-ES"/>
        </w:rPr>
        <w:t xml:space="preserve">conforme a la guía </w:t>
      </w:r>
      <w:r w:rsidR="00655F76" w:rsidRPr="000F341C">
        <w:rPr>
          <w:rFonts w:ascii="Microsoft New Tai Lue" w:eastAsia="Book Antiqua" w:hAnsi="Microsoft New Tai Lue" w:cs="Microsoft New Tai Lue"/>
          <w:color w:val="000000" w:themeColor="text1"/>
          <w:sz w:val="20"/>
          <w:szCs w:val="20"/>
          <w:lang w:val="es-MX"/>
        </w:rPr>
        <w:t>“</w:t>
      </w:r>
      <w:r w:rsidR="00655F76" w:rsidRPr="006F35AC">
        <w:rPr>
          <w:rFonts w:ascii="Microsoft New Tai Lue" w:eastAsia="Book Antiqua" w:hAnsi="Microsoft New Tai Lue" w:cs="Microsoft New Tai Lue"/>
          <w:i/>
          <w:color w:val="000000" w:themeColor="text1"/>
          <w:sz w:val="20"/>
          <w:szCs w:val="20"/>
          <w:lang w:val="es-MX"/>
        </w:rPr>
        <w:t xml:space="preserve">Consideraciones para la formulación del Plan de Manejo Forestal de Bosques Nativos Ley </w:t>
      </w:r>
      <w:proofErr w:type="spellStart"/>
      <w:r w:rsidR="00655F76" w:rsidRPr="006F35AC">
        <w:rPr>
          <w:rFonts w:ascii="Microsoft New Tai Lue" w:eastAsia="Book Antiqua" w:hAnsi="Microsoft New Tai Lue" w:cs="Microsoft New Tai Lue"/>
          <w:i/>
          <w:color w:val="000000" w:themeColor="text1"/>
          <w:sz w:val="20"/>
          <w:szCs w:val="20"/>
          <w:lang w:val="es-MX"/>
        </w:rPr>
        <w:t>N°</w:t>
      </w:r>
      <w:proofErr w:type="spellEnd"/>
      <w:r w:rsidR="00655F76" w:rsidRPr="006F35AC">
        <w:rPr>
          <w:rFonts w:ascii="Microsoft New Tai Lue" w:eastAsia="Book Antiqua" w:hAnsi="Microsoft New Tai Lue" w:cs="Microsoft New Tai Lue"/>
          <w:i/>
          <w:color w:val="000000" w:themeColor="text1"/>
          <w:sz w:val="20"/>
          <w:szCs w:val="20"/>
          <w:lang w:val="es-MX"/>
        </w:rPr>
        <w:t xml:space="preserve"> 20</w:t>
      </w:r>
      <w:r w:rsidR="0C7E8BA0" w:rsidRPr="006F35AC">
        <w:rPr>
          <w:rFonts w:ascii="Microsoft New Tai Lue" w:eastAsia="Book Antiqua" w:hAnsi="Microsoft New Tai Lue" w:cs="Microsoft New Tai Lue"/>
          <w:i/>
          <w:color w:val="000000" w:themeColor="text1"/>
          <w:sz w:val="20"/>
          <w:szCs w:val="20"/>
          <w:lang w:val="es-MX"/>
        </w:rPr>
        <w:t>.</w:t>
      </w:r>
      <w:r w:rsidR="00655F76" w:rsidRPr="006F35AC">
        <w:rPr>
          <w:rFonts w:ascii="Microsoft New Tai Lue" w:eastAsia="Book Antiqua" w:hAnsi="Microsoft New Tai Lue" w:cs="Microsoft New Tai Lue"/>
          <w:i/>
          <w:color w:val="000000" w:themeColor="text1"/>
          <w:sz w:val="20"/>
          <w:szCs w:val="20"/>
          <w:lang w:val="es-MX"/>
        </w:rPr>
        <w:t>283</w:t>
      </w:r>
      <w:r w:rsidR="00655F76" w:rsidRPr="00CD2F69">
        <w:rPr>
          <w:rFonts w:ascii="Microsoft New Tai Lue" w:eastAsia="Book Antiqua" w:hAnsi="Microsoft New Tai Lue" w:cs="Microsoft New Tai Lue"/>
          <w:color w:val="000000" w:themeColor="text1"/>
          <w:sz w:val="20"/>
          <w:szCs w:val="20"/>
          <w:lang w:val="es-MX"/>
        </w:rPr>
        <w:t>”</w:t>
      </w:r>
      <w:r w:rsidR="00A76BE1" w:rsidRPr="00CD2F69">
        <w:rPr>
          <w:rFonts w:ascii="Microsoft New Tai Lue" w:eastAsia="Book Antiqua" w:hAnsi="Microsoft New Tai Lue" w:cs="Microsoft New Tai Lue"/>
          <w:color w:val="000000" w:themeColor="text1"/>
          <w:sz w:val="20"/>
          <w:szCs w:val="20"/>
          <w:lang w:val="es-MX"/>
        </w:rPr>
        <w:t xml:space="preserve"> de </w:t>
      </w:r>
      <w:r w:rsidR="00A76BE1" w:rsidRPr="00CD2F69">
        <w:rPr>
          <w:rFonts w:ascii="Microsoft New Tai Lue" w:eastAsia="Book Antiqua" w:hAnsi="Microsoft New Tai Lue" w:cs="Microsoft New Tai Lue"/>
          <w:color w:val="000000" w:themeColor="text1"/>
          <w:sz w:val="20"/>
          <w:szCs w:val="20"/>
        </w:rPr>
        <w:t>la Corporación Nacional Forestal (en adelante, “</w:t>
      </w:r>
      <w:r w:rsidR="00A76BE1" w:rsidRPr="00CD2F69">
        <w:rPr>
          <w:rFonts w:ascii="Microsoft New Tai Lue" w:eastAsia="Book Antiqua" w:hAnsi="Microsoft New Tai Lue" w:cs="Microsoft New Tai Lue"/>
          <w:b/>
          <w:color w:val="000000" w:themeColor="text1"/>
          <w:sz w:val="20"/>
          <w:szCs w:val="20"/>
        </w:rPr>
        <w:t>CONAF</w:t>
      </w:r>
      <w:r w:rsidR="00A76BE1" w:rsidRPr="00CD2F69">
        <w:rPr>
          <w:rFonts w:ascii="Microsoft New Tai Lue" w:eastAsia="Book Antiqua" w:hAnsi="Microsoft New Tai Lue" w:cs="Microsoft New Tai Lue"/>
          <w:color w:val="000000" w:themeColor="text1"/>
          <w:sz w:val="20"/>
          <w:szCs w:val="20"/>
        </w:rPr>
        <w:t>”)</w:t>
      </w:r>
      <w:r w:rsidR="00655F76" w:rsidRPr="00CD2F69">
        <w:rPr>
          <w:rFonts w:ascii="Microsoft New Tai Lue" w:eastAsia="Book Antiqua" w:hAnsi="Microsoft New Tai Lue" w:cs="Microsoft New Tai Lue"/>
          <w:color w:val="000000" w:themeColor="text1"/>
          <w:sz w:val="20"/>
          <w:szCs w:val="20"/>
          <w:lang w:val="es-MX"/>
        </w:rPr>
        <w:t>,</w:t>
      </w:r>
      <w:r w:rsidR="00655F76" w:rsidRPr="003E4C91">
        <w:rPr>
          <w:rFonts w:ascii="Microsoft New Tai Lue" w:eastAsia="Book Antiqua" w:hAnsi="Microsoft New Tai Lue" w:cs="Microsoft New Tai Lue"/>
          <w:color w:val="000000" w:themeColor="text1"/>
          <w:sz w:val="20"/>
          <w:szCs w:val="20"/>
          <w:lang w:val="es-MX"/>
        </w:rPr>
        <w:t xml:space="preserve"> </w:t>
      </w:r>
      <w:r w:rsidR="00C84DDF" w:rsidRPr="003E4C91">
        <w:rPr>
          <w:rFonts w:ascii="Microsoft New Tai Lue" w:eastAsia="Book Antiqua" w:hAnsi="Microsoft New Tai Lue" w:cs="Microsoft New Tai Lue"/>
          <w:color w:val="000000" w:themeColor="text1"/>
          <w:sz w:val="20"/>
          <w:szCs w:val="20"/>
          <w:lang w:val="es-MX"/>
        </w:rPr>
        <w:t xml:space="preserve">con el objeto de acompañar los antecedentes </w:t>
      </w:r>
      <w:r w:rsidR="005400EC" w:rsidRPr="003E4C91">
        <w:rPr>
          <w:rFonts w:ascii="Microsoft New Tai Lue" w:eastAsia="Book Antiqua" w:hAnsi="Microsoft New Tai Lue" w:cs="Microsoft New Tai Lue"/>
          <w:color w:val="000000" w:themeColor="text1"/>
          <w:sz w:val="20"/>
          <w:szCs w:val="20"/>
          <w:lang w:val="es-MX"/>
        </w:rPr>
        <w:t xml:space="preserve">necesarios para </w:t>
      </w:r>
      <w:r w:rsidR="000F341C">
        <w:rPr>
          <w:rFonts w:ascii="Microsoft New Tai Lue" w:eastAsia="Book Antiqua" w:hAnsi="Microsoft New Tai Lue" w:cs="Microsoft New Tai Lue"/>
          <w:color w:val="000000" w:themeColor="text1"/>
          <w:sz w:val="20"/>
          <w:szCs w:val="20"/>
          <w:lang w:val="es-MX"/>
        </w:rPr>
        <w:t>cumplir</w:t>
      </w:r>
      <w:r w:rsidR="000F341C" w:rsidRPr="003E4C91">
        <w:rPr>
          <w:rFonts w:ascii="Microsoft New Tai Lue" w:eastAsia="Book Antiqua" w:hAnsi="Microsoft New Tai Lue" w:cs="Microsoft New Tai Lue"/>
          <w:color w:val="000000" w:themeColor="text1"/>
          <w:sz w:val="20"/>
          <w:szCs w:val="20"/>
          <w:lang w:val="es-MX"/>
        </w:rPr>
        <w:t xml:space="preserve"> </w:t>
      </w:r>
      <w:r w:rsidR="00FF2BC4" w:rsidRPr="003E4C91">
        <w:rPr>
          <w:rFonts w:ascii="Microsoft New Tai Lue" w:eastAsia="Book Antiqua" w:hAnsi="Microsoft New Tai Lue" w:cs="Microsoft New Tai Lue"/>
          <w:color w:val="000000" w:themeColor="text1"/>
          <w:sz w:val="20"/>
          <w:szCs w:val="20"/>
          <w:lang w:val="es-MX"/>
        </w:rPr>
        <w:t>la normativa forestal vigente</w:t>
      </w:r>
      <w:r w:rsidR="00FF41E3" w:rsidRPr="003E4C91">
        <w:rPr>
          <w:rFonts w:ascii="Microsoft New Tai Lue" w:eastAsia="Book Antiqua" w:hAnsi="Microsoft New Tai Lue" w:cs="Microsoft New Tai Lue"/>
          <w:color w:val="000000" w:themeColor="text1"/>
          <w:sz w:val="20"/>
          <w:szCs w:val="20"/>
          <w:lang w:val="es-MX"/>
        </w:rPr>
        <w:t xml:space="preserve">, </w:t>
      </w:r>
      <w:r w:rsidR="00AC3D51" w:rsidRPr="003E4C91">
        <w:rPr>
          <w:rFonts w:ascii="Microsoft New Tai Lue" w:eastAsia="Book Antiqua" w:hAnsi="Microsoft New Tai Lue" w:cs="Microsoft New Tai Lue"/>
          <w:color w:val="000000" w:themeColor="text1"/>
          <w:sz w:val="20"/>
          <w:szCs w:val="20"/>
          <w:lang w:val="es-MX"/>
        </w:rPr>
        <w:t xml:space="preserve">declarando el área a intervenir (superficie expresada en </w:t>
      </w:r>
      <w:r w:rsidR="00A6220F" w:rsidRPr="003E4C91">
        <w:rPr>
          <w:rFonts w:ascii="Microsoft New Tai Lue" w:eastAsia="Book Antiqua" w:hAnsi="Microsoft New Tai Lue" w:cs="Microsoft New Tai Lue"/>
          <w:color w:val="000000" w:themeColor="text1"/>
          <w:sz w:val="20"/>
          <w:szCs w:val="20"/>
          <w:lang w:val="es-MX"/>
        </w:rPr>
        <w:t>hectáreas</w:t>
      </w:r>
      <w:r w:rsidR="00AC3D51" w:rsidRPr="003E4C91">
        <w:rPr>
          <w:rFonts w:ascii="Microsoft New Tai Lue" w:eastAsia="Book Antiqua" w:hAnsi="Microsoft New Tai Lue" w:cs="Microsoft New Tai Lue"/>
          <w:color w:val="000000" w:themeColor="text1"/>
          <w:sz w:val="20"/>
          <w:szCs w:val="20"/>
          <w:lang w:val="es-MX"/>
        </w:rPr>
        <w:t>),</w:t>
      </w:r>
      <w:r w:rsidR="003351D7" w:rsidRPr="003E4C91">
        <w:rPr>
          <w:rFonts w:ascii="Microsoft New Tai Lue" w:eastAsia="Book Antiqua" w:hAnsi="Microsoft New Tai Lue" w:cs="Microsoft New Tai Lue"/>
          <w:color w:val="000000" w:themeColor="text1"/>
          <w:sz w:val="20"/>
          <w:szCs w:val="20"/>
          <w:lang w:val="es-MX"/>
        </w:rPr>
        <w:t xml:space="preserve"> </w:t>
      </w:r>
      <w:r w:rsidR="00AC3D51" w:rsidRPr="003E4C91">
        <w:rPr>
          <w:rFonts w:ascii="Microsoft New Tai Lue" w:eastAsia="Book Antiqua" w:hAnsi="Microsoft New Tai Lue" w:cs="Microsoft New Tai Lue"/>
          <w:color w:val="000000" w:themeColor="text1"/>
          <w:sz w:val="20"/>
          <w:szCs w:val="20"/>
          <w:lang w:val="es-MX"/>
        </w:rPr>
        <w:t>el</w:t>
      </w:r>
      <w:r w:rsidR="00473FB9" w:rsidRPr="003E4C91">
        <w:rPr>
          <w:rFonts w:ascii="Microsoft New Tai Lue" w:eastAsia="Book Antiqua" w:hAnsi="Microsoft New Tai Lue" w:cs="Microsoft New Tai Lue"/>
          <w:color w:val="000000" w:themeColor="text1"/>
          <w:sz w:val="20"/>
          <w:szCs w:val="20"/>
          <w:lang w:val="es-MX"/>
        </w:rPr>
        <w:t xml:space="preserve"> tipo forestal y la especie dominante a considera</w:t>
      </w:r>
      <w:r w:rsidR="00871D4B" w:rsidRPr="003E4C91">
        <w:rPr>
          <w:rFonts w:ascii="Microsoft New Tai Lue" w:eastAsia="Book Antiqua" w:hAnsi="Microsoft New Tai Lue" w:cs="Microsoft New Tai Lue"/>
          <w:color w:val="000000" w:themeColor="text1"/>
          <w:sz w:val="20"/>
          <w:szCs w:val="20"/>
          <w:lang w:val="es-MX"/>
        </w:rPr>
        <w:t>r</w:t>
      </w:r>
      <w:r w:rsidR="00473FB9" w:rsidRPr="003E4C91">
        <w:rPr>
          <w:rFonts w:ascii="Microsoft New Tai Lue" w:eastAsia="Book Antiqua" w:hAnsi="Microsoft New Tai Lue" w:cs="Microsoft New Tai Lue"/>
          <w:color w:val="000000" w:themeColor="text1"/>
          <w:sz w:val="20"/>
          <w:szCs w:val="20"/>
          <w:lang w:val="es-MX"/>
        </w:rPr>
        <w:t xml:space="preserve"> en el plan de corta y reforestación</w:t>
      </w:r>
      <w:r w:rsidR="002F7100" w:rsidRPr="003E4C91">
        <w:rPr>
          <w:rFonts w:ascii="Microsoft New Tai Lue" w:eastAsia="Book Antiqua" w:hAnsi="Microsoft New Tai Lue" w:cs="Microsoft New Tai Lue"/>
          <w:color w:val="000000" w:themeColor="text1"/>
          <w:sz w:val="20"/>
          <w:szCs w:val="20"/>
          <w:lang w:val="es-MX"/>
        </w:rPr>
        <w:t>, según las</w:t>
      </w:r>
      <w:r w:rsidR="00721E4D" w:rsidRPr="003E4C91">
        <w:rPr>
          <w:rFonts w:ascii="Microsoft New Tai Lue" w:eastAsia="Book Antiqua" w:hAnsi="Microsoft New Tai Lue" w:cs="Microsoft New Tai Lue"/>
          <w:color w:val="000000" w:themeColor="text1"/>
          <w:sz w:val="20"/>
          <w:szCs w:val="20"/>
          <w:lang w:val="es-MX"/>
        </w:rPr>
        <w:t xml:space="preserve"> </w:t>
      </w:r>
      <w:r w:rsidR="00CC5755" w:rsidRPr="003E4C91">
        <w:rPr>
          <w:rFonts w:ascii="Microsoft New Tai Lue" w:eastAsia="Book Antiqua" w:hAnsi="Microsoft New Tai Lue" w:cs="Microsoft New Tai Lue"/>
          <w:color w:val="000000" w:themeColor="text1"/>
          <w:sz w:val="20"/>
          <w:szCs w:val="20"/>
          <w:lang w:val="es-MX"/>
        </w:rPr>
        <w:t xml:space="preserve">condiciones que la CONAF </w:t>
      </w:r>
      <w:r w:rsidR="00911E7D" w:rsidRPr="003E4C91">
        <w:rPr>
          <w:rFonts w:ascii="Microsoft New Tai Lue" w:eastAsia="Book Antiqua" w:hAnsi="Microsoft New Tai Lue" w:cs="Microsoft New Tai Lue"/>
          <w:color w:val="000000" w:themeColor="text1"/>
          <w:sz w:val="20"/>
          <w:szCs w:val="20"/>
          <w:lang w:val="es-MX"/>
        </w:rPr>
        <w:t>exige para la elaboración de un PMF.</w:t>
      </w:r>
    </w:p>
    <w:p w14:paraId="573B280A" w14:textId="77777777" w:rsidR="008B1181" w:rsidRPr="003E4C91" w:rsidRDefault="008B1181" w:rsidP="00AB7254">
      <w:pPr>
        <w:pStyle w:val="Prrafodelista"/>
        <w:spacing w:line="276" w:lineRule="auto"/>
        <w:jc w:val="both"/>
        <w:rPr>
          <w:rFonts w:ascii="Microsoft New Tai Lue" w:eastAsia="Book Antiqua" w:hAnsi="Microsoft New Tai Lue" w:cs="Microsoft New Tai Lue"/>
          <w:color w:val="000000" w:themeColor="text1"/>
          <w:sz w:val="20"/>
          <w:szCs w:val="20"/>
          <w:lang w:val="es-ES"/>
        </w:rPr>
      </w:pPr>
    </w:p>
    <w:p w14:paraId="1D4D1804" w14:textId="15A4B89F" w:rsidR="006F41E3" w:rsidRDefault="000F341C" w:rsidP="00C65CB0">
      <w:pPr>
        <w:pStyle w:val="Prrafodelista"/>
        <w:numPr>
          <w:ilvl w:val="0"/>
          <w:numId w:val="22"/>
        </w:numPr>
        <w:spacing w:line="276" w:lineRule="auto"/>
        <w:jc w:val="both"/>
        <w:rPr>
          <w:rFonts w:ascii="Microsoft New Tai Lue" w:eastAsia="Book Antiqua" w:hAnsi="Microsoft New Tai Lue" w:cs="Microsoft New Tai Lue"/>
          <w:color w:val="000000" w:themeColor="text1"/>
          <w:sz w:val="20"/>
          <w:szCs w:val="20"/>
          <w:lang w:val="es-ES"/>
        </w:rPr>
      </w:pPr>
      <w:r>
        <w:rPr>
          <w:rFonts w:ascii="Microsoft New Tai Lue" w:eastAsia="Book Antiqua" w:hAnsi="Microsoft New Tai Lue" w:cs="Microsoft New Tai Lue"/>
          <w:color w:val="000000" w:themeColor="text1"/>
          <w:sz w:val="20"/>
          <w:szCs w:val="20"/>
          <w:lang w:val="es-ES"/>
        </w:rPr>
        <w:t>Finalmente</w:t>
      </w:r>
      <w:r w:rsidR="00D4112C" w:rsidRPr="003E4C91">
        <w:rPr>
          <w:rFonts w:ascii="Microsoft New Tai Lue" w:eastAsia="Book Antiqua" w:hAnsi="Microsoft New Tai Lue" w:cs="Microsoft New Tai Lue"/>
          <w:color w:val="000000" w:themeColor="text1"/>
          <w:sz w:val="20"/>
          <w:szCs w:val="20"/>
          <w:lang w:val="es-ES"/>
        </w:rPr>
        <w:t xml:space="preserve">, </w:t>
      </w:r>
      <w:r w:rsidR="0032247B" w:rsidRPr="003E4C91">
        <w:rPr>
          <w:rFonts w:ascii="Microsoft New Tai Lue" w:eastAsia="Book Antiqua" w:hAnsi="Microsoft New Tai Lue" w:cs="Microsoft New Tai Lue"/>
          <w:color w:val="000000" w:themeColor="text1"/>
          <w:sz w:val="20"/>
          <w:szCs w:val="20"/>
          <w:lang w:val="es-ES"/>
        </w:rPr>
        <w:t xml:space="preserve">cabe recalcar que </w:t>
      </w:r>
      <w:r w:rsidR="00D4112C" w:rsidRPr="003E4C91">
        <w:rPr>
          <w:rFonts w:ascii="Microsoft New Tai Lue" w:eastAsia="Book Antiqua" w:hAnsi="Microsoft New Tai Lue" w:cs="Microsoft New Tai Lue"/>
          <w:color w:val="000000" w:themeColor="text1"/>
          <w:sz w:val="20"/>
          <w:szCs w:val="20"/>
          <w:lang w:val="es-ES"/>
        </w:rPr>
        <w:t xml:space="preserve">dicho criterio </w:t>
      </w:r>
      <w:r w:rsidR="005F243E">
        <w:rPr>
          <w:rFonts w:ascii="Microsoft New Tai Lue" w:eastAsia="Book Antiqua" w:hAnsi="Microsoft New Tai Lue" w:cs="Microsoft New Tai Lue"/>
          <w:color w:val="000000" w:themeColor="text1"/>
          <w:sz w:val="20"/>
          <w:szCs w:val="20"/>
          <w:lang w:val="es-ES"/>
        </w:rPr>
        <w:t>tampoco</w:t>
      </w:r>
      <w:r w:rsidR="00D4112C" w:rsidRPr="003E4C91">
        <w:rPr>
          <w:rFonts w:ascii="Microsoft New Tai Lue" w:eastAsia="Book Antiqua" w:hAnsi="Microsoft New Tai Lue" w:cs="Microsoft New Tai Lue"/>
          <w:color w:val="000000" w:themeColor="text1"/>
          <w:sz w:val="20"/>
          <w:szCs w:val="20"/>
          <w:lang w:val="es-ES"/>
        </w:rPr>
        <w:t xml:space="preserve"> fue utilizado por la autoridad en el proceso de </w:t>
      </w:r>
      <w:r w:rsidR="00630F68" w:rsidRPr="003E4C91">
        <w:rPr>
          <w:rFonts w:ascii="Microsoft New Tai Lue" w:eastAsia="Book Antiqua" w:hAnsi="Microsoft New Tai Lue" w:cs="Microsoft New Tai Lue"/>
          <w:color w:val="000000" w:themeColor="text1"/>
          <w:sz w:val="20"/>
          <w:szCs w:val="20"/>
          <w:lang w:val="es-ES"/>
        </w:rPr>
        <w:t>evaluación</w:t>
      </w:r>
      <w:r w:rsidR="00D4112C" w:rsidRPr="003E4C91">
        <w:rPr>
          <w:rFonts w:ascii="Microsoft New Tai Lue" w:eastAsia="Book Antiqua" w:hAnsi="Microsoft New Tai Lue" w:cs="Microsoft New Tai Lue"/>
          <w:color w:val="000000" w:themeColor="text1"/>
          <w:sz w:val="20"/>
          <w:szCs w:val="20"/>
          <w:lang w:val="es-ES"/>
        </w:rPr>
        <w:t xml:space="preserve"> ambiental,</w:t>
      </w:r>
      <w:r w:rsidR="00F7564F" w:rsidRPr="003E4C91">
        <w:rPr>
          <w:rFonts w:ascii="Microsoft New Tai Lue" w:eastAsia="Book Antiqua" w:hAnsi="Microsoft New Tai Lue" w:cs="Microsoft New Tai Lue"/>
          <w:color w:val="000000" w:themeColor="text1"/>
          <w:sz w:val="20"/>
          <w:szCs w:val="20"/>
          <w:lang w:val="es-ES"/>
        </w:rPr>
        <w:t xml:space="preserve"> sino </w:t>
      </w:r>
      <w:r w:rsidR="00101026" w:rsidRPr="003E4C91">
        <w:rPr>
          <w:rFonts w:ascii="Microsoft New Tai Lue" w:eastAsia="Book Antiqua" w:hAnsi="Microsoft New Tai Lue" w:cs="Microsoft New Tai Lue"/>
          <w:color w:val="000000" w:themeColor="text1"/>
          <w:sz w:val="20"/>
          <w:szCs w:val="20"/>
          <w:lang w:val="es-ES"/>
        </w:rPr>
        <w:t>solo</w:t>
      </w:r>
      <w:r w:rsidR="00D4112C" w:rsidRPr="003E4C91">
        <w:rPr>
          <w:rFonts w:ascii="Microsoft New Tai Lue" w:eastAsia="Book Antiqua" w:hAnsi="Microsoft New Tai Lue" w:cs="Microsoft New Tai Lue"/>
          <w:color w:val="000000" w:themeColor="text1"/>
          <w:sz w:val="20"/>
          <w:szCs w:val="20"/>
          <w:lang w:val="es-ES"/>
        </w:rPr>
        <w:t xml:space="preserve"> has</w:t>
      </w:r>
      <w:r w:rsidR="00630F68" w:rsidRPr="003E4C91">
        <w:rPr>
          <w:rFonts w:ascii="Microsoft New Tai Lue" w:eastAsia="Book Antiqua" w:hAnsi="Microsoft New Tai Lue" w:cs="Microsoft New Tai Lue"/>
          <w:color w:val="000000" w:themeColor="text1"/>
          <w:sz w:val="20"/>
          <w:szCs w:val="20"/>
          <w:lang w:val="es-ES"/>
        </w:rPr>
        <w:t>ta el Informe Consolidado de Evaluación</w:t>
      </w:r>
      <w:r w:rsidR="00101026" w:rsidRPr="003E4C91">
        <w:rPr>
          <w:rFonts w:ascii="Microsoft New Tai Lue" w:eastAsia="Book Antiqua" w:hAnsi="Microsoft New Tai Lue" w:cs="Microsoft New Tai Lue"/>
          <w:color w:val="000000" w:themeColor="text1"/>
          <w:sz w:val="20"/>
          <w:szCs w:val="20"/>
          <w:lang w:val="es-ES"/>
        </w:rPr>
        <w:t xml:space="preserve"> (</w:t>
      </w:r>
      <w:r w:rsidR="006F41E3">
        <w:rPr>
          <w:rFonts w:ascii="Microsoft New Tai Lue" w:eastAsia="Book Antiqua" w:hAnsi="Microsoft New Tai Lue" w:cs="Microsoft New Tai Lue"/>
          <w:color w:val="000000" w:themeColor="text1"/>
          <w:sz w:val="20"/>
          <w:szCs w:val="20"/>
          <w:lang w:val="es-ES"/>
        </w:rPr>
        <w:t>en adelante, “</w:t>
      </w:r>
      <w:r w:rsidR="00101026" w:rsidRPr="00D65C4C">
        <w:rPr>
          <w:rFonts w:ascii="Microsoft New Tai Lue" w:eastAsia="Book Antiqua" w:hAnsi="Microsoft New Tai Lue" w:cs="Microsoft New Tai Lue"/>
          <w:b/>
          <w:color w:val="000000" w:themeColor="text1"/>
          <w:sz w:val="20"/>
          <w:szCs w:val="20"/>
          <w:lang w:val="es-ES"/>
        </w:rPr>
        <w:t>ICE</w:t>
      </w:r>
      <w:r w:rsidR="006F41E3">
        <w:rPr>
          <w:rFonts w:ascii="Microsoft New Tai Lue" w:eastAsia="Book Antiqua" w:hAnsi="Microsoft New Tai Lue" w:cs="Microsoft New Tai Lue"/>
          <w:color w:val="000000" w:themeColor="text1"/>
          <w:sz w:val="20"/>
          <w:szCs w:val="20"/>
          <w:lang w:val="es-ES"/>
        </w:rPr>
        <w:t>”</w:t>
      </w:r>
      <w:r w:rsidR="00101026" w:rsidRPr="003E4C91">
        <w:rPr>
          <w:rFonts w:ascii="Microsoft New Tai Lue" w:eastAsia="Book Antiqua" w:hAnsi="Microsoft New Tai Lue" w:cs="Microsoft New Tai Lue"/>
          <w:color w:val="000000" w:themeColor="text1"/>
          <w:sz w:val="20"/>
          <w:szCs w:val="20"/>
          <w:lang w:val="es-ES"/>
        </w:rPr>
        <w:t>)</w:t>
      </w:r>
      <w:r w:rsidR="00F06CCA" w:rsidRPr="003E4C91">
        <w:rPr>
          <w:rFonts w:ascii="Microsoft New Tai Lue" w:eastAsia="Book Antiqua" w:hAnsi="Microsoft New Tai Lue" w:cs="Microsoft New Tai Lue"/>
          <w:color w:val="000000" w:themeColor="text1"/>
          <w:sz w:val="20"/>
          <w:szCs w:val="20"/>
          <w:lang w:val="es-ES"/>
        </w:rPr>
        <w:t xml:space="preserve">. </w:t>
      </w:r>
      <w:r w:rsidR="00C65CB0">
        <w:rPr>
          <w:rFonts w:ascii="Microsoft New Tai Lue" w:eastAsia="Book Antiqua" w:hAnsi="Microsoft New Tai Lue" w:cs="Microsoft New Tai Lue"/>
          <w:color w:val="000000" w:themeColor="text1"/>
          <w:sz w:val="20"/>
          <w:szCs w:val="20"/>
          <w:lang w:val="es-ES"/>
        </w:rPr>
        <w:t>Du</w:t>
      </w:r>
      <w:r w:rsidR="004F6F1E" w:rsidRPr="003E4C91">
        <w:rPr>
          <w:rFonts w:ascii="Microsoft New Tai Lue" w:eastAsia="Book Antiqua" w:hAnsi="Microsoft New Tai Lue" w:cs="Microsoft New Tai Lue"/>
          <w:color w:val="000000" w:themeColor="text1"/>
          <w:sz w:val="20"/>
          <w:szCs w:val="20"/>
          <w:lang w:val="es-ES"/>
        </w:rPr>
        <w:t>rante el procedimiento</w:t>
      </w:r>
      <w:r w:rsidR="00101026" w:rsidRPr="003E4C91">
        <w:rPr>
          <w:rFonts w:ascii="Microsoft New Tai Lue" w:eastAsia="Book Antiqua" w:hAnsi="Microsoft New Tai Lue" w:cs="Microsoft New Tai Lue"/>
          <w:color w:val="000000" w:themeColor="text1"/>
          <w:sz w:val="20"/>
          <w:szCs w:val="20"/>
          <w:lang w:val="es-ES"/>
        </w:rPr>
        <w:t xml:space="preserve"> de evaluación ambiental</w:t>
      </w:r>
      <w:r w:rsidR="006E338D" w:rsidRPr="003E4C91">
        <w:rPr>
          <w:rFonts w:ascii="Microsoft New Tai Lue" w:eastAsia="Book Antiqua" w:hAnsi="Microsoft New Tai Lue" w:cs="Microsoft New Tai Lue"/>
          <w:color w:val="000000" w:themeColor="text1"/>
          <w:sz w:val="20"/>
          <w:szCs w:val="20"/>
          <w:lang w:val="es-ES"/>
        </w:rPr>
        <w:t>,</w:t>
      </w:r>
      <w:r w:rsidR="004F6F1E" w:rsidRPr="003E4C91">
        <w:rPr>
          <w:rFonts w:ascii="Microsoft New Tai Lue" w:eastAsia="Book Antiqua" w:hAnsi="Microsoft New Tai Lue" w:cs="Microsoft New Tai Lue"/>
          <w:color w:val="000000" w:themeColor="text1"/>
          <w:sz w:val="20"/>
          <w:szCs w:val="20"/>
          <w:lang w:val="es-ES"/>
        </w:rPr>
        <w:t xml:space="preserve"> las observaciones </w:t>
      </w:r>
      <w:r w:rsidR="00101026" w:rsidRPr="003E4C91">
        <w:rPr>
          <w:rFonts w:ascii="Microsoft New Tai Lue" w:eastAsia="Book Antiqua" w:hAnsi="Microsoft New Tai Lue" w:cs="Microsoft New Tai Lue"/>
          <w:color w:val="000000" w:themeColor="text1"/>
          <w:sz w:val="20"/>
          <w:szCs w:val="20"/>
          <w:lang w:val="es-ES"/>
        </w:rPr>
        <w:t xml:space="preserve">planteadas en los ICSARA </w:t>
      </w:r>
      <w:r w:rsidR="006E338D" w:rsidRPr="003E4C91">
        <w:rPr>
          <w:rFonts w:ascii="Microsoft New Tai Lue" w:eastAsia="Book Antiqua" w:hAnsi="Microsoft New Tai Lue" w:cs="Microsoft New Tai Lue"/>
          <w:color w:val="000000" w:themeColor="text1"/>
          <w:sz w:val="20"/>
          <w:szCs w:val="20"/>
          <w:lang w:val="es-ES"/>
        </w:rPr>
        <w:t xml:space="preserve">fueron acogidas por el </w:t>
      </w:r>
      <w:r w:rsidR="006F41E3">
        <w:rPr>
          <w:rFonts w:ascii="Microsoft New Tai Lue" w:eastAsia="Book Antiqua" w:hAnsi="Microsoft New Tai Lue" w:cs="Microsoft New Tai Lue"/>
          <w:color w:val="000000" w:themeColor="text1"/>
          <w:sz w:val="20"/>
          <w:szCs w:val="20"/>
          <w:lang w:val="es-ES"/>
        </w:rPr>
        <w:t>T</w:t>
      </w:r>
      <w:r w:rsidR="006F41E3" w:rsidRPr="003E4C91">
        <w:rPr>
          <w:rFonts w:ascii="Microsoft New Tai Lue" w:eastAsia="Book Antiqua" w:hAnsi="Microsoft New Tai Lue" w:cs="Microsoft New Tai Lue"/>
          <w:color w:val="000000" w:themeColor="text1"/>
          <w:sz w:val="20"/>
          <w:szCs w:val="20"/>
          <w:lang w:val="es-ES"/>
        </w:rPr>
        <w:t xml:space="preserve">itular </w:t>
      </w:r>
      <w:r w:rsidR="006E338D" w:rsidRPr="003E4C91">
        <w:rPr>
          <w:rFonts w:ascii="Microsoft New Tai Lue" w:eastAsia="Book Antiqua" w:hAnsi="Microsoft New Tai Lue" w:cs="Microsoft New Tai Lue"/>
          <w:color w:val="000000" w:themeColor="text1"/>
          <w:sz w:val="20"/>
          <w:szCs w:val="20"/>
          <w:lang w:val="es-ES"/>
        </w:rPr>
        <w:t>y subsanadas</w:t>
      </w:r>
      <w:r w:rsidR="00C65CB0">
        <w:rPr>
          <w:rFonts w:ascii="Microsoft New Tai Lue" w:eastAsia="Book Antiqua" w:hAnsi="Microsoft New Tai Lue" w:cs="Microsoft New Tai Lue"/>
          <w:color w:val="000000" w:themeColor="text1"/>
          <w:sz w:val="20"/>
          <w:szCs w:val="20"/>
          <w:lang w:val="es-ES"/>
        </w:rPr>
        <w:t>.</w:t>
      </w:r>
    </w:p>
    <w:p w14:paraId="07ECC3B0" w14:textId="7B9734FC" w:rsidR="00D408C4" w:rsidRPr="003E4C91" w:rsidRDefault="00C65CB0" w:rsidP="00C65CB0">
      <w:pPr>
        <w:spacing w:line="276" w:lineRule="auto"/>
        <w:ind w:left="708"/>
        <w:jc w:val="both"/>
        <w:rPr>
          <w:rFonts w:ascii="Microsoft New Tai Lue" w:eastAsia="Book Antiqua" w:hAnsi="Microsoft New Tai Lue" w:cs="Microsoft New Tai Lue"/>
          <w:color w:val="000000" w:themeColor="text1"/>
          <w:sz w:val="20"/>
          <w:szCs w:val="20"/>
          <w:lang w:val="es-ES"/>
        </w:rPr>
      </w:pPr>
      <w:r>
        <w:rPr>
          <w:rFonts w:ascii="Microsoft New Tai Lue" w:eastAsia="Book Antiqua" w:hAnsi="Microsoft New Tai Lue" w:cs="Microsoft New Tai Lue"/>
          <w:color w:val="000000" w:themeColor="text1"/>
          <w:sz w:val="20"/>
          <w:szCs w:val="20"/>
          <w:lang w:val="es-ES"/>
        </w:rPr>
        <w:t>El no haber indicado</w:t>
      </w:r>
      <w:r w:rsidR="00E859E7" w:rsidRPr="003E4C91">
        <w:rPr>
          <w:rFonts w:ascii="Microsoft New Tai Lue" w:eastAsia="Book Antiqua" w:hAnsi="Microsoft New Tai Lue" w:cs="Microsoft New Tai Lue"/>
          <w:color w:val="000000" w:themeColor="text1"/>
          <w:sz w:val="20"/>
          <w:szCs w:val="20"/>
          <w:lang w:val="es-ES"/>
        </w:rPr>
        <w:t xml:space="preserve"> en </w:t>
      </w:r>
      <w:r>
        <w:rPr>
          <w:rFonts w:ascii="Microsoft New Tai Lue" w:eastAsia="Book Antiqua" w:hAnsi="Microsoft New Tai Lue" w:cs="Microsoft New Tai Lue"/>
          <w:color w:val="000000" w:themeColor="text1"/>
          <w:sz w:val="20"/>
          <w:szCs w:val="20"/>
          <w:lang w:val="es-ES"/>
        </w:rPr>
        <w:t>momento alguno</w:t>
      </w:r>
      <w:r w:rsidR="00E859E7" w:rsidRPr="003E4C91">
        <w:rPr>
          <w:rFonts w:ascii="Microsoft New Tai Lue" w:eastAsia="Book Antiqua" w:hAnsi="Microsoft New Tai Lue" w:cs="Microsoft New Tai Lue"/>
          <w:color w:val="000000" w:themeColor="text1"/>
          <w:sz w:val="20"/>
          <w:szCs w:val="20"/>
          <w:lang w:val="es-ES"/>
        </w:rPr>
        <w:t xml:space="preserve"> de la </w:t>
      </w:r>
      <w:r>
        <w:rPr>
          <w:rFonts w:ascii="Microsoft New Tai Lue" w:eastAsia="Book Antiqua" w:hAnsi="Microsoft New Tai Lue" w:cs="Microsoft New Tai Lue"/>
          <w:color w:val="000000" w:themeColor="text1"/>
          <w:sz w:val="20"/>
          <w:szCs w:val="20"/>
          <w:lang w:val="es-ES"/>
        </w:rPr>
        <w:t>evaluación</w:t>
      </w:r>
      <w:r w:rsidR="00360A66" w:rsidRPr="003E4C91">
        <w:rPr>
          <w:rFonts w:ascii="Microsoft New Tai Lue" w:eastAsia="Book Antiqua" w:hAnsi="Microsoft New Tai Lue" w:cs="Microsoft New Tai Lue"/>
          <w:color w:val="000000" w:themeColor="text1"/>
          <w:sz w:val="20"/>
          <w:szCs w:val="20"/>
          <w:lang w:val="es-ES"/>
        </w:rPr>
        <w:t xml:space="preserve"> el criterio </w:t>
      </w:r>
      <w:r>
        <w:rPr>
          <w:rFonts w:ascii="Microsoft New Tai Lue" w:eastAsia="Book Antiqua" w:hAnsi="Microsoft New Tai Lue" w:cs="Microsoft New Tai Lue"/>
          <w:color w:val="000000" w:themeColor="text1"/>
          <w:sz w:val="20"/>
          <w:szCs w:val="20"/>
          <w:lang w:val="es-ES"/>
        </w:rPr>
        <w:t xml:space="preserve">que finalmente justificó, de haber tenido una justificación técnica o jurídica, dejó a mi representante en </w:t>
      </w:r>
      <w:r w:rsidR="00360A66" w:rsidRPr="003E4C91">
        <w:rPr>
          <w:rFonts w:ascii="Microsoft New Tai Lue" w:eastAsia="Book Antiqua" w:hAnsi="Microsoft New Tai Lue" w:cs="Microsoft New Tai Lue"/>
          <w:color w:val="000000" w:themeColor="text1"/>
          <w:sz w:val="20"/>
          <w:szCs w:val="20"/>
          <w:lang w:val="es-ES"/>
        </w:rPr>
        <w:t xml:space="preserve">una </w:t>
      </w:r>
      <w:r>
        <w:rPr>
          <w:rFonts w:ascii="Microsoft New Tai Lue" w:eastAsia="Book Antiqua" w:hAnsi="Microsoft New Tai Lue" w:cs="Microsoft New Tai Lue"/>
          <w:color w:val="000000" w:themeColor="text1"/>
          <w:sz w:val="20"/>
          <w:szCs w:val="20"/>
          <w:lang w:val="es-ES"/>
        </w:rPr>
        <w:t>situación</w:t>
      </w:r>
      <w:r w:rsidR="00360A66" w:rsidRPr="003E4C91">
        <w:rPr>
          <w:rFonts w:ascii="Microsoft New Tai Lue" w:eastAsia="Book Antiqua" w:hAnsi="Microsoft New Tai Lue" w:cs="Microsoft New Tai Lue"/>
          <w:color w:val="000000" w:themeColor="text1"/>
          <w:sz w:val="20"/>
          <w:szCs w:val="20"/>
          <w:lang w:val="es-ES"/>
        </w:rPr>
        <w:t xml:space="preserve"> de indefensión</w:t>
      </w:r>
      <w:r w:rsidR="00360A66" w:rsidRPr="00C65CB0">
        <w:rPr>
          <w:rFonts w:ascii="Microsoft New Tai Lue" w:eastAsia="Book Antiqua" w:hAnsi="Microsoft New Tai Lue" w:cs="Microsoft New Tai Lue"/>
          <w:color w:val="000000" w:themeColor="text1"/>
          <w:sz w:val="20"/>
          <w:szCs w:val="20"/>
          <w:lang w:val="es-ES"/>
        </w:rPr>
        <w:t xml:space="preserve">, </w:t>
      </w:r>
      <w:r>
        <w:rPr>
          <w:rFonts w:ascii="Microsoft New Tai Lue" w:eastAsia="Book Antiqua" w:hAnsi="Microsoft New Tai Lue" w:cs="Microsoft New Tai Lue"/>
          <w:color w:val="000000" w:themeColor="text1"/>
          <w:sz w:val="20"/>
          <w:szCs w:val="20"/>
          <w:lang w:val="es-ES"/>
        </w:rPr>
        <w:t>infringiendo</w:t>
      </w:r>
      <w:r w:rsidR="00372957" w:rsidRPr="003E4C91">
        <w:rPr>
          <w:rFonts w:ascii="Microsoft New Tai Lue" w:eastAsia="Book Antiqua" w:hAnsi="Microsoft New Tai Lue" w:cs="Microsoft New Tai Lue"/>
          <w:color w:val="000000" w:themeColor="text1"/>
          <w:sz w:val="20"/>
          <w:szCs w:val="20"/>
          <w:lang w:val="es-ES"/>
        </w:rPr>
        <w:t xml:space="preserve"> el </w:t>
      </w:r>
      <w:r w:rsidR="00372957" w:rsidRPr="003E4C91">
        <w:rPr>
          <w:rFonts w:ascii="Microsoft New Tai Lue" w:eastAsia="Book Antiqua" w:hAnsi="Microsoft New Tai Lue" w:cs="Microsoft New Tai Lue"/>
          <w:b/>
          <w:bCs/>
          <w:color w:val="000000" w:themeColor="text1"/>
          <w:sz w:val="20"/>
          <w:szCs w:val="20"/>
          <w:lang w:val="es-ES"/>
        </w:rPr>
        <w:t xml:space="preserve">principio de </w:t>
      </w:r>
      <w:proofErr w:type="spellStart"/>
      <w:r w:rsidR="00372957" w:rsidRPr="003E4C91">
        <w:rPr>
          <w:rFonts w:ascii="Microsoft New Tai Lue" w:eastAsia="Book Antiqua" w:hAnsi="Microsoft New Tai Lue" w:cs="Microsoft New Tai Lue"/>
          <w:b/>
          <w:bCs/>
          <w:color w:val="000000" w:themeColor="text1"/>
          <w:sz w:val="20"/>
          <w:szCs w:val="20"/>
          <w:lang w:val="es-ES"/>
        </w:rPr>
        <w:t>contradictoriedad</w:t>
      </w:r>
      <w:proofErr w:type="spellEnd"/>
      <w:r w:rsidR="00372957" w:rsidRPr="003E4C91">
        <w:rPr>
          <w:rFonts w:ascii="Microsoft New Tai Lue" w:eastAsia="Book Antiqua" w:hAnsi="Microsoft New Tai Lue" w:cs="Microsoft New Tai Lue"/>
          <w:color w:val="000000" w:themeColor="text1"/>
          <w:sz w:val="20"/>
          <w:szCs w:val="20"/>
          <w:lang w:val="es-ES"/>
        </w:rPr>
        <w:t xml:space="preserve"> de los actos administrativos, conforme a su regulación en el artículo 10 de la Ley </w:t>
      </w:r>
      <w:proofErr w:type="spellStart"/>
      <w:r w:rsidR="006F41E3">
        <w:rPr>
          <w:rFonts w:ascii="Microsoft New Tai Lue" w:eastAsia="Book Antiqua" w:hAnsi="Microsoft New Tai Lue" w:cs="Microsoft New Tai Lue"/>
          <w:color w:val="000000" w:themeColor="text1"/>
          <w:sz w:val="20"/>
          <w:szCs w:val="20"/>
          <w:lang w:val="es-ES"/>
        </w:rPr>
        <w:t>N°</w:t>
      </w:r>
      <w:proofErr w:type="spellEnd"/>
      <w:r w:rsidR="006F41E3">
        <w:rPr>
          <w:rFonts w:ascii="Microsoft New Tai Lue" w:eastAsia="Book Antiqua" w:hAnsi="Microsoft New Tai Lue" w:cs="Microsoft New Tai Lue"/>
          <w:color w:val="000000" w:themeColor="text1"/>
          <w:sz w:val="20"/>
          <w:szCs w:val="20"/>
          <w:lang w:val="es-ES"/>
        </w:rPr>
        <w:t xml:space="preserve"> </w:t>
      </w:r>
      <w:r w:rsidR="00372957" w:rsidRPr="003E4C91">
        <w:rPr>
          <w:rFonts w:ascii="Microsoft New Tai Lue" w:eastAsia="Book Antiqua" w:hAnsi="Microsoft New Tai Lue" w:cs="Microsoft New Tai Lue"/>
          <w:color w:val="000000" w:themeColor="text1"/>
          <w:sz w:val="20"/>
          <w:szCs w:val="20"/>
          <w:lang w:val="es-ES"/>
        </w:rPr>
        <w:t xml:space="preserve">19.880, </w:t>
      </w:r>
      <w:r w:rsidR="002B6E92">
        <w:rPr>
          <w:rFonts w:ascii="Microsoft New Tai Lue" w:eastAsia="Book Antiqua" w:hAnsi="Microsoft New Tai Lue" w:cs="Microsoft New Tai Lue"/>
          <w:color w:val="000000" w:themeColor="text1"/>
          <w:sz w:val="20"/>
          <w:szCs w:val="20"/>
          <w:lang w:val="es-ES"/>
        </w:rPr>
        <w:t xml:space="preserve">que </w:t>
      </w:r>
      <w:r w:rsidR="002B6E92" w:rsidRPr="002B6E92">
        <w:rPr>
          <w:rFonts w:ascii="Microsoft New Tai Lue" w:eastAsia="Book Antiqua" w:hAnsi="Microsoft New Tai Lue" w:cs="Microsoft New Tai Lue"/>
          <w:color w:val="000000" w:themeColor="text1"/>
          <w:sz w:val="20"/>
          <w:szCs w:val="20"/>
        </w:rPr>
        <w:t xml:space="preserve">Establece Bases </w:t>
      </w:r>
      <w:r w:rsidR="002B6E92">
        <w:rPr>
          <w:rFonts w:ascii="Microsoft New Tai Lue" w:eastAsia="Book Antiqua" w:hAnsi="Microsoft New Tai Lue" w:cs="Microsoft New Tai Lue"/>
          <w:color w:val="000000" w:themeColor="text1"/>
          <w:sz w:val="20"/>
          <w:szCs w:val="20"/>
        </w:rPr>
        <w:t>d</w:t>
      </w:r>
      <w:r w:rsidR="002B6E92" w:rsidRPr="002B6E92">
        <w:rPr>
          <w:rFonts w:ascii="Microsoft New Tai Lue" w:eastAsia="Book Antiqua" w:hAnsi="Microsoft New Tai Lue" w:cs="Microsoft New Tai Lue"/>
          <w:color w:val="000000" w:themeColor="text1"/>
          <w:sz w:val="20"/>
          <w:szCs w:val="20"/>
        </w:rPr>
        <w:t xml:space="preserve">e </w:t>
      </w:r>
      <w:r w:rsidR="002B6E92">
        <w:rPr>
          <w:rFonts w:ascii="Microsoft New Tai Lue" w:eastAsia="Book Antiqua" w:hAnsi="Microsoft New Tai Lue" w:cs="Microsoft New Tai Lue"/>
          <w:color w:val="000000" w:themeColor="text1"/>
          <w:sz w:val="20"/>
          <w:szCs w:val="20"/>
        </w:rPr>
        <w:t>l</w:t>
      </w:r>
      <w:r w:rsidR="002B6E92" w:rsidRPr="002B6E92">
        <w:rPr>
          <w:rFonts w:ascii="Microsoft New Tai Lue" w:eastAsia="Book Antiqua" w:hAnsi="Microsoft New Tai Lue" w:cs="Microsoft New Tai Lue"/>
          <w:color w:val="000000" w:themeColor="text1"/>
          <w:sz w:val="20"/>
          <w:szCs w:val="20"/>
        </w:rPr>
        <w:t xml:space="preserve">os Procedimientos Administrativos </w:t>
      </w:r>
      <w:r w:rsidR="002B6E92">
        <w:rPr>
          <w:rFonts w:ascii="Microsoft New Tai Lue" w:eastAsia="Book Antiqua" w:hAnsi="Microsoft New Tai Lue" w:cs="Microsoft New Tai Lue"/>
          <w:color w:val="000000" w:themeColor="text1"/>
          <w:sz w:val="20"/>
          <w:szCs w:val="20"/>
        </w:rPr>
        <w:t>q</w:t>
      </w:r>
      <w:r w:rsidR="002B6E92" w:rsidRPr="002B6E92">
        <w:rPr>
          <w:rFonts w:ascii="Microsoft New Tai Lue" w:eastAsia="Book Antiqua" w:hAnsi="Microsoft New Tai Lue" w:cs="Microsoft New Tai Lue"/>
          <w:color w:val="000000" w:themeColor="text1"/>
          <w:sz w:val="20"/>
          <w:szCs w:val="20"/>
        </w:rPr>
        <w:t xml:space="preserve">ue </w:t>
      </w:r>
      <w:r w:rsidR="002B6E92">
        <w:rPr>
          <w:rFonts w:ascii="Microsoft New Tai Lue" w:eastAsia="Book Antiqua" w:hAnsi="Microsoft New Tai Lue" w:cs="Microsoft New Tai Lue"/>
          <w:color w:val="000000" w:themeColor="text1"/>
          <w:sz w:val="20"/>
          <w:szCs w:val="20"/>
        </w:rPr>
        <w:t>r</w:t>
      </w:r>
      <w:r w:rsidR="002B6E92" w:rsidRPr="002B6E92">
        <w:rPr>
          <w:rFonts w:ascii="Microsoft New Tai Lue" w:eastAsia="Book Antiqua" w:hAnsi="Microsoft New Tai Lue" w:cs="Microsoft New Tai Lue"/>
          <w:color w:val="000000" w:themeColor="text1"/>
          <w:sz w:val="20"/>
          <w:szCs w:val="20"/>
        </w:rPr>
        <w:t xml:space="preserve">igen </w:t>
      </w:r>
      <w:r w:rsidR="002B6E92">
        <w:rPr>
          <w:rFonts w:ascii="Microsoft New Tai Lue" w:eastAsia="Book Antiqua" w:hAnsi="Microsoft New Tai Lue" w:cs="Microsoft New Tai Lue"/>
          <w:color w:val="000000" w:themeColor="text1"/>
          <w:sz w:val="20"/>
          <w:szCs w:val="20"/>
        </w:rPr>
        <w:t>l</w:t>
      </w:r>
      <w:r w:rsidR="002B6E92" w:rsidRPr="002B6E92">
        <w:rPr>
          <w:rFonts w:ascii="Microsoft New Tai Lue" w:eastAsia="Book Antiqua" w:hAnsi="Microsoft New Tai Lue" w:cs="Microsoft New Tai Lue"/>
          <w:color w:val="000000" w:themeColor="text1"/>
          <w:sz w:val="20"/>
          <w:szCs w:val="20"/>
        </w:rPr>
        <w:t xml:space="preserve">os Actos </w:t>
      </w:r>
      <w:r w:rsidR="002B6E92">
        <w:rPr>
          <w:rFonts w:ascii="Microsoft New Tai Lue" w:eastAsia="Book Antiqua" w:hAnsi="Microsoft New Tai Lue" w:cs="Microsoft New Tai Lue"/>
          <w:color w:val="000000" w:themeColor="text1"/>
          <w:sz w:val="20"/>
          <w:szCs w:val="20"/>
        </w:rPr>
        <w:t>d</w:t>
      </w:r>
      <w:r w:rsidR="002B6E92" w:rsidRPr="002B6E92">
        <w:rPr>
          <w:rFonts w:ascii="Microsoft New Tai Lue" w:eastAsia="Book Antiqua" w:hAnsi="Microsoft New Tai Lue" w:cs="Microsoft New Tai Lue"/>
          <w:color w:val="000000" w:themeColor="text1"/>
          <w:sz w:val="20"/>
          <w:szCs w:val="20"/>
        </w:rPr>
        <w:t xml:space="preserve">e </w:t>
      </w:r>
      <w:r w:rsidR="002B6E92">
        <w:rPr>
          <w:rFonts w:ascii="Microsoft New Tai Lue" w:eastAsia="Book Antiqua" w:hAnsi="Microsoft New Tai Lue" w:cs="Microsoft New Tai Lue"/>
          <w:color w:val="000000" w:themeColor="text1"/>
          <w:sz w:val="20"/>
          <w:szCs w:val="20"/>
        </w:rPr>
        <w:t>l</w:t>
      </w:r>
      <w:r w:rsidR="002B6E92" w:rsidRPr="002B6E92">
        <w:rPr>
          <w:rFonts w:ascii="Microsoft New Tai Lue" w:eastAsia="Book Antiqua" w:hAnsi="Microsoft New Tai Lue" w:cs="Microsoft New Tai Lue"/>
          <w:color w:val="000000" w:themeColor="text1"/>
          <w:sz w:val="20"/>
          <w:szCs w:val="20"/>
        </w:rPr>
        <w:t xml:space="preserve">os Órganos </w:t>
      </w:r>
      <w:r w:rsidR="002B6E92">
        <w:rPr>
          <w:rFonts w:ascii="Microsoft New Tai Lue" w:eastAsia="Book Antiqua" w:hAnsi="Microsoft New Tai Lue" w:cs="Microsoft New Tai Lue"/>
          <w:color w:val="000000" w:themeColor="text1"/>
          <w:sz w:val="20"/>
          <w:szCs w:val="20"/>
        </w:rPr>
        <w:t>d</w:t>
      </w:r>
      <w:r w:rsidR="002B6E92" w:rsidRPr="002B6E92">
        <w:rPr>
          <w:rFonts w:ascii="Microsoft New Tai Lue" w:eastAsia="Book Antiqua" w:hAnsi="Microsoft New Tai Lue" w:cs="Microsoft New Tai Lue"/>
          <w:color w:val="000000" w:themeColor="text1"/>
          <w:sz w:val="20"/>
          <w:szCs w:val="20"/>
        </w:rPr>
        <w:t xml:space="preserve">e </w:t>
      </w:r>
      <w:r w:rsidR="002B6E92">
        <w:rPr>
          <w:rFonts w:ascii="Microsoft New Tai Lue" w:eastAsia="Book Antiqua" w:hAnsi="Microsoft New Tai Lue" w:cs="Microsoft New Tai Lue"/>
          <w:color w:val="000000" w:themeColor="text1"/>
          <w:sz w:val="20"/>
          <w:szCs w:val="20"/>
        </w:rPr>
        <w:t>l</w:t>
      </w:r>
      <w:r w:rsidR="002B6E92" w:rsidRPr="002B6E92">
        <w:rPr>
          <w:rFonts w:ascii="Microsoft New Tai Lue" w:eastAsia="Book Antiqua" w:hAnsi="Microsoft New Tai Lue" w:cs="Microsoft New Tai Lue"/>
          <w:color w:val="000000" w:themeColor="text1"/>
          <w:sz w:val="20"/>
          <w:szCs w:val="20"/>
        </w:rPr>
        <w:t xml:space="preserve">a Administración </w:t>
      </w:r>
      <w:r w:rsidR="002B6E92">
        <w:rPr>
          <w:rFonts w:ascii="Microsoft New Tai Lue" w:eastAsia="Book Antiqua" w:hAnsi="Microsoft New Tai Lue" w:cs="Microsoft New Tai Lue"/>
          <w:color w:val="000000" w:themeColor="text1"/>
          <w:sz w:val="20"/>
          <w:szCs w:val="20"/>
        </w:rPr>
        <w:t>d</w:t>
      </w:r>
      <w:r w:rsidR="002B6E92" w:rsidRPr="002B6E92">
        <w:rPr>
          <w:rFonts w:ascii="Microsoft New Tai Lue" w:eastAsia="Book Antiqua" w:hAnsi="Microsoft New Tai Lue" w:cs="Microsoft New Tai Lue"/>
          <w:color w:val="000000" w:themeColor="text1"/>
          <w:sz w:val="20"/>
          <w:szCs w:val="20"/>
        </w:rPr>
        <w:t>el Estado</w:t>
      </w:r>
      <w:r w:rsidR="00C91223">
        <w:rPr>
          <w:rFonts w:ascii="Microsoft New Tai Lue" w:eastAsia="Book Antiqua" w:hAnsi="Microsoft New Tai Lue" w:cs="Microsoft New Tai Lue"/>
          <w:color w:val="000000" w:themeColor="text1"/>
          <w:sz w:val="20"/>
          <w:szCs w:val="20"/>
        </w:rPr>
        <w:t xml:space="preserve"> (en adelante, “</w:t>
      </w:r>
      <w:r w:rsidR="00C91223" w:rsidRPr="00D65C4C">
        <w:rPr>
          <w:rFonts w:ascii="Microsoft New Tai Lue" w:eastAsia="Book Antiqua" w:hAnsi="Microsoft New Tai Lue" w:cs="Microsoft New Tai Lue"/>
          <w:b/>
          <w:color w:val="000000" w:themeColor="text1"/>
          <w:sz w:val="20"/>
          <w:szCs w:val="20"/>
        </w:rPr>
        <w:t>LBPA</w:t>
      </w:r>
      <w:r w:rsidR="00C91223">
        <w:rPr>
          <w:rFonts w:ascii="Microsoft New Tai Lue" w:eastAsia="Book Antiqua" w:hAnsi="Microsoft New Tai Lue" w:cs="Microsoft New Tai Lue"/>
          <w:color w:val="000000" w:themeColor="text1"/>
          <w:sz w:val="20"/>
          <w:szCs w:val="20"/>
        </w:rPr>
        <w:t>”)</w:t>
      </w:r>
      <w:r w:rsidR="17187B87" w:rsidRPr="003E4C91">
        <w:rPr>
          <w:rFonts w:ascii="Microsoft New Tai Lue" w:eastAsia="Book Antiqua" w:hAnsi="Microsoft New Tai Lue" w:cs="Microsoft New Tai Lue"/>
          <w:color w:val="000000" w:themeColor="text1"/>
          <w:sz w:val="20"/>
          <w:szCs w:val="20"/>
          <w:lang w:val="es-ES"/>
        </w:rPr>
        <w:t>.</w:t>
      </w:r>
    </w:p>
    <w:p w14:paraId="78A179F7" w14:textId="5190841E" w:rsidR="00495F5B" w:rsidRDefault="002C104A" w:rsidP="00AB7254">
      <w:pPr>
        <w:pStyle w:val="Prrafodelista"/>
        <w:spacing w:line="276" w:lineRule="auto"/>
        <w:jc w:val="both"/>
        <w:rPr>
          <w:rFonts w:ascii="Microsoft New Tai Lue" w:eastAsia="Book Antiqua" w:hAnsi="Microsoft New Tai Lue" w:cs="Microsoft New Tai Lue"/>
          <w:color w:val="000000" w:themeColor="text1"/>
          <w:sz w:val="20"/>
          <w:szCs w:val="20"/>
          <w:lang w:val="es-ES"/>
        </w:rPr>
      </w:pPr>
      <w:proofErr w:type="gramStart"/>
      <w:r w:rsidRPr="003E4C91">
        <w:rPr>
          <w:rFonts w:ascii="Microsoft New Tai Lue" w:eastAsia="Book Antiqua" w:hAnsi="Microsoft New Tai Lue" w:cs="Microsoft New Tai Lue"/>
          <w:color w:val="000000" w:themeColor="text1"/>
          <w:sz w:val="20"/>
          <w:szCs w:val="20"/>
          <w:lang w:val="es-ES"/>
        </w:rPr>
        <w:lastRenderedPageBreak/>
        <w:t>Siendo</w:t>
      </w:r>
      <w:proofErr w:type="gramEnd"/>
      <w:r w:rsidRPr="003E4C91">
        <w:rPr>
          <w:rFonts w:ascii="Microsoft New Tai Lue" w:eastAsia="Book Antiqua" w:hAnsi="Microsoft New Tai Lue" w:cs="Microsoft New Tai Lue"/>
          <w:color w:val="000000" w:themeColor="text1"/>
          <w:sz w:val="20"/>
          <w:szCs w:val="20"/>
          <w:lang w:val="es-ES"/>
        </w:rPr>
        <w:t xml:space="preserve"> así las cosas, el legislador </w:t>
      </w:r>
      <w:r w:rsidR="000846AD" w:rsidRPr="003E4C91">
        <w:rPr>
          <w:rFonts w:ascii="Microsoft New Tai Lue" w:eastAsia="Book Antiqua" w:hAnsi="Microsoft New Tai Lue" w:cs="Microsoft New Tai Lue"/>
          <w:color w:val="000000" w:themeColor="text1"/>
          <w:sz w:val="20"/>
          <w:szCs w:val="20"/>
          <w:lang w:val="es-ES"/>
        </w:rPr>
        <w:t>confiere una facultad para que, en este caso</w:t>
      </w:r>
      <w:r w:rsidR="00DB377B">
        <w:rPr>
          <w:rFonts w:ascii="Microsoft New Tai Lue" w:eastAsia="Book Antiqua" w:hAnsi="Microsoft New Tai Lue" w:cs="Microsoft New Tai Lue"/>
          <w:color w:val="000000" w:themeColor="text1"/>
          <w:sz w:val="20"/>
          <w:szCs w:val="20"/>
          <w:lang w:val="es-ES"/>
        </w:rPr>
        <w:t>,</w:t>
      </w:r>
      <w:r w:rsidR="000846AD" w:rsidRPr="003E4C91">
        <w:rPr>
          <w:rFonts w:ascii="Microsoft New Tai Lue" w:eastAsia="Book Antiqua" w:hAnsi="Microsoft New Tai Lue" w:cs="Microsoft New Tai Lue"/>
          <w:color w:val="000000" w:themeColor="text1"/>
          <w:sz w:val="20"/>
          <w:szCs w:val="20"/>
          <w:lang w:val="es-ES"/>
        </w:rPr>
        <w:t xml:space="preserve"> el </w:t>
      </w:r>
      <w:r w:rsidR="0090227C">
        <w:rPr>
          <w:rFonts w:ascii="Microsoft New Tai Lue" w:eastAsia="Book Antiqua" w:hAnsi="Microsoft New Tai Lue" w:cs="Microsoft New Tai Lue"/>
          <w:color w:val="000000" w:themeColor="text1"/>
          <w:sz w:val="20"/>
          <w:szCs w:val="20"/>
          <w:lang w:val="es-ES"/>
        </w:rPr>
        <w:t>T</w:t>
      </w:r>
      <w:r w:rsidR="0090227C" w:rsidRPr="003E4C91">
        <w:rPr>
          <w:rFonts w:ascii="Microsoft New Tai Lue" w:eastAsia="Book Antiqua" w:hAnsi="Microsoft New Tai Lue" w:cs="Microsoft New Tai Lue"/>
          <w:color w:val="000000" w:themeColor="text1"/>
          <w:sz w:val="20"/>
          <w:szCs w:val="20"/>
          <w:lang w:val="es-ES"/>
        </w:rPr>
        <w:t xml:space="preserve">itular </w:t>
      </w:r>
      <w:r w:rsidR="000846AD" w:rsidRPr="003E4C91">
        <w:rPr>
          <w:rFonts w:ascii="Microsoft New Tai Lue" w:eastAsia="Book Antiqua" w:hAnsi="Microsoft New Tai Lue" w:cs="Microsoft New Tai Lue"/>
          <w:color w:val="000000" w:themeColor="text1"/>
          <w:sz w:val="20"/>
          <w:szCs w:val="20"/>
          <w:lang w:val="es-ES"/>
        </w:rPr>
        <w:t xml:space="preserve">pueda efectuar las alegaciones </w:t>
      </w:r>
      <w:r w:rsidR="009A21A0" w:rsidRPr="003E4C91">
        <w:rPr>
          <w:rFonts w:ascii="Microsoft New Tai Lue" w:eastAsia="Book Antiqua" w:hAnsi="Microsoft New Tai Lue" w:cs="Microsoft New Tai Lue"/>
          <w:color w:val="000000" w:themeColor="text1"/>
          <w:sz w:val="20"/>
          <w:szCs w:val="20"/>
          <w:lang w:val="es-ES"/>
        </w:rPr>
        <w:t>ante</w:t>
      </w:r>
      <w:r w:rsidR="006B31F1" w:rsidRPr="003E4C91">
        <w:rPr>
          <w:rFonts w:ascii="Microsoft New Tai Lue" w:eastAsia="Book Antiqua" w:hAnsi="Microsoft New Tai Lue" w:cs="Microsoft New Tai Lue"/>
          <w:color w:val="000000" w:themeColor="text1"/>
          <w:sz w:val="20"/>
          <w:szCs w:val="20"/>
          <w:lang w:val="es-ES"/>
        </w:rPr>
        <w:t xml:space="preserve"> la autoridad competente, </w:t>
      </w:r>
      <w:r w:rsidR="00DB377B">
        <w:rPr>
          <w:rFonts w:ascii="Microsoft New Tai Lue" w:eastAsia="Book Antiqua" w:hAnsi="Microsoft New Tai Lue" w:cs="Microsoft New Tai Lue"/>
          <w:color w:val="000000" w:themeColor="text1"/>
          <w:sz w:val="20"/>
          <w:szCs w:val="20"/>
          <w:lang w:val="es-ES"/>
        </w:rPr>
        <w:t>y así se</w:t>
      </w:r>
      <w:r w:rsidR="006B31F1" w:rsidRPr="003E4C91">
        <w:rPr>
          <w:rFonts w:ascii="Microsoft New Tai Lue" w:eastAsia="Book Antiqua" w:hAnsi="Microsoft New Tai Lue" w:cs="Microsoft New Tai Lue"/>
          <w:color w:val="000000" w:themeColor="text1"/>
          <w:sz w:val="20"/>
          <w:szCs w:val="20"/>
          <w:lang w:val="es-ES"/>
        </w:rPr>
        <w:t xml:space="preserve"> garantice el pleno respeto </w:t>
      </w:r>
      <w:r w:rsidR="00DB377B">
        <w:rPr>
          <w:rFonts w:ascii="Microsoft New Tai Lue" w:eastAsia="Book Antiqua" w:hAnsi="Microsoft New Tai Lue" w:cs="Microsoft New Tai Lue"/>
          <w:color w:val="000000" w:themeColor="text1"/>
          <w:sz w:val="20"/>
          <w:szCs w:val="20"/>
          <w:lang w:val="es-ES"/>
        </w:rPr>
        <w:t xml:space="preserve">de las garantías </w:t>
      </w:r>
      <w:r w:rsidR="006B31F1" w:rsidRPr="003E4C91">
        <w:rPr>
          <w:rFonts w:ascii="Microsoft New Tai Lue" w:eastAsia="Book Antiqua" w:hAnsi="Microsoft New Tai Lue" w:cs="Microsoft New Tai Lue"/>
          <w:color w:val="000000" w:themeColor="text1"/>
          <w:sz w:val="20"/>
          <w:szCs w:val="20"/>
          <w:lang w:val="es-ES"/>
        </w:rPr>
        <w:t xml:space="preserve">del procedimiento administrativo, </w:t>
      </w:r>
      <w:r w:rsidR="00495F5B">
        <w:rPr>
          <w:rFonts w:ascii="Microsoft New Tai Lue" w:eastAsia="Book Antiqua" w:hAnsi="Microsoft New Tai Lue" w:cs="Microsoft New Tai Lue"/>
          <w:color w:val="000000" w:themeColor="text1"/>
          <w:sz w:val="20"/>
          <w:szCs w:val="20"/>
          <w:lang w:val="es-ES"/>
        </w:rPr>
        <w:t>tales como</w:t>
      </w:r>
      <w:r w:rsidR="00495F5B" w:rsidRPr="003E4C91">
        <w:rPr>
          <w:rFonts w:ascii="Microsoft New Tai Lue" w:eastAsia="Book Antiqua" w:hAnsi="Microsoft New Tai Lue" w:cs="Microsoft New Tai Lue"/>
          <w:color w:val="000000" w:themeColor="text1"/>
          <w:sz w:val="20"/>
          <w:szCs w:val="20"/>
          <w:lang w:val="es-ES"/>
        </w:rPr>
        <w:t xml:space="preserve"> </w:t>
      </w:r>
      <w:r w:rsidR="00DD0C8B" w:rsidRPr="003E4C91">
        <w:rPr>
          <w:rFonts w:ascii="Microsoft New Tai Lue" w:eastAsia="Book Antiqua" w:hAnsi="Microsoft New Tai Lue" w:cs="Microsoft New Tai Lue"/>
          <w:color w:val="000000" w:themeColor="text1"/>
          <w:sz w:val="20"/>
          <w:szCs w:val="20"/>
          <w:lang w:val="es-ES"/>
        </w:rPr>
        <w:t>el principio de igualdad en los interesados</w:t>
      </w:r>
      <w:r w:rsidR="00495F5B">
        <w:rPr>
          <w:rFonts w:ascii="Microsoft New Tai Lue" w:eastAsia="Book Antiqua" w:hAnsi="Microsoft New Tai Lue" w:cs="Microsoft New Tai Lue"/>
          <w:color w:val="000000" w:themeColor="text1"/>
          <w:sz w:val="20"/>
          <w:szCs w:val="20"/>
          <w:lang w:val="es-ES"/>
        </w:rPr>
        <w:t xml:space="preserve">. </w:t>
      </w:r>
    </w:p>
    <w:p w14:paraId="42CBB8A5" w14:textId="77777777" w:rsidR="00495F5B" w:rsidRDefault="00495F5B" w:rsidP="00AB7254">
      <w:pPr>
        <w:pStyle w:val="Prrafodelista"/>
        <w:spacing w:line="276" w:lineRule="auto"/>
        <w:jc w:val="both"/>
        <w:rPr>
          <w:rFonts w:ascii="Microsoft New Tai Lue" w:eastAsia="Book Antiqua" w:hAnsi="Microsoft New Tai Lue" w:cs="Microsoft New Tai Lue"/>
          <w:color w:val="000000" w:themeColor="text1"/>
          <w:sz w:val="20"/>
          <w:szCs w:val="20"/>
          <w:lang w:val="es-ES"/>
        </w:rPr>
      </w:pPr>
    </w:p>
    <w:p w14:paraId="157B27B9" w14:textId="3E436BF1" w:rsidR="00D07A5F" w:rsidRPr="003E4C91" w:rsidRDefault="00495F5B" w:rsidP="00AB7254">
      <w:pPr>
        <w:pStyle w:val="Prrafodelista"/>
        <w:spacing w:line="276" w:lineRule="auto"/>
        <w:jc w:val="both"/>
        <w:rPr>
          <w:rFonts w:ascii="Microsoft New Tai Lue" w:eastAsia="Book Antiqua" w:hAnsi="Microsoft New Tai Lue" w:cs="Microsoft New Tai Lue"/>
          <w:color w:val="000000" w:themeColor="text1"/>
          <w:sz w:val="20"/>
          <w:szCs w:val="20"/>
          <w:lang w:val="es-ES"/>
        </w:rPr>
      </w:pPr>
      <w:r>
        <w:rPr>
          <w:rFonts w:ascii="Microsoft New Tai Lue" w:eastAsia="Book Antiqua" w:hAnsi="Microsoft New Tai Lue" w:cs="Microsoft New Tai Lue"/>
          <w:color w:val="000000" w:themeColor="text1"/>
          <w:sz w:val="20"/>
          <w:szCs w:val="20"/>
          <w:lang w:val="es-ES"/>
        </w:rPr>
        <w:t>En concreto,</w:t>
      </w:r>
      <w:r w:rsidR="00D429F8" w:rsidRPr="003E4C91">
        <w:rPr>
          <w:rFonts w:ascii="Microsoft New Tai Lue" w:eastAsia="Book Antiqua" w:hAnsi="Microsoft New Tai Lue" w:cs="Microsoft New Tai Lue"/>
          <w:color w:val="000000" w:themeColor="text1"/>
          <w:sz w:val="20"/>
          <w:szCs w:val="20"/>
          <w:lang w:val="es-ES"/>
        </w:rPr>
        <w:t xml:space="preserve"> una manifestación de</w:t>
      </w:r>
      <w:r w:rsidR="00D429F8" w:rsidRPr="003E4C91" w:rsidDel="00495F5B">
        <w:rPr>
          <w:rFonts w:ascii="Microsoft New Tai Lue" w:eastAsia="Book Antiqua" w:hAnsi="Microsoft New Tai Lue" w:cs="Microsoft New Tai Lue"/>
          <w:color w:val="000000" w:themeColor="text1"/>
          <w:sz w:val="20"/>
          <w:szCs w:val="20"/>
          <w:lang w:val="es-ES"/>
        </w:rPr>
        <w:t xml:space="preserve"> </w:t>
      </w:r>
      <w:r>
        <w:rPr>
          <w:rFonts w:ascii="Microsoft New Tai Lue" w:eastAsia="Book Antiqua" w:hAnsi="Microsoft New Tai Lue" w:cs="Microsoft New Tai Lue"/>
          <w:color w:val="000000" w:themeColor="text1"/>
          <w:sz w:val="20"/>
          <w:szCs w:val="20"/>
          <w:lang w:val="es-ES"/>
        </w:rPr>
        <w:t>este principio es el</w:t>
      </w:r>
      <w:r w:rsidRPr="003E4C91">
        <w:rPr>
          <w:rFonts w:ascii="Microsoft New Tai Lue" w:eastAsia="Book Antiqua" w:hAnsi="Microsoft New Tai Lue" w:cs="Microsoft New Tai Lue"/>
          <w:color w:val="000000" w:themeColor="text1"/>
          <w:sz w:val="20"/>
          <w:szCs w:val="20"/>
          <w:lang w:val="es-ES"/>
        </w:rPr>
        <w:t xml:space="preserve"> </w:t>
      </w:r>
      <w:r w:rsidR="00D429F8" w:rsidRPr="003E4C91">
        <w:rPr>
          <w:rFonts w:ascii="Microsoft New Tai Lue" w:eastAsia="Book Antiqua" w:hAnsi="Microsoft New Tai Lue" w:cs="Microsoft New Tai Lue"/>
          <w:color w:val="000000" w:themeColor="text1"/>
          <w:sz w:val="20"/>
          <w:szCs w:val="20"/>
          <w:lang w:val="es-ES"/>
        </w:rPr>
        <w:t xml:space="preserve">contar con una instancia informativa, como </w:t>
      </w:r>
      <w:r w:rsidR="004217C8" w:rsidRPr="003E4C91">
        <w:rPr>
          <w:rFonts w:ascii="Microsoft New Tai Lue" w:eastAsia="Book Antiqua" w:hAnsi="Microsoft New Tai Lue" w:cs="Microsoft New Tai Lue"/>
          <w:color w:val="000000" w:themeColor="text1"/>
          <w:sz w:val="20"/>
          <w:szCs w:val="20"/>
          <w:lang w:val="es-ES"/>
        </w:rPr>
        <w:t>debió configurarse en e</w:t>
      </w:r>
      <w:r w:rsidR="00D429F8" w:rsidRPr="003E4C91">
        <w:rPr>
          <w:rFonts w:ascii="Microsoft New Tai Lue" w:eastAsia="Book Antiqua" w:hAnsi="Microsoft New Tai Lue" w:cs="Microsoft New Tai Lue"/>
          <w:color w:val="000000" w:themeColor="text1"/>
          <w:sz w:val="20"/>
          <w:szCs w:val="20"/>
          <w:lang w:val="es-ES"/>
        </w:rPr>
        <w:t xml:space="preserve">l caso, </w:t>
      </w:r>
      <w:r>
        <w:rPr>
          <w:rFonts w:ascii="Microsoft New Tai Lue" w:eastAsia="Book Antiqua" w:hAnsi="Microsoft New Tai Lue" w:cs="Microsoft New Tai Lue"/>
          <w:color w:val="000000" w:themeColor="text1"/>
          <w:sz w:val="20"/>
          <w:szCs w:val="20"/>
          <w:lang w:val="es-ES"/>
        </w:rPr>
        <w:t>en</w:t>
      </w:r>
      <w:r w:rsidR="00D429F8" w:rsidRPr="003E4C91">
        <w:rPr>
          <w:rFonts w:ascii="Microsoft New Tai Lue" w:eastAsia="Book Antiqua" w:hAnsi="Microsoft New Tai Lue" w:cs="Microsoft New Tai Lue"/>
          <w:color w:val="000000" w:themeColor="text1"/>
          <w:sz w:val="20"/>
          <w:szCs w:val="20"/>
          <w:lang w:val="es-ES"/>
        </w:rPr>
        <w:t xml:space="preserve"> la </w:t>
      </w:r>
      <w:r>
        <w:rPr>
          <w:rFonts w:ascii="Microsoft New Tai Lue" w:eastAsia="Book Antiqua" w:hAnsi="Microsoft New Tai Lue" w:cs="Microsoft New Tai Lue"/>
          <w:color w:val="000000" w:themeColor="text1"/>
          <w:sz w:val="20"/>
          <w:szCs w:val="20"/>
          <w:lang w:val="es-ES"/>
        </w:rPr>
        <w:t xml:space="preserve">cual la </w:t>
      </w:r>
      <w:r w:rsidR="00D429F8" w:rsidRPr="003E4C91">
        <w:rPr>
          <w:rFonts w:ascii="Microsoft New Tai Lue" w:eastAsia="Book Antiqua" w:hAnsi="Microsoft New Tai Lue" w:cs="Microsoft New Tai Lue"/>
          <w:color w:val="000000" w:themeColor="text1"/>
          <w:sz w:val="20"/>
          <w:szCs w:val="20"/>
          <w:lang w:val="es-ES"/>
        </w:rPr>
        <w:t xml:space="preserve">autoridad hubiese fijado previamente el criterio considerado para evaluar una </w:t>
      </w:r>
      <w:proofErr w:type="spellStart"/>
      <w:r w:rsidR="006221B3" w:rsidRPr="003E4C91">
        <w:rPr>
          <w:rFonts w:ascii="Microsoft New Tai Lue" w:eastAsia="Book Antiqua" w:hAnsi="Microsoft New Tai Lue" w:cs="Microsoft New Tai Lue"/>
          <w:color w:val="000000" w:themeColor="text1"/>
          <w:sz w:val="20"/>
          <w:szCs w:val="20"/>
          <w:lang w:val="es-ES"/>
        </w:rPr>
        <w:t>rodalización</w:t>
      </w:r>
      <w:proofErr w:type="spellEnd"/>
      <w:r w:rsidR="00072C84" w:rsidRPr="003E4C91">
        <w:rPr>
          <w:rFonts w:ascii="Microsoft New Tai Lue" w:eastAsia="Book Antiqua" w:hAnsi="Microsoft New Tai Lue" w:cs="Microsoft New Tai Lue"/>
          <w:color w:val="000000" w:themeColor="text1"/>
          <w:sz w:val="20"/>
          <w:szCs w:val="20"/>
          <w:lang w:val="es-ES"/>
        </w:rPr>
        <w:t xml:space="preserve"> determinada</w:t>
      </w:r>
      <w:r w:rsidR="002A5A4D" w:rsidRPr="003E4C91">
        <w:rPr>
          <w:rFonts w:ascii="Microsoft New Tai Lue" w:eastAsia="Book Antiqua" w:hAnsi="Microsoft New Tai Lue" w:cs="Microsoft New Tai Lue"/>
          <w:color w:val="000000" w:themeColor="text1"/>
          <w:sz w:val="20"/>
          <w:szCs w:val="20"/>
          <w:lang w:val="es-ES"/>
        </w:rPr>
        <w:t xml:space="preserve">, </w:t>
      </w:r>
      <w:r w:rsidR="004217C8" w:rsidRPr="003E4C91">
        <w:rPr>
          <w:rFonts w:ascii="Microsoft New Tai Lue" w:eastAsia="Book Antiqua" w:hAnsi="Microsoft New Tai Lue" w:cs="Microsoft New Tai Lue"/>
          <w:color w:val="000000" w:themeColor="text1"/>
          <w:sz w:val="20"/>
          <w:szCs w:val="20"/>
          <w:lang w:val="es-ES"/>
        </w:rPr>
        <w:t xml:space="preserve">de manera que </w:t>
      </w:r>
      <w:r w:rsidR="002A5A4D" w:rsidRPr="003E4C91">
        <w:rPr>
          <w:rFonts w:ascii="Microsoft New Tai Lue" w:eastAsia="Book Antiqua" w:hAnsi="Microsoft New Tai Lue" w:cs="Microsoft New Tai Lue"/>
          <w:color w:val="000000" w:themeColor="text1"/>
          <w:sz w:val="20"/>
          <w:szCs w:val="20"/>
          <w:lang w:val="es-ES"/>
        </w:rPr>
        <w:t>habría permitido actuar adecuadamente al titular</w:t>
      </w:r>
      <w:r w:rsidR="00A524E5" w:rsidRPr="003E4C91">
        <w:rPr>
          <w:rFonts w:ascii="Microsoft New Tai Lue" w:eastAsia="Book Antiqua" w:hAnsi="Microsoft New Tai Lue" w:cs="Microsoft New Tai Lue"/>
          <w:color w:val="000000" w:themeColor="text1"/>
          <w:sz w:val="20"/>
          <w:szCs w:val="20"/>
          <w:lang w:val="es-ES"/>
        </w:rPr>
        <w:t xml:space="preserve"> a entregar la información solicitada en tiempo y forma.</w:t>
      </w:r>
    </w:p>
    <w:p w14:paraId="2E354584" w14:textId="4C9359B7" w:rsidR="009C6DF4" w:rsidRPr="00D65C4C" w:rsidRDefault="009C6DF4" w:rsidP="00AB7254">
      <w:pPr>
        <w:pStyle w:val="Prrafodelista"/>
        <w:spacing w:line="276" w:lineRule="auto"/>
        <w:jc w:val="both"/>
        <w:rPr>
          <w:rFonts w:ascii="Microsoft New Tai Lue" w:eastAsia="Book Antiqua" w:hAnsi="Microsoft New Tai Lue" w:cs="Microsoft New Tai Lue"/>
          <w:color w:val="000000" w:themeColor="text1"/>
          <w:sz w:val="20"/>
          <w:szCs w:val="20"/>
          <w:lang w:val="es-ES"/>
        </w:rPr>
      </w:pPr>
    </w:p>
    <w:p w14:paraId="7C638B97" w14:textId="5DD62C06" w:rsidR="00272BB1" w:rsidRPr="00D65C4C" w:rsidRDefault="009436F0" w:rsidP="00AB7254">
      <w:pPr>
        <w:pStyle w:val="Prrafodelista"/>
        <w:numPr>
          <w:ilvl w:val="0"/>
          <w:numId w:val="21"/>
        </w:numPr>
        <w:spacing w:line="276" w:lineRule="auto"/>
        <w:jc w:val="both"/>
        <w:rPr>
          <w:rFonts w:ascii="Microsoft New Tai Lue" w:hAnsi="Microsoft New Tai Lue" w:cs="Microsoft New Tai Lue"/>
          <w:b/>
          <w:sz w:val="20"/>
          <w:szCs w:val="20"/>
          <w:u w:val="single"/>
        </w:rPr>
      </w:pPr>
      <w:r w:rsidRPr="003E4C91">
        <w:rPr>
          <w:rFonts w:ascii="Microsoft New Tai Lue" w:hAnsi="Microsoft New Tai Lue" w:cs="Microsoft New Tai Lue"/>
          <w:b/>
          <w:bCs/>
          <w:sz w:val="20"/>
          <w:szCs w:val="20"/>
          <w:u w:val="single"/>
          <w:lang w:val="es-ES"/>
        </w:rPr>
        <w:t>ADMISIBILIDAD, ÁMBITO Y ALCANCE DEL RECURSO</w:t>
      </w:r>
      <w:r w:rsidRPr="003E4C91">
        <w:rPr>
          <w:rFonts w:ascii="Microsoft New Tai Lue" w:hAnsi="Microsoft New Tai Lue" w:cs="Microsoft New Tai Lue"/>
          <w:b/>
          <w:bCs/>
          <w:sz w:val="20"/>
          <w:szCs w:val="20"/>
          <w:lang w:val="es-ES"/>
        </w:rPr>
        <w:t>.</w:t>
      </w:r>
    </w:p>
    <w:p w14:paraId="3282A3AB" w14:textId="77777777" w:rsidR="00C91223" w:rsidRPr="003E4C91" w:rsidRDefault="00C91223" w:rsidP="00D65C4C">
      <w:pPr>
        <w:pStyle w:val="Prrafodelista"/>
        <w:spacing w:after="0" w:line="276" w:lineRule="auto"/>
        <w:ind w:left="0"/>
        <w:jc w:val="both"/>
        <w:rPr>
          <w:rFonts w:ascii="Microsoft New Tai Lue" w:hAnsi="Microsoft New Tai Lue" w:cs="Microsoft New Tai Lue"/>
          <w:b/>
          <w:bCs/>
          <w:sz w:val="20"/>
          <w:szCs w:val="20"/>
          <w:u w:val="single"/>
        </w:rPr>
      </w:pPr>
    </w:p>
    <w:p w14:paraId="66104FC4" w14:textId="71C71679" w:rsidR="00EE4806" w:rsidRDefault="005309EB" w:rsidP="00AB7254">
      <w:pPr>
        <w:spacing w:line="276" w:lineRule="auto"/>
        <w:jc w:val="both"/>
        <w:rPr>
          <w:rFonts w:ascii="Microsoft New Tai Lue" w:hAnsi="Microsoft New Tai Lue" w:cs="Microsoft New Tai Lue"/>
          <w:sz w:val="20"/>
          <w:szCs w:val="20"/>
          <w:lang w:val="es-ES"/>
        </w:rPr>
      </w:pPr>
      <w:r w:rsidRPr="003E4C91">
        <w:rPr>
          <w:rFonts w:ascii="Microsoft New Tai Lue" w:hAnsi="Microsoft New Tai Lue" w:cs="Microsoft New Tai Lue"/>
          <w:sz w:val="20"/>
          <w:szCs w:val="20"/>
          <w:lang w:val="es-ES"/>
        </w:rPr>
        <w:t>De acuerdo con el</w:t>
      </w:r>
      <w:r w:rsidR="009436F0" w:rsidRPr="003E4C91">
        <w:rPr>
          <w:rFonts w:ascii="Microsoft New Tai Lue" w:hAnsi="Microsoft New Tai Lue" w:cs="Microsoft New Tai Lue"/>
          <w:sz w:val="20"/>
          <w:szCs w:val="20"/>
          <w:lang w:val="es-ES"/>
        </w:rPr>
        <w:t xml:space="preserve"> artículo 162 del </w:t>
      </w:r>
      <w:r w:rsidR="00CC24F0">
        <w:rPr>
          <w:rFonts w:ascii="Microsoft New Tai Lue" w:hAnsi="Microsoft New Tai Lue" w:cs="Microsoft New Tai Lue"/>
          <w:sz w:val="20"/>
          <w:szCs w:val="20"/>
          <w:lang w:val="es-ES"/>
        </w:rPr>
        <w:t>RSEIA</w:t>
      </w:r>
      <w:r w:rsidR="00B1680B">
        <w:rPr>
          <w:rFonts w:ascii="Microsoft New Tai Lue" w:hAnsi="Microsoft New Tai Lue" w:cs="Microsoft New Tai Lue"/>
          <w:sz w:val="20"/>
          <w:szCs w:val="20"/>
          <w:lang w:val="es-ES"/>
        </w:rPr>
        <w:t>,</w:t>
      </w:r>
      <w:r w:rsidR="009436F0" w:rsidRPr="003E4C91">
        <w:rPr>
          <w:rFonts w:ascii="Microsoft New Tai Lue" w:hAnsi="Microsoft New Tai Lue" w:cs="Microsoft New Tai Lue"/>
          <w:sz w:val="20"/>
          <w:szCs w:val="20"/>
          <w:lang w:val="es-ES"/>
        </w:rPr>
        <w:t xml:space="preserve"> la Dirección Regional del SEA de la Región Metropolitana notificó la calificación desfavorable de la DIA mediante comunicación de fecha </w:t>
      </w:r>
      <w:r w:rsidR="00236DC9" w:rsidRPr="003E4C91">
        <w:rPr>
          <w:rFonts w:ascii="Microsoft New Tai Lue" w:hAnsi="Microsoft New Tai Lue" w:cs="Microsoft New Tai Lue"/>
          <w:sz w:val="20"/>
          <w:szCs w:val="20"/>
          <w:lang w:val="es-ES"/>
        </w:rPr>
        <w:t>5</w:t>
      </w:r>
      <w:r w:rsidR="009436F0" w:rsidRPr="003E4C91">
        <w:rPr>
          <w:rFonts w:ascii="Microsoft New Tai Lue" w:hAnsi="Microsoft New Tai Lue" w:cs="Microsoft New Tai Lue"/>
          <w:sz w:val="20"/>
          <w:szCs w:val="20"/>
          <w:lang w:val="es-ES"/>
        </w:rPr>
        <w:t xml:space="preserve"> de </w:t>
      </w:r>
      <w:r w:rsidR="00236DC9" w:rsidRPr="003E4C91">
        <w:rPr>
          <w:rFonts w:ascii="Microsoft New Tai Lue" w:hAnsi="Microsoft New Tai Lue" w:cs="Microsoft New Tai Lue"/>
          <w:sz w:val="20"/>
          <w:szCs w:val="20"/>
          <w:lang w:val="es-ES"/>
        </w:rPr>
        <w:t>julio</w:t>
      </w:r>
      <w:r w:rsidR="009436F0" w:rsidRPr="003E4C91">
        <w:rPr>
          <w:rFonts w:ascii="Microsoft New Tai Lue" w:hAnsi="Microsoft New Tai Lue" w:cs="Microsoft New Tai Lue"/>
          <w:sz w:val="20"/>
          <w:szCs w:val="20"/>
          <w:lang w:val="es-ES"/>
        </w:rPr>
        <w:t xml:space="preserve"> de 202</w:t>
      </w:r>
      <w:r w:rsidR="00236DC9" w:rsidRPr="003E4C91">
        <w:rPr>
          <w:rFonts w:ascii="Microsoft New Tai Lue" w:hAnsi="Microsoft New Tai Lue" w:cs="Microsoft New Tai Lue"/>
          <w:sz w:val="20"/>
          <w:szCs w:val="20"/>
          <w:lang w:val="es-ES"/>
        </w:rPr>
        <w:t>4</w:t>
      </w:r>
      <w:r w:rsidR="009436F0" w:rsidRPr="003E4C91">
        <w:rPr>
          <w:rFonts w:ascii="Microsoft New Tai Lue" w:hAnsi="Microsoft New Tai Lue" w:cs="Microsoft New Tai Lue"/>
          <w:sz w:val="20"/>
          <w:szCs w:val="20"/>
          <w:lang w:val="es-ES"/>
        </w:rPr>
        <w:t xml:space="preserve">, </w:t>
      </w:r>
      <w:r w:rsidR="00EE4806">
        <w:rPr>
          <w:rFonts w:ascii="Microsoft New Tai Lue" w:hAnsi="Microsoft New Tai Lue" w:cs="Microsoft New Tai Lue"/>
          <w:sz w:val="20"/>
          <w:szCs w:val="20"/>
          <w:lang w:val="es-ES"/>
        </w:rPr>
        <w:t>conforme</w:t>
      </w:r>
      <w:r w:rsidR="009436F0" w:rsidRPr="003E4C91">
        <w:rPr>
          <w:rFonts w:ascii="Microsoft New Tai Lue" w:hAnsi="Microsoft New Tai Lue" w:cs="Microsoft New Tai Lue"/>
          <w:sz w:val="20"/>
          <w:szCs w:val="20"/>
          <w:lang w:val="es-ES"/>
        </w:rPr>
        <w:t xml:space="preserve"> consta en el expediente de evaluación. </w:t>
      </w:r>
    </w:p>
    <w:p w14:paraId="6E36C031" w14:textId="12BD5B68" w:rsidR="009436F0" w:rsidRPr="003E4C91" w:rsidRDefault="009436F0"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lang w:val="es-ES"/>
        </w:rPr>
        <w:t>En virtud de lo anterior, la RCA fue notificada el día 1</w:t>
      </w:r>
      <w:r w:rsidR="00236DC9" w:rsidRPr="003E4C91">
        <w:rPr>
          <w:rFonts w:ascii="Microsoft New Tai Lue" w:hAnsi="Microsoft New Tai Lue" w:cs="Microsoft New Tai Lue"/>
          <w:sz w:val="20"/>
          <w:szCs w:val="20"/>
          <w:lang w:val="es-ES"/>
        </w:rPr>
        <w:t>5</w:t>
      </w:r>
      <w:r w:rsidRPr="003E4C91">
        <w:rPr>
          <w:rFonts w:ascii="Microsoft New Tai Lue" w:hAnsi="Microsoft New Tai Lue" w:cs="Microsoft New Tai Lue"/>
          <w:sz w:val="20"/>
          <w:szCs w:val="20"/>
          <w:lang w:val="es-ES"/>
        </w:rPr>
        <w:t xml:space="preserve"> de </w:t>
      </w:r>
      <w:r w:rsidR="00236DC9" w:rsidRPr="003E4C91">
        <w:rPr>
          <w:rFonts w:ascii="Microsoft New Tai Lue" w:hAnsi="Microsoft New Tai Lue" w:cs="Microsoft New Tai Lue"/>
          <w:sz w:val="20"/>
          <w:szCs w:val="20"/>
          <w:lang w:val="es-ES"/>
        </w:rPr>
        <w:t>julio</w:t>
      </w:r>
      <w:r w:rsidRPr="003E4C91">
        <w:rPr>
          <w:rFonts w:ascii="Microsoft New Tai Lue" w:hAnsi="Microsoft New Tai Lue" w:cs="Microsoft New Tai Lue"/>
          <w:sz w:val="20"/>
          <w:szCs w:val="20"/>
          <w:lang w:val="es-ES"/>
        </w:rPr>
        <w:t xml:space="preserve"> de 202</w:t>
      </w:r>
      <w:r w:rsidR="00236DC9" w:rsidRPr="003E4C91">
        <w:rPr>
          <w:rFonts w:ascii="Microsoft New Tai Lue" w:hAnsi="Microsoft New Tai Lue" w:cs="Microsoft New Tai Lue"/>
          <w:sz w:val="20"/>
          <w:szCs w:val="20"/>
          <w:lang w:val="es-ES"/>
        </w:rPr>
        <w:t>4</w:t>
      </w:r>
      <w:r w:rsidRPr="003E4C91">
        <w:rPr>
          <w:rFonts w:ascii="Microsoft New Tai Lue" w:hAnsi="Microsoft New Tai Lue" w:cs="Microsoft New Tai Lue"/>
          <w:sz w:val="20"/>
          <w:szCs w:val="20"/>
          <w:lang w:val="es-ES"/>
        </w:rPr>
        <w:t>, de modo que</w:t>
      </w:r>
      <w:r w:rsidR="00127900" w:rsidRPr="003E4C91">
        <w:rPr>
          <w:rFonts w:ascii="Microsoft New Tai Lue" w:hAnsi="Microsoft New Tai Lue" w:cs="Microsoft New Tai Lue"/>
          <w:sz w:val="20"/>
          <w:szCs w:val="20"/>
          <w:lang w:val="es-ES"/>
        </w:rPr>
        <w:t xml:space="preserve"> </w:t>
      </w:r>
      <w:r w:rsidRPr="003E4C91">
        <w:rPr>
          <w:rFonts w:ascii="Microsoft New Tai Lue" w:hAnsi="Microsoft New Tai Lue" w:cs="Microsoft New Tai Lue"/>
          <w:sz w:val="20"/>
          <w:szCs w:val="20"/>
          <w:lang w:val="es-ES"/>
        </w:rPr>
        <w:t>el plazo para la interposición del recurso de reclamación establecido en el artículo vence el día</w:t>
      </w:r>
      <w:r w:rsidR="00236DC9" w:rsidRPr="003E4C91">
        <w:rPr>
          <w:rFonts w:ascii="Microsoft New Tai Lue" w:hAnsi="Microsoft New Tai Lue" w:cs="Microsoft New Tai Lue"/>
          <w:sz w:val="20"/>
          <w:szCs w:val="20"/>
          <w:lang w:val="es-ES"/>
        </w:rPr>
        <w:t xml:space="preserve"> 28 de agosto de 2024</w:t>
      </w:r>
      <w:r w:rsidRPr="003E4C91">
        <w:rPr>
          <w:rFonts w:ascii="Microsoft New Tai Lue" w:hAnsi="Microsoft New Tai Lue" w:cs="Microsoft New Tai Lue"/>
          <w:sz w:val="20"/>
          <w:szCs w:val="20"/>
          <w:lang w:val="es-ES"/>
        </w:rPr>
        <w:t xml:space="preserve">. En consecuencia, el presente recurso </w:t>
      </w:r>
      <w:r w:rsidR="0002355E">
        <w:rPr>
          <w:rFonts w:ascii="Microsoft New Tai Lue" w:hAnsi="Microsoft New Tai Lue" w:cs="Microsoft New Tai Lue"/>
          <w:sz w:val="20"/>
          <w:szCs w:val="20"/>
          <w:lang w:val="es-ES"/>
        </w:rPr>
        <w:t>se presenta</w:t>
      </w:r>
      <w:r w:rsidRPr="003E4C91">
        <w:rPr>
          <w:rFonts w:ascii="Microsoft New Tai Lue" w:hAnsi="Microsoft New Tai Lue" w:cs="Microsoft New Tai Lue"/>
          <w:sz w:val="20"/>
          <w:szCs w:val="20"/>
          <w:lang w:val="es-ES"/>
        </w:rPr>
        <w:t xml:space="preserve"> dentro del plazo legal.</w:t>
      </w:r>
    </w:p>
    <w:p w14:paraId="2B744DBB" w14:textId="0B6D4A01" w:rsidR="009436F0" w:rsidRPr="003E4C91" w:rsidRDefault="009436F0"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lang w:val="es-ES"/>
        </w:rPr>
        <w:t xml:space="preserve">Por otro lado, es pertinente destacar que el artículo 83 de la </w:t>
      </w:r>
      <w:r w:rsidR="00805EAD">
        <w:rPr>
          <w:rFonts w:ascii="Microsoft New Tai Lue" w:hAnsi="Microsoft New Tai Lue" w:cs="Microsoft New Tai Lue"/>
          <w:sz w:val="20"/>
          <w:szCs w:val="20"/>
          <w:lang w:val="es-ES"/>
        </w:rPr>
        <w:t>LBGMA</w:t>
      </w:r>
      <w:r w:rsidRPr="003E4C91">
        <w:rPr>
          <w:rFonts w:ascii="Microsoft New Tai Lue" w:hAnsi="Microsoft New Tai Lue" w:cs="Microsoft New Tai Lue"/>
          <w:sz w:val="20"/>
          <w:szCs w:val="20"/>
          <w:lang w:val="es-ES"/>
        </w:rPr>
        <w:t xml:space="preserve"> establece que</w:t>
      </w:r>
      <w:r w:rsidR="009373BB">
        <w:rPr>
          <w:rFonts w:ascii="Microsoft New Tai Lue" w:hAnsi="Microsoft New Tai Lue" w:cs="Microsoft New Tai Lue"/>
          <w:sz w:val="20"/>
          <w:szCs w:val="20"/>
          <w:lang w:val="es-ES"/>
        </w:rPr>
        <w:t>:</w:t>
      </w:r>
      <w:r w:rsidRPr="003E4C91">
        <w:rPr>
          <w:rFonts w:ascii="Microsoft New Tai Lue" w:hAnsi="Microsoft New Tai Lue" w:cs="Microsoft New Tai Lue"/>
          <w:sz w:val="20"/>
          <w:szCs w:val="20"/>
          <w:lang w:val="es-ES"/>
        </w:rPr>
        <w:t xml:space="preserve"> "</w:t>
      </w:r>
      <w:r w:rsidRPr="003E4C91">
        <w:rPr>
          <w:rFonts w:ascii="Microsoft New Tai Lue" w:hAnsi="Microsoft New Tai Lue" w:cs="Microsoft New Tai Lue"/>
          <w:i/>
          <w:iCs/>
          <w:sz w:val="20"/>
          <w:szCs w:val="20"/>
          <w:lang w:val="es-ES"/>
        </w:rPr>
        <w:t xml:space="preserve">Corresponderán al </w:t>
      </w:r>
      <w:proofErr w:type="gramStart"/>
      <w:r w:rsidRPr="003E4C91">
        <w:rPr>
          <w:rFonts w:ascii="Microsoft New Tai Lue" w:hAnsi="Microsoft New Tai Lue" w:cs="Microsoft New Tai Lue"/>
          <w:i/>
          <w:iCs/>
          <w:sz w:val="20"/>
          <w:szCs w:val="20"/>
          <w:lang w:val="es-ES"/>
        </w:rPr>
        <w:t>Director Ejecutivo</w:t>
      </w:r>
      <w:proofErr w:type="gramEnd"/>
      <w:r w:rsidRPr="003E4C91">
        <w:rPr>
          <w:rFonts w:ascii="Microsoft New Tai Lue" w:hAnsi="Microsoft New Tai Lue" w:cs="Microsoft New Tai Lue"/>
          <w:i/>
          <w:iCs/>
          <w:sz w:val="20"/>
          <w:szCs w:val="20"/>
          <w:lang w:val="es-ES"/>
        </w:rPr>
        <w:t xml:space="preserve"> las siguientes funciones:</w:t>
      </w:r>
      <w:r w:rsidRPr="003E4C91">
        <w:rPr>
          <w:rFonts w:ascii="Microsoft New Tai Lue" w:hAnsi="Microsoft New Tai Lue" w:cs="Microsoft New Tai Lue"/>
          <w:sz w:val="20"/>
          <w:szCs w:val="20"/>
          <w:lang w:val="es-ES"/>
        </w:rPr>
        <w:t xml:space="preserve"> [...] </w:t>
      </w:r>
      <w:r w:rsidRPr="003E4C91">
        <w:rPr>
          <w:rFonts w:ascii="Microsoft New Tai Lue" w:hAnsi="Microsoft New Tai Lue" w:cs="Microsoft New Tai Lue"/>
          <w:i/>
          <w:iCs/>
          <w:sz w:val="20"/>
          <w:szCs w:val="20"/>
          <w:lang w:val="es-ES"/>
        </w:rPr>
        <w:t>f) Conocer el recurso de reclamación de conformidad a lo señalado en el artículo 20 de la presente ley</w:t>
      </w:r>
      <w:r w:rsidRPr="003E4C91">
        <w:rPr>
          <w:rFonts w:ascii="Microsoft New Tai Lue" w:hAnsi="Microsoft New Tai Lue" w:cs="Microsoft New Tai Lue"/>
          <w:sz w:val="20"/>
          <w:szCs w:val="20"/>
          <w:lang w:val="es-ES"/>
        </w:rPr>
        <w:t>", en tanto que el referido artículo 20 de la misma Ley dispone que</w:t>
      </w:r>
      <w:r w:rsidRPr="003E4C91">
        <w:rPr>
          <w:rFonts w:ascii="Microsoft New Tai Lue" w:hAnsi="Microsoft New Tai Lue" w:cs="Microsoft New Tai Lue"/>
          <w:i/>
          <w:iCs/>
          <w:sz w:val="20"/>
          <w:szCs w:val="20"/>
          <w:lang w:val="es-ES"/>
        </w:rPr>
        <w:t xml:space="preserve"> "En contra de la resolución que rechace</w:t>
      </w:r>
      <w:r w:rsidRPr="003E4C91">
        <w:rPr>
          <w:rFonts w:ascii="Microsoft New Tai Lue" w:hAnsi="Microsoft New Tai Lue" w:cs="Microsoft New Tai Lue"/>
          <w:sz w:val="20"/>
          <w:szCs w:val="20"/>
          <w:lang w:val="es-ES"/>
        </w:rPr>
        <w:t xml:space="preserve"> [...] </w:t>
      </w:r>
      <w:r w:rsidRPr="003E4C91">
        <w:rPr>
          <w:rFonts w:ascii="Microsoft New Tai Lue" w:hAnsi="Microsoft New Tai Lue" w:cs="Microsoft New Tai Lue"/>
          <w:i/>
          <w:iCs/>
          <w:sz w:val="20"/>
          <w:szCs w:val="20"/>
          <w:lang w:val="es-ES"/>
        </w:rPr>
        <w:t xml:space="preserve">una Declaración de Impacto Ambiental, procederá la reclamación ante el Director Ejecutivo. La autoridad competente resolverá, mediante resolución fundada, en un plazo fatal de treinta o sesenta días contado desde la interposición del recurso, según se trate de una Declaración o un Estudio de Impacto Ambiental. Con el objeto de resolver las reclamaciones señaladas en el inciso primero, el </w:t>
      </w:r>
      <w:proofErr w:type="gramStart"/>
      <w:r w:rsidRPr="003E4C91">
        <w:rPr>
          <w:rFonts w:ascii="Microsoft New Tai Lue" w:hAnsi="Microsoft New Tai Lue" w:cs="Microsoft New Tai Lue"/>
          <w:i/>
          <w:iCs/>
          <w:sz w:val="20"/>
          <w:szCs w:val="20"/>
          <w:lang w:val="es-ES"/>
        </w:rPr>
        <w:t>Director Ejecutivo</w:t>
      </w:r>
      <w:proofErr w:type="gramEnd"/>
      <w:r w:rsidRPr="003E4C91">
        <w:rPr>
          <w:rFonts w:ascii="Microsoft New Tai Lue" w:hAnsi="Microsoft New Tai Lue" w:cs="Microsoft New Tai Lue"/>
          <w:sz w:val="20"/>
          <w:szCs w:val="20"/>
          <w:lang w:val="es-ES"/>
        </w:rPr>
        <w:t xml:space="preserve"> [...] </w:t>
      </w:r>
      <w:r w:rsidRPr="003E4C91">
        <w:rPr>
          <w:rFonts w:ascii="Microsoft New Tai Lue" w:hAnsi="Microsoft New Tai Lue" w:cs="Microsoft New Tai Lue"/>
          <w:i/>
          <w:iCs/>
          <w:sz w:val="20"/>
          <w:szCs w:val="20"/>
          <w:lang w:val="es-ES"/>
        </w:rPr>
        <w:t>podrá solicitar a terceros, de acreditada calificación técnica en las materias de que se trate, un informe independiente con el objeto de ilustrar adecuadamente la decisión</w:t>
      </w:r>
      <w:r w:rsidRPr="003E4C91">
        <w:rPr>
          <w:rFonts w:ascii="Microsoft New Tai Lue" w:hAnsi="Microsoft New Tai Lue" w:cs="Microsoft New Tai Lue"/>
          <w:sz w:val="20"/>
          <w:szCs w:val="20"/>
          <w:lang w:val="es-ES"/>
        </w:rPr>
        <w:t>".</w:t>
      </w:r>
      <w:r w:rsidRPr="003E4C91">
        <w:rPr>
          <w:rFonts w:ascii="Microsoft New Tai Lue" w:hAnsi="Microsoft New Tai Lue" w:cs="Microsoft New Tai Lue"/>
          <w:sz w:val="20"/>
          <w:szCs w:val="20"/>
        </w:rPr>
        <w:t> </w:t>
      </w:r>
    </w:p>
    <w:p w14:paraId="74504340" w14:textId="38B213DE" w:rsidR="009436F0" w:rsidRPr="003E4C91" w:rsidRDefault="009436F0"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lang w:val="es-ES"/>
        </w:rPr>
        <w:t xml:space="preserve">Por su parte, el artículo 81, incisos primero y segundo del </w:t>
      </w:r>
      <w:r w:rsidR="009373BB">
        <w:rPr>
          <w:rFonts w:ascii="Microsoft New Tai Lue" w:hAnsi="Microsoft New Tai Lue" w:cs="Microsoft New Tai Lue"/>
          <w:sz w:val="20"/>
          <w:szCs w:val="20"/>
          <w:lang w:val="es-ES"/>
        </w:rPr>
        <w:t>R</w:t>
      </w:r>
      <w:r w:rsidRPr="003E4C91">
        <w:rPr>
          <w:rFonts w:ascii="Microsoft New Tai Lue" w:hAnsi="Microsoft New Tai Lue" w:cs="Microsoft New Tai Lue"/>
          <w:sz w:val="20"/>
          <w:szCs w:val="20"/>
          <w:lang w:val="es-ES"/>
        </w:rPr>
        <w:t>SEIA, en lo pertinente, dispone</w:t>
      </w:r>
      <w:r w:rsidR="00476505">
        <w:rPr>
          <w:rFonts w:ascii="Microsoft New Tai Lue" w:hAnsi="Microsoft New Tai Lue" w:cs="Microsoft New Tai Lue"/>
          <w:sz w:val="20"/>
          <w:szCs w:val="20"/>
          <w:lang w:val="es-ES"/>
        </w:rPr>
        <w:t>n</w:t>
      </w:r>
      <w:r w:rsidRPr="003E4C91">
        <w:rPr>
          <w:rFonts w:ascii="Microsoft New Tai Lue" w:hAnsi="Microsoft New Tai Lue" w:cs="Microsoft New Tai Lue"/>
          <w:sz w:val="20"/>
          <w:szCs w:val="20"/>
          <w:lang w:val="es-ES"/>
        </w:rPr>
        <w:t xml:space="preserve"> que</w:t>
      </w:r>
      <w:r w:rsidR="009373BB">
        <w:rPr>
          <w:rFonts w:ascii="Microsoft New Tai Lue" w:hAnsi="Microsoft New Tai Lue" w:cs="Microsoft New Tai Lue"/>
          <w:sz w:val="20"/>
          <w:szCs w:val="20"/>
          <w:lang w:val="es-ES"/>
        </w:rPr>
        <w:t>:</w:t>
      </w:r>
      <w:r w:rsidRPr="003E4C91">
        <w:rPr>
          <w:rFonts w:ascii="Microsoft New Tai Lue" w:hAnsi="Microsoft New Tai Lue" w:cs="Microsoft New Tai Lue"/>
          <w:sz w:val="20"/>
          <w:szCs w:val="20"/>
          <w:lang w:val="es-ES"/>
        </w:rPr>
        <w:t xml:space="preserve"> "</w:t>
      </w:r>
      <w:r w:rsidRPr="003E4C91">
        <w:rPr>
          <w:rFonts w:ascii="Microsoft New Tai Lue" w:hAnsi="Microsoft New Tai Lue" w:cs="Microsoft New Tai Lue"/>
          <w:i/>
          <w:iCs/>
          <w:sz w:val="20"/>
          <w:szCs w:val="20"/>
          <w:lang w:val="es-ES"/>
        </w:rPr>
        <w:t xml:space="preserve">Transcurridos los plazos otorgados para que los órganos requeridos o los terceros expertos independientes evacuen sus informes, se hayan emitido o no, la autoridad que conociere del recurso, deberá resolverlo dentro del término que restare para completar los sesenta o treinta días, según corresponda, contado desde la interposición del recurso. </w:t>
      </w:r>
      <w:r w:rsidRPr="003E4C91">
        <w:rPr>
          <w:rFonts w:ascii="Microsoft New Tai Lue" w:hAnsi="Microsoft New Tai Lue" w:cs="Microsoft New Tai Lue"/>
          <w:b/>
          <w:bCs/>
          <w:i/>
          <w:iCs/>
          <w:sz w:val="20"/>
          <w:szCs w:val="20"/>
          <w:lang w:val="es-ES"/>
        </w:rPr>
        <w:t>La resolución que resuelva la reclamación se fundará en el mérito de los antecedentes que consten en el respectivo expediente de evaluación del Estudio o Declaración, los antecedentes presentados por el reclamante y, si correspondiere, los informes evacuados por los órganos y por el o los terceros requeridos</w:t>
      </w:r>
      <w:r w:rsidRPr="003E4C91">
        <w:rPr>
          <w:rFonts w:ascii="Microsoft New Tai Lue" w:hAnsi="Microsoft New Tai Lue" w:cs="Microsoft New Tai Lue"/>
          <w:sz w:val="20"/>
          <w:szCs w:val="20"/>
          <w:lang w:val="es-ES"/>
        </w:rPr>
        <w:t>" (</w:t>
      </w:r>
      <w:r w:rsidR="009506E7" w:rsidRPr="003E4C91">
        <w:rPr>
          <w:rFonts w:ascii="Microsoft New Tai Lue" w:hAnsi="Microsoft New Tai Lue" w:cs="Microsoft New Tai Lue"/>
          <w:sz w:val="20"/>
          <w:szCs w:val="20"/>
          <w:lang w:val="es-ES"/>
        </w:rPr>
        <w:t>énfasis agregado</w:t>
      </w:r>
      <w:r w:rsidRPr="003E4C91">
        <w:rPr>
          <w:rFonts w:ascii="Microsoft New Tai Lue" w:hAnsi="Microsoft New Tai Lue" w:cs="Microsoft New Tai Lue"/>
          <w:sz w:val="20"/>
          <w:szCs w:val="20"/>
          <w:lang w:val="es-ES"/>
        </w:rPr>
        <w:t>).</w:t>
      </w:r>
      <w:r w:rsidRPr="003E4C91">
        <w:rPr>
          <w:rFonts w:ascii="Microsoft New Tai Lue" w:hAnsi="Microsoft New Tai Lue" w:cs="Microsoft New Tai Lue"/>
          <w:sz w:val="20"/>
          <w:szCs w:val="20"/>
        </w:rPr>
        <w:t> </w:t>
      </w:r>
    </w:p>
    <w:p w14:paraId="5DB18FE4" w14:textId="2549BE3B" w:rsidR="009436F0" w:rsidRPr="003E4C91" w:rsidRDefault="009436F0"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lang w:val="es-ES"/>
        </w:rPr>
        <w:t xml:space="preserve">Adicionalmente, en cuanto al ámbito y alcance del recurso y a la pretensión de mi representada de lograr mediante esta vía la calificación favorable del Proyecto, cabe mencionar y tener a la vista lo </w:t>
      </w:r>
      <w:r w:rsidR="003B516B">
        <w:rPr>
          <w:rFonts w:ascii="Microsoft New Tai Lue" w:hAnsi="Microsoft New Tai Lue" w:cs="Microsoft New Tai Lue"/>
          <w:sz w:val="20"/>
          <w:szCs w:val="20"/>
          <w:lang w:val="es-ES"/>
        </w:rPr>
        <w:lastRenderedPageBreak/>
        <w:t>resuelto por</w:t>
      </w:r>
      <w:r w:rsidR="003B516B" w:rsidRPr="003E4C91">
        <w:rPr>
          <w:rFonts w:ascii="Microsoft New Tai Lue" w:hAnsi="Microsoft New Tai Lue" w:cs="Microsoft New Tai Lue"/>
          <w:sz w:val="20"/>
          <w:szCs w:val="20"/>
          <w:lang w:val="es-ES"/>
        </w:rPr>
        <w:t xml:space="preserve"> </w:t>
      </w:r>
      <w:r w:rsidRPr="003E4C91">
        <w:rPr>
          <w:rFonts w:ascii="Microsoft New Tai Lue" w:hAnsi="Microsoft New Tai Lue" w:cs="Microsoft New Tai Lue"/>
          <w:sz w:val="20"/>
          <w:szCs w:val="20"/>
          <w:lang w:val="es-ES"/>
        </w:rPr>
        <w:t xml:space="preserve">la Excma. Corte Suprema </w:t>
      </w:r>
      <w:r w:rsidR="003B516B">
        <w:rPr>
          <w:rFonts w:ascii="Microsoft New Tai Lue" w:hAnsi="Microsoft New Tai Lue" w:cs="Microsoft New Tai Lue"/>
          <w:sz w:val="20"/>
          <w:szCs w:val="20"/>
          <w:lang w:val="es-ES"/>
        </w:rPr>
        <w:t>respecto de</w:t>
      </w:r>
      <w:r w:rsidRPr="003E4C91">
        <w:rPr>
          <w:rFonts w:ascii="Microsoft New Tai Lue" w:hAnsi="Microsoft New Tai Lue" w:cs="Microsoft New Tai Lue"/>
          <w:sz w:val="20"/>
          <w:szCs w:val="20"/>
          <w:lang w:val="es-ES"/>
        </w:rPr>
        <w:t xml:space="preserve"> este tipo de recursos administrativos</w:t>
      </w:r>
      <w:r w:rsidR="003B516B">
        <w:rPr>
          <w:rFonts w:ascii="Microsoft New Tai Lue" w:hAnsi="Microsoft New Tai Lue" w:cs="Microsoft New Tai Lue"/>
          <w:sz w:val="20"/>
          <w:szCs w:val="20"/>
          <w:lang w:val="es-ES"/>
        </w:rPr>
        <w:t>,</w:t>
      </w:r>
      <w:r w:rsidRPr="003E4C91">
        <w:rPr>
          <w:rFonts w:ascii="Microsoft New Tai Lue" w:hAnsi="Microsoft New Tai Lue" w:cs="Microsoft New Tai Lue"/>
          <w:sz w:val="20"/>
          <w:szCs w:val="20"/>
          <w:lang w:val="es-ES"/>
        </w:rPr>
        <w:t xml:space="preserve"> en la sentencia dictada en los autos rol </w:t>
      </w:r>
      <w:proofErr w:type="spellStart"/>
      <w:r w:rsidRPr="003E4C91">
        <w:rPr>
          <w:rFonts w:ascii="Microsoft New Tai Lue" w:hAnsi="Microsoft New Tai Lue" w:cs="Microsoft New Tai Lue"/>
          <w:sz w:val="20"/>
          <w:szCs w:val="20"/>
          <w:lang w:val="es-ES"/>
        </w:rPr>
        <w:t>N°</w:t>
      </w:r>
      <w:proofErr w:type="spellEnd"/>
      <w:r w:rsidRPr="003E4C91">
        <w:rPr>
          <w:rFonts w:ascii="Microsoft New Tai Lue" w:hAnsi="Microsoft New Tai Lue" w:cs="Microsoft New Tai Lue"/>
          <w:sz w:val="20"/>
          <w:szCs w:val="20"/>
          <w:lang w:val="es-ES"/>
        </w:rPr>
        <w:t xml:space="preserve"> 32.368-2014, de 20 de agosto de 2015, al </w:t>
      </w:r>
      <w:r w:rsidR="003B516B">
        <w:rPr>
          <w:rFonts w:ascii="Microsoft New Tai Lue" w:hAnsi="Microsoft New Tai Lue" w:cs="Microsoft New Tai Lue"/>
          <w:sz w:val="20"/>
          <w:szCs w:val="20"/>
          <w:lang w:val="es-ES"/>
        </w:rPr>
        <w:t>disponer</w:t>
      </w:r>
      <w:r w:rsidR="003B516B" w:rsidRPr="003E4C91">
        <w:rPr>
          <w:rFonts w:ascii="Microsoft New Tai Lue" w:hAnsi="Microsoft New Tai Lue" w:cs="Microsoft New Tai Lue"/>
          <w:sz w:val="20"/>
          <w:szCs w:val="20"/>
          <w:lang w:val="es-ES"/>
        </w:rPr>
        <w:t xml:space="preserve"> </w:t>
      </w:r>
      <w:r w:rsidRPr="003E4C91">
        <w:rPr>
          <w:rFonts w:ascii="Microsoft New Tai Lue" w:hAnsi="Microsoft New Tai Lue" w:cs="Microsoft New Tai Lue"/>
          <w:sz w:val="20"/>
          <w:szCs w:val="20"/>
          <w:lang w:val="es-ES"/>
        </w:rPr>
        <w:t>que:</w:t>
      </w:r>
      <w:r w:rsidRPr="003E4C91">
        <w:rPr>
          <w:rFonts w:ascii="Microsoft New Tai Lue" w:hAnsi="Microsoft New Tai Lue" w:cs="Microsoft New Tai Lue"/>
          <w:sz w:val="20"/>
          <w:szCs w:val="20"/>
        </w:rPr>
        <w:t> </w:t>
      </w:r>
    </w:p>
    <w:p w14:paraId="4E05CA56" w14:textId="59224D62" w:rsidR="009436F0" w:rsidRPr="003E4C91" w:rsidRDefault="009436F0" w:rsidP="00AB7254">
      <w:pPr>
        <w:spacing w:line="276" w:lineRule="auto"/>
        <w:ind w:left="567" w:right="616"/>
        <w:jc w:val="both"/>
        <w:rPr>
          <w:rFonts w:ascii="Microsoft New Tai Lue" w:hAnsi="Microsoft New Tai Lue" w:cs="Microsoft New Tai Lue"/>
          <w:sz w:val="20"/>
          <w:szCs w:val="20"/>
        </w:rPr>
      </w:pPr>
      <w:r w:rsidRPr="003E4C91">
        <w:rPr>
          <w:rFonts w:ascii="Microsoft New Tai Lue" w:hAnsi="Microsoft New Tai Lue" w:cs="Microsoft New Tai Lue"/>
          <w:i/>
          <w:iCs/>
          <w:sz w:val="20"/>
          <w:szCs w:val="20"/>
          <w:lang w:val="es-ES"/>
        </w:rPr>
        <w:t xml:space="preserve">“[…] las anotadas características del señalado recurso de reclamación se adecuan completamente a la noción de un recurso administrativo. Es así como “…Habitualmente se afirma que los recursos administrativos dan origen a una nueva oportunidad para que el ciudadano pida a la Administración que revise su decisión, </w:t>
      </w:r>
      <w:r w:rsidRPr="003E4C91">
        <w:rPr>
          <w:rFonts w:ascii="Microsoft New Tai Lue" w:hAnsi="Microsoft New Tai Lue" w:cs="Microsoft New Tai Lue"/>
          <w:b/>
          <w:bCs/>
          <w:i/>
          <w:iCs/>
          <w:sz w:val="20"/>
          <w:szCs w:val="20"/>
          <w:lang w:val="es-ES"/>
        </w:rPr>
        <w:t>y examine o aporte documentos o elementos de prueba que han pasado desapercibidos en el procedimiento previo</w:t>
      </w:r>
      <w:r w:rsidRPr="003E4C91">
        <w:rPr>
          <w:rFonts w:ascii="Microsoft New Tai Lue" w:hAnsi="Microsoft New Tai Lue" w:cs="Microsoft New Tai Lue"/>
          <w:i/>
          <w:iCs/>
          <w:sz w:val="20"/>
          <w:szCs w:val="20"/>
          <w:lang w:val="es-ES"/>
        </w:rPr>
        <w:t>. De este modo, la interposición de un recurso administrativo da lugar a la incoación de un procedimiento de esta clase; un procedimiento distinto, pero vinculado con el que fue instruido para elaborar el acto recurrido, que, al igual que éste, ostenta un carácter administrativo y se encuentra sujeto, por ello, a las mismas normas y se halla inspirado en los mismos principios.</w:t>
      </w:r>
    </w:p>
    <w:p w14:paraId="03DA7DAB" w14:textId="5D468082" w:rsidR="009436F0" w:rsidRPr="003E4C91" w:rsidRDefault="009436F0" w:rsidP="00AB7254">
      <w:pPr>
        <w:spacing w:line="276" w:lineRule="auto"/>
        <w:ind w:left="567" w:right="616"/>
        <w:jc w:val="both"/>
        <w:rPr>
          <w:rFonts w:ascii="Microsoft New Tai Lue" w:hAnsi="Microsoft New Tai Lue" w:cs="Microsoft New Tai Lue"/>
          <w:sz w:val="20"/>
          <w:szCs w:val="20"/>
        </w:rPr>
      </w:pPr>
      <w:r w:rsidRPr="003E4C91">
        <w:rPr>
          <w:rFonts w:ascii="Microsoft New Tai Lue" w:hAnsi="Microsoft New Tai Lue" w:cs="Microsoft New Tai Lue"/>
          <w:i/>
          <w:iCs/>
          <w:sz w:val="20"/>
          <w:szCs w:val="20"/>
          <w:lang w:val="es-ES"/>
        </w:rPr>
        <w:t>[…] Los recursos administrativos son medios franqueados a los interesados, con el objeto de que, cuando se consideren agraviados por un acto administrativo, puedan solicitar a la propia Administración la invalidación, revocación, modificación o rectificación de dicho acto, basándose en un título jurídico específico, que puede ser un derecho o un interés. La Corte Suprema ha indicado que la interposición de los recursos administrativos ante la propia autoridad administrativa para que modifique una determinada decisión que ha adoptado dicha autoridad, implica que esta autoridad recupera su “plena jurisdicción” para resolver esa petición.</w:t>
      </w:r>
      <w:r w:rsidRPr="003E4C91">
        <w:rPr>
          <w:rFonts w:ascii="Microsoft New Tai Lue" w:hAnsi="Microsoft New Tai Lue" w:cs="Microsoft New Tai Lue"/>
          <w:sz w:val="20"/>
          <w:szCs w:val="20"/>
        </w:rPr>
        <w:t>  </w:t>
      </w:r>
    </w:p>
    <w:p w14:paraId="66EA86A1" w14:textId="252855FA" w:rsidR="00FE5291" w:rsidRPr="003E4C91" w:rsidRDefault="009436F0" w:rsidP="00AB7254">
      <w:pPr>
        <w:spacing w:line="276" w:lineRule="auto"/>
        <w:ind w:left="567" w:right="616"/>
        <w:jc w:val="both"/>
        <w:rPr>
          <w:rFonts w:ascii="Microsoft New Tai Lue" w:hAnsi="Microsoft New Tai Lue" w:cs="Microsoft New Tai Lue"/>
          <w:sz w:val="20"/>
          <w:szCs w:val="20"/>
        </w:rPr>
      </w:pPr>
      <w:r w:rsidRPr="003E4C91">
        <w:rPr>
          <w:rFonts w:ascii="Microsoft New Tai Lue" w:hAnsi="Microsoft New Tai Lue" w:cs="Microsoft New Tai Lue"/>
          <w:i/>
          <w:iCs/>
          <w:sz w:val="20"/>
          <w:szCs w:val="20"/>
          <w:lang w:val="es-ES"/>
        </w:rPr>
        <w:t xml:space="preserve">Así, entonces, se define al recurso como la instancia dirigida a obtener la anulación, la revocación o reforma de un acto administrativo presentada a la autoridad administrativa por el titular de un interés jurídico, de acuerdo con determinadas formas y dentro de los plazos señalados por la ley.” (Luis Cordero Vega, Lecciones de Derecho Administrativo, segunda edición, abril de 2015, Thomson Reuters, págs. 410 y 411). </w:t>
      </w:r>
      <w:r w:rsidRPr="003E4C91">
        <w:rPr>
          <w:rFonts w:ascii="Microsoft New Tai Lue" w:hAnsi="Microsoft New Tai Lue" w:cs="Microsoft New Tai Lue"/>
          <w:sz w:val="20"/>
          <w:szCs w:val="20"/>
          <w:lang w:val="es-ES"/>
        </w:rPr>
        <w:t>(Considerando Octavo, énfasis agregado).</w:t>
      </w:r>
      <w:r w:rsidRPr="003E4C91">
        <w:rPr>
          <w:rFonts w:ascii="Microsoft New Tai Lue" w:hAnsi="Microsoft New Tai Lue" w:cs="Microsoft New Tai Lue"/>
          <w:sz w:val="20"/>
          <w:szCs w:val="20"/>
        </w:rPr>
        <w:t> </w:t>
      </w:r>
    </w:p>
    <w:p w14:paraId="1EA51B9F" w14:textId="7C7AF661" w:rsidR="009436F0" w:rsidRPr="003E4C91" w:rsidRDefault="009436F0"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lang w:val="es-ES"/>
        </w:rPr>
        <w:t>Posteriormente, en el considerando décimo, la Excma. Corte hace referencia a uno de sus fallos anteriores indicando que:</w:t>
      </w:r>
      <w:r w:rsidRPr="003E4C91">
        <w:rPr>
          <w:rFonts w:ascii="Microsoft New Tai Lue" w:hAnsi="Microsoft New Tai Lue" w:cs="Microsoft New Tai Lue"/>
          <w:sz w:val="20"/>
          <w:szCs w:val="20"/>
        </w:rPr>
        <w:t>  </w:t>
      </w:r>
    </w:p>
    <w:p w14:paraId="00FB458A" w14:textId="781ECE05" w:rsidR="009436F0" w:rsidRPr="003E4C91" w:rsidRDefault="009436F0" w:rsidP="00AB7254">
      <w:pPr>
        <w:spacing w:line="276" w:lineRule="auto"/>
        <w:ind w:left="567" w:right="616"/>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lang w:val="es-ES"/>
        </w:rPr>
        <w:t>“</w:t>
      </w:r>
      <w:r w:rsidRPr="003E4C91">
        <w:rPr>
          <w:rFonts w:ascii="Microsoft New Tai Lue" w:hAnsi="Microsoft New Tai Lue" w:cs="Microsoft New Tai Lue"/>
          <w:i/>
          <w:iCs/>
          <w:sz w:val="20"/>
          <w:szCs w:val="20"/>
          <w:lang w:val="es-ES"/>
        </w:rPr>
        <w:t xml:space="preserve">[…] </w:t>
      </w:r>
      <w:r w:rsidRPr="003E4C91">
        <w:rPr>
          <w:rFonts w:ascii="Microsoft New Tai Lue" w:hAnsi="Microsoft New Tai Lue" w:cs="Microsoft New Tai Lue"/>
          <w:b/>
          <w:bCs/>
          <w:i/>
          <w:iCs/>
          <w:sz w:val="20"/>
          <w:szCs w:val="20"/>
          <w:lang w:val="es-ES"/>
        </w:rPr>
        <w:t>de la atenta lectura del artículo 20 citado se desprende con nitidez que la reclamación de que se trata ha sido consagrada por el legislador con un amplio alcance y con una extensa competencia</w:t>
      </w:r>
      <w:r w:rsidRPr="003E4C91">
        <w:rPr>
          <w:rFonts w:ascii="Microsoft New Tai Lue" w:hAnsi="Microsoft New Tai Lue" w:cs="Microsoft New Tai Lue"/>
          <w:i/>
          <w:iCs/>
          <w:sz w:val="20"/>
          <w:szCs w:val="20"/>
          <w:lang w:val="es-ES"/>
        </w:rPr>
        <w:t xml:space="preserve">, que permite al Comité de Ministros (en lo que interesa al presente caso) </w:t>
      </w:r>
      <w:r w:rsidRPr="003E4C91">
        <w:rPr>
          <w:rFonts w:ascii="Microsoft New Tai Lue" w:hAnsi="Microsoft New Tai Lue" w:cs="Microsoft New Tai Lue"/>
          <w:b/>
          <w:bCs/>
          <w:i/>
          <w:iCs/>
          <w:sz w:val="20"/>
          <w:szCs w:val="20"/>
          <w:lang w:val="es-ES"/>
        </w:rPr>
        <w:t>revisar no sólo la legalidad de la decisión impugnada por su intermedio sino que, además, examinar aspectos de mérito de la misma</w:t>
      </w:r>
      <w:r w:rsidRPr="003E4C91">
        <w:rPr>
          <w:rFonts w:ascii="Microsoft New Tai Lue" w:hAnsi="Microsoft New Tai Lue" w:cs="Microsoft New Tai Lue"/>
          <w:i/>
          <w:iCs/>
          <w:sz w:val="20"/>
          <w:szCs w:val="20"/>
          <w:lang w:val="es-ES"/>
        </w:rPr>
        <w:t>, pues de su redacción aparece que, a la vez que puede solicitar informes a terceros para “ilustrar adecuadamente la decisión”, también cuenta con atribuciones suficientes para negar lugar, rechazar o establecer condiciones o exigencias a un Estudio de Impacto Ambiental.</w:t>
      </w:r>
      <w:r w:rsidRPr="003E4C91">
        <w:rPr>
          <w:rFonts w:ascii="Microsoft New Tai Lue" w:hAnsi="Microsoft New Tai Lue" w:cs="Microsoft New Tai Lue"/>
          <w:sz w:val="20"/>
          <w:szCs w:val="20"/>
        </w:rPr>
        <w:t>  </w:t>
      </w:r>
    </w:p>
    <w:p w14:paraId="2A32BB62" w14:textId="0403C973" w:rsidR="009436F0" w:rsidRPr="003E4C91" w:rsidRDefault="009436F0" w:rsidP="00AB7254">
      <w:pPr>
        <w:spacing w:line="276" w:lineRule="auto"/>
        <w:ind w:left="567" w:right="616"/>
        <w:jc w:val="both"/>
        <w:rPr>
          <w:rFonts w:ascii="Microsoft New Tai Lue" w:hAnsi="Microsoft New Tai Lue" w:cs="Microsoft New Tai Lue"/>
          <w:sz w:val="20"/>
          <w:szCs w:val="20"/>
        </w:rPr>
      </w:pPr>
      <w:r w:rsidRPr="003E4C91">
        <w:rPr>
          <w:rFonts w:ascii="Microsoft New Tai Lue" w:hAnsi="Microsoft New Tai Lue" w:cs="Microsoft New Tai Lue"/>
          <w:i/>
          <w:iCs/>
          <w:sz w:val="20"/>
          <w:szCs w:val="20"/>
          <w:lang w:val="es-ES"/>
        </w:rPr>
        <w:t xml:space="preserve">En efecto, de lo expuesto se deduce </w:t>
      </w:r>
      <w:proofErr w:type="gramStart"/>
      <w:r w:rsidRPr="003E4C91">
        <w:rPr>
          <w:rFonts w:ascii="Microsoft New Tai Lue" w:hAnsi="Microsoft New Tai Lue" w:cs="Microsoft New Tai Lue"/>
          <w:i/>
          <w:iCs/>
          <w:sz w:val="20"/>
          <w:szCs w:val="20"/>
          <w:lang w:val="es-ES"/>
        </w:rPr>
        <w:t>que</w:t>
      </w:r>
      <w:proofErr w:type="gramEnd"/>
      <w:r w:rsidRPr="003E4C91">
        <w:rPr>
          <w:rFonts w:ascii="Microsoft New Tai Lue" w:hAnsi="Microsoft New Tai Lue" w:cs="Microsoft New Tai Lue"/>
          <w:i/>
          <w:iCs/>
          <w:sz w:val="20"/>
          <w:szCs w:val="20"/>
          <w:lang w:val="es-ES"/>
        </w:rPr>
        <w:t xml:space="preserve"> si cuenta con atribuciones para recabar antecedentes por sí mismo, ello se debe a la necesidad en que el Comité puede hallarse de reunir elementos de juicio que arrojen luz sobre sus pesquisas y que, por lo mismo, </w:t>
      </w:r>
      <w:r w:rsidRPr="003E4C91">
        <w:rPr>
          <w:rFonts w:ascii="Microsoft New Tai Lue" w:hAnsi="Microsoft New Tai Lue" w:cs="Microsoft New Tai Lue"/>
          <w:i/>
          <w:iCs/>
          <w:sz w:val="20"/>
          <w:szCs w:val="20"/>
          <w:lang w:val="es-ES"/>
        </w:rPr>
        <w:lastRenderedPageBreak/>
        <w:t xml:space="preserve">le permitan adoptar una decisión fundada, incluso si ella resulta ser contradictoria con la que es objeto de su revisión. A la vez, </w:t>
      </w:r>
      <w:r w:rsidRPr="003E4C91">
        <w:rPr>
          <w:rFonts w:ascii="Microsoft New Tai Lue" w:hAnsi="Microsoft New Tai Lue" w:cs="Microsoft New Tai Lue"/>
          <w:b/>
          <w:bCs/>
          <w:i/>
          <w:iCs/>
          <w:sz w:val="20"/>
          <w:szCs w:val="20"/>
          <w:lang w:val="es-ES"/>
        </w:rPr>
        <w:t xml:space="preserve">el propio texto legal transcrito más arriba dispone de manera expresa que el Comité está facultado no sólo para confirmar lo decidido por la autoridad de evaluación ambiental </w:t>
      </w:r>
      <w:proofErr w:type="gramStart"/>
      <w:r w:rsidRPr="003E4C91">
        <w:rPr>
          <w:rFonts w:ascii="Microsoft New Tai Lue" w:hAnsi="Microsoft New Tai Lue" w:cs="Microsoft New Tai Lue"/>
          <w:b/>
          <w:bCs/>
          <w:i/>
          <w:iCs/>
          <w:sz w:val="20"/>
          <w:szCs w:val="20"/>
          <w:lang w:val="es-ES"/>
        </w:rPr>
        <w:t>regional</w:t>
      </w:r>
      <w:proofErr w:type="gramEnd"/>
      <w:r w:rsidRPr="003E4C91">
        <w:rPr>
          <w:rFonts w:ascii="Microsoft New Tai Lue" w:hAnsi="Microsoft New Tai Lue" w:cs="Microsoft New Tai Lue"/>
          <w:b/>
          <w:bCs/>
          <w:i/>
          <w:iCs/>
          <w:sz w:val="20"/>
          <w:szCs w:val="20"/>
          <w:lang w:val="es-ES"/>
        </w:rPr>
        <w:t xml:space="preserve"> sino que, además, para modificar e incluso revocar la decisión cuestionada, desde que puede, verbi gracia, aprobar con condiciones un proyecto inicialmente rechazado.</w:t>
      </w:r>
      <w:r w:rsidRPr="003E4C91">
        <w:rPr>
          <w:rFonts w:ascii="Microsoft New Tai Lue" w:hAnsi="Microsoft New Tai Lue" w:cs="Microsoft New Tai Lue"/>
          <w:sz w:val="20"/>
          <w:szCs w:val="20"/>
        </w:rPr>
        <w:t>  </w:t>
      </w:r>
    </w:p>
    <w:p w14:paraId="6EB1CBA8" w14:textId="37D7E2AF" w:rsidR="00691962" w:rsidRPr="003E4C91" w:rsidRDefault="009436F0" w:rsidP="00AB7254">
      <w:pPr>
        <w:spacing w:line="276" w:lineRule="auto"/>
        <w:ind w:left="567" w:right="616"/>
        <w:jc w:val="both"/>
        <w:rPr>
          <w:rFonts w:ascii="Microsoft New Tai Lue" w:hAnsi="Microsoft New Tai Lue" w:cs="Microsoft New Tai Lue"/>
          <w:sz w:val="20"/>
          <w:szCs w:val="20"/>
        </w:rPr>
      </w:pPr>
      <w:r w:rsidRPr="003E4C91">
        <w:rPr>
          <w:rFonts w:ascii="Microsoft New Tai Lue" w:hAnsi="Microsoft New Tai Lue" w:cs="Microsoft New Tai Lue"/>
          <w:i/>
          <w:iCs/>
          <w:sz w:val="20"/>
          <w:szCs w:val="20"/>
          <w:lang w:val="es-ES"/>
        </w:rPr>
        <w:t xml:space="preserve">VIGÉSIMO SEGUNDO: Que así las cosas resulta evidente que la competencia del Comité de Ministros establecido en el artículo 20 de la Ley </w:t>
      </w:r>
      <w:proofErr w:type="spellStart"/>
      <w:r w:rsidRPr="003E4C91">
        <w:rPr>
          <w:rFonts w:ascii="Microsoft New Tai Lue" w:hAnsi="Microsoft New Tai Lue" w:cs="Microsoft New Tai Lue"/>
          <w:i/>
          <w:iCs/>
          <w:sz w:val="20"/>
          <w:szCs w:val="20"/>
          <w:lang w:val="es-ES"/>
        </w:rPr>
        <w:t>N°</w:t>
      </w:r>
      <w:proofErr w:type="spellEnd"/>
      <w:r w:rsidRPr="003E4C91">
        <w:rPr>
          <w:rFonts w:ascii="Microsoft New Tai Lue" w:hAnsi="Microsoft New Tai Lue" w:cs="Microsoft New Tai Lue"/>
          <w:i/>
          <w:iCs/>
          <w:sz w:val="20"/>
          <w:szCs w:val="20"/>
          <w:lang w:val="es-ES"/>
        </w:rPr>
        <w:t xml:space="preserve"> 19.300 es amplia y le permite, basado en los elementos de juicio que apareje el reclamante y en los que el mismo recabe, revisar no sólo formalmente la decisión reclamada sino que, además, puede hacerlo desde el punto de vista del mérito de los antecedentes, circunstancia que le habilita, a su vez, para aprobar un proyecto inicialmente rechazado, aplicándole, si lo estima necesario, condiciones o exigencias que, a su juicio, resulten idóneas o adecuadas para lograr los objetivos propios de la normativa de protección medioambiental, incluyendo entre ellas medidas de mitigación o compensación que tiendan a la consecución de ese fin y, especialmente, a la salvaguardia del medio ambiente y de la salud de la población que podrían ser afectadas por el respectivo proyecto.” (Sentencia de 17 de enero de 2014, en autos Rol 6563-2013, fundamentos vigésimos primero y vigésimos segundos).</w:t>
      </w:r>
      <w:r w:rsidRPr="003E4C91">
        <w:rPr>
          <w:rFonts w:ascii="Microsoft New Tai Lue" w:hAnsi="Microsoft New Tai Lue" w:cs="Microsoft New Tai Lue"/>
          <w:sz w:val="20"/>
          <w:szCs w:val="20"/>
        </w:rPr>
        <w:t>  </w:t>
      </w:r>
    </w:p>
    <w:p w14:paraId="2553B4C7" w14:textId="1351A232" w:rsidR="009436F0" w:rsidRPr="003E4C91" w:rsidRDefault="009436F0" w:rsidP="00AB7254">
      <w:pPr>
        <w:spacing w:line="276" w:lineRule="auto"/>
        <w:ind w:left="567" w:right="616"/>
        <w:jc w:val="both"/>
        <w:rPr>
          <w:rFonts w:ascii="Microsoft New Tai Lue" w:hAnsi="Microsoft New Tai Lue" w:cs="Microsoft New Tai Lue"/>
          <w:sz w:val="20"/>
          <w:szCs w:val="20"/>
        </w:rPr>
      </w:pPr>
      <w:r w:rsidRPr="003E4C91">
        <w:rPr>
          <w:rFonts w:ascii="Microsoft New Tai Lue" w:hAnsi="Microsoft New Tai Lue" w:cs="Microsoft New Tai Lue"/>
          <w:b/>
          <w:bCs/>
          <w:i/>
          <w:iCs/>
          <w:sz w:val="20"/>
          <w:szCs w:val="20"/>
          <w:lang w:val="es-ES"/>
        </w:rPr>
        <w:t xml:space="preserve">Tales conclusiones son válidas, mutatis mutandis, respecto del presente asunto, en lo que se refiere al examen de las facultades que detenta el </w:t>
      </w:r>
      <w:proofErr w:type="gramStart"/>
      <w:r w:rsidRPr="003E4C91">
        <w:rPr>
          <w:rFonts w:ascii="Microsoft New Tai Lue" w:hAnsi="Microsoft New Tai Lue" w:cs="Microsoft New Tai Lue"/>
          <w:b/>
          <w:bCs/>
          <w:i/>
          <w:iCs/>
          <w:sz w:val="20"/>
          <w:szCs w:val="20"/>
          <w:lang w:val="es-ES"/>
        </w:rPr>
        <w:t>Director Ejecutivo</w:t>
      </w:r>
      <w:proofErr w:type="gramEnd"/>
      <w:r w:rsidRPr="003E4C91">
        <w:rPr>
          <w:rFonts w:ascii="Microsoft New Tai Lue" w:hAnsi="Microsoft New Tai Lue" w:cs="Microsoft New Tai Lue"/>
          <w:b/>
          <w:bCs/>
          <w:i/>
          <w:iCs/>
          <w:sz w:val="20"/>
          <w:szCs w:val="20"/>
          <w:lang w:val="es-ES"/>
        </w:rPr>
        <w:t xml:space="preserve"> del Servicio de Evaluación Ambiental</w:t>
      </w:r>
      <w:r w:rsidRPr="003E4C91">
        <w:rPr>
          <w:rFonts w:ascii="Microsoft New Tai Lue" w:hAnsi="Microsoft New Tai Lue" w:cs="Microsoft New Tai Lue"/>
          <w:i/>
          <w:iCs/>
          <w:sz w:val="20"/>
          <w:szCs w:val="20"/>
          <w:lang w:val="es-ES"/>
        </w:rPr>
        <w:t xml:space="preserve">” </w:t>
      </w:r>
      <w:r w:rsidRPr="003E4C91">
        <w:rPr>
          <w:rFonts w:ascii="Microsoft New Tai Lue" w:hAnsi="Microsoft New Tai Lue" w:cs="Microsoft New Tai Lue"/>
          <w:sz w:val="20"/>
          <w:szCs w:val="20"/>
          <w:lang w:val="es-ES"/>
        </w:rPr>
        <w:t>(énfasis agregado).</w:t>
      </w:r>
      <w:r w:rsidRPr="003E4C91">
        <w:rPr>
          <w:rFonts w:ascii="Microsoft New Tai Lue" w:hAnsi="Microsoft New Tai Lue" w:cs="Microsoft New Tai Lue"/>
          <w:sz w:val="20"/>
          <w:szCs w:val="20"/>
        </w:rPr>
        <w:t> </w:t>
      </w:r>
    </w:p>
    <w:p w14:paraId="174AF5C3" w14:textId="763D5BE8" w:rsidR="009436F0" w:rsidRPr="003E4C91" w:rsidRDefault="009436F0" w:rsidP="00FE59EA">
      <w:pPr>
        <w:spacing w:after="0"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lang w:val="es-ES"/>
        </w:rPr>
        <w:t xml:space="preserve">En atención a lo anterior, cabe concluir que, siendo el recurso de reclamación previsto en el artículo 20 de la </w:t>
      </w:r>
      <w:r w:rsidR="00805EAD">
        <w:rPr>
          <w:rFonts w:ascii="Microsoft New Tai Lue" w:hAnsi="Microsoft New Tai Lue" w:cs="Microsoft New Tai Lue"/>
          <w:sz w:val="20"/>
          <w:szCs w:val="20"/>
          <w:lang w:val="es-ES"/>
        </w:rPr>
        <w:t>LBGMA</w:t>
      </w:r>
      <w:r w:rsidRPr="003E4C91">
        <w:rPr>
          <w:rFonts w:ascii="Microsoft New Tai Lue" w:hAnsi="Microsoft New Tai Lue" w:cs="Microsoft New Tai Lue"/>
          <w:sz w:val="20"/>
          <w:szCs w:val="20"/>
          <w:lang w:val="es-ES"/>
        </w:rPr>
        <w:t xml:space="preserve"> un recurso administrativo, respecto del cual </w:t>
      </w:r>
      <w:r w:rsidR="00541303" w:rsidRPr="003E4C91">
        <w:rPr>
          <w:rFonts w:ascii="Microsoft New Tai Lue" w:hAnsi="Microsoft New Tai Lue" w:cs="Microsoft New Tai Lue"/>
          <w:sz w:val="20"/>
          <w:szCs w:val="20"/>
          <w:lang w:val="es-ES"/>
        </w:rPr>
        <w:t xml:space="preserve">la </w:t>
      </w:r>
      <w:r w:rsidRPr="003E4C91">
        <w:rPr>
          <w:rFonts w:ascii="Microsoft New Tai Lue" w:hAnsi="Microsoft New Tai Lue" w:cs="Microsoft New Tai Lue"/>
          <w:sz w:val="20"/>
          <w:szCs w:val="20"/>
          <w:lang w:val="es-ES"/>
        </w:rPr>
        <w:t>Director</w:t>
      </w:r>
      <w:r w:rsidR="00541303" w:rsidRPr="003E4C91">
        <w:rPr>
          <w:rFonts w:ascii="Microsoft New Tai Lue" w:hAnsi="Microsoft New Tai Lue" w:cs="Microsoft New Tai Lue"/>
          <w:sz w:val="20"/>
          <w:szCs w:val="20"/>
          <w:lang w:val="es-ES"/>
        </w:rPr>
        <w:t>a</w:t>
      </w:r>
      <w:r w:rsidRPr="003E4C91">
        <w:rPr>
          <w:rFonts w:ascii="Microsoft New Tai Lue" w:hAnsi="Microsoft New Tai Lue" w:cs="Microsoft New Tai Lue"/>
          <w:sz w:val="20"/>
          <w:szCs w:val="20"/>
          <w:lang w:val="es-ES"/>
        </w:rPr>
        <w:t xml:space="preserve"> </w:t>
      </w:r>
      <w:r w:rsidR="00541303" w:rsidRPr="003E4C91">
        <w:rPr>
          <w:rFonts w:ascii="Microsoft New Tai Lue" w:hAnsi="Microsoft New Tai Lue" w:cs="Microsoft New Tai Lue"/>
          <w:sz w:val="20"/>
          <w:szCs w:val="20"/>
          <w:lang w:val="es-ES"/>
        </w:rPr>
        <w:t xml:space="preserve">Ejecutiva </w:t>
      </w:r>
      <w:r w:rsidRPr="003E4C91">
        <w:rPr>
          <w:rFonts w:ascii="Microsoft New Tai Lue" w:hAnsi="Microsoft New Tai Lue" w:cs="Microsoft New Tai Lue"/>
          <w:sz w:val="20"/>
          <w:szCs w:val="20"/>
          <w:lang w:val="es-ES"/>
        </w:rPr>
        <w:t>del SEA cuenta con amplias facultades para revisar y controlar no sólo la legalidad de la decisión impugnada, sino que además aspectos técnicos, de mérito, oportunidad y conveniencia de la misma, es perfectamente factible y jurídicamente procedente que la Sra. Directora Ejecutiva del SEA pueda corregir la evaluación de impacto ambiental, dejar sin efecto la RCA y, en consecuencia, calificar favorablemente el Proyecto de mi representada.</w:t>
      </w:r>
      <w:r w:rsidRPr="003E4C91">
        <w:rPr>
          <w:rFonts w:ascii="Microsoft New Tai Lue" w:hAnsi="Microsoft New Tai Lue" w:cs="Microsoft New Tai Lue"/>
          <w:sz w:val="20"/>
          <w:szCs w:val="20"/>
        </w:rPr>
        <w:t> </w:t>
      </w:r>
    </w:p>
    <w:p w14:paraId="31C2E78C" w14:textId="7277E947" w:rsidR="009436F0" w:rsidRPr="003E4C91" w:rsidRDefault="009436F0" w:rsidP="00025C9F">
      <w:pPr>
        <w:spacing w:after="0" w:line="276" w:lineRule="auto"/>
        <w:jc w:val="both"/>
        <w:rPr>
          <w:rFonts w:ascii="Microsoft New Tai Lue" w:hAnsi="Microsoft New Tai Lue" w:cs="Microsoft New Tai Lue"/>
          <w:sz w:val="20"/>
          <w:szCs w:val="20"/>
        </w:rPr>
      </w:pPr>
    </w:p>
    <w:p w14:paraId="4A56D4E4" w14:textId="3A93F1ED" w:rsidR="009436F0" w:rsidRPr="003E4C91" w:rsidRDefault="009436F0" w:rsidP="00AB7254">
      <w:pPr>
        <w:numPr>
          <w:ilvl w:val="0"/>
          <w:numId w:val="9"/>
        </w:numPr>
        <w:spacing w:line="276" w:lineRule="auto"/>
        <w:jc w:val="both"/>
        <w:rPr>
          <w:rFonts w:ascii="Microsoft New Tai Lue" w:hAnsi="Microsoft New Tai Lue" w:cs="Microsoft New Tai Lue"/>
          <w:b/>
          <w:bCs/>
          <w:sz w:val="20"/>
          <w:szCs w:val="20"/>
          <w:u w:val="single"/>
        </w:rPr>
      </w:pPr>
      <w:r w:rsidRPr="003E4C91">
        <w:rPr>
          <w:rFonts w:ascii="Microsoft New Tai Lue" w:hAnsi="Microsoft New Tai Lue" w:cs="Microsoft New Tai Lue"/>
          <w:b/>
          <w:bCs/>
          <w:sz w:val="20"/>
          <w:szCs w:val="20"/>
          <w:u w:val="single"/>
          <w:lang w:val="es-ES"/>
        </w:rPr>
        <w:t>BREVE DESCRIPCIÓN DEL PROYECTO Y SU EVALUACIÓN DE IMPACTO AMBIENTAL</w:t>
      </w:r>
      <w:r w:rsidR="003A5D9B" w:rsidRPr="00FE59EA">
        <w:rPr>
          <w:rFonts w:ascii="Microsoft New Tai Lue" w:hAnsi="Microsoft New Tai Lue" w:cs="Microsoft New Tai Lue"/>
          <w:b/>
          <w:sz w:val="20"/>
          <w:szCs w:val="20"/>
          <w:lang w:val="es-ES"/>
        </w:rPr>
        <w:t>.</w:t>
      </w:r>
      <w:r w:rsidRPr="00FE59EA">
        <w:rPr>
          <w:rFonts w:ascii="Microsoft New Tai Lue" w:hAnsi="Microsoft New Tai Lue" w:cs="Microsoft New Tai Lue"/>
          <w:b/>
          <w:sz w:val="20"/>
          <w:szCs w:val="20"/>
        </w:rPr>
        <w:t> </w:t>
      </w:r>
    </w:p>
    <w:p w14:paraId="00320693" w14:textId="77777777" w:rsidR="009436F0" w:rsidRPr="003E4C91" w:rsidRDefault="009436F0" w:rsidP="00AB7254">
      <w:pPr>
        <w:numPr>
          <w:ilvl w:val="0"/>
          <w:numId w:val="10"/>
        </w:numPr>
        <w:spacing w:line="276" w:lineRule="auto"/>
        <w:jc w:val="both"/>
        <w:rPr>
          <w:rFonts w:ascii="Microsoft New Tai Lue" w:hAnsi="Microsoft New Tai Lue" w:cs="Microsoft New Tai Lue"/>
          <w:b/>
          <w:bCs/>
          <w:sz w:val="20"/>
          <w:szCs w:val="20"/>
          <w:u w:val="single"/>
        </w:rPr>
      </w:pPr>
      <w:r w:rsidRPr="003E4C91">
        <w:rPr>
          <w:rFonts w:ascii="Microsoft New Tai Lue" w:hAnsi="Microsoft New Tai Lue" w:cs="Microsoft New Tai Lue"/>
          <w:b/>
          <w:bCs/>
          <w:sz w:val="20"/>
          <w:szCs w:val="20"/>
          <w:u w:val="single"/>
        </w:rPr>
        <w:t>Descripción general del Proyecto</w:t>
      </w:r>
      <w:r w:rsidRPr="003E4C91">
        <w:rPr>
          <w:rFonts w:ascii="Microsoft New Tai Lue" w:hAnsi="Microsoft New Tai Lue" w:cs="Microsoft New Tai Lue"/>
          <w:b/>
          <w:bCs/>
          <w:sz w:val="20"/>
          <w:szCs w:val="20"/>
        </w:rPr>
        <w:t>.</w:t>
      </w:r>
      <w:r w:rsidRPr="00FE59EA">
        <w:rPr>
          <w:rFonts w:ascii="Microsoft New Tai Lue" w:hAnsi="Microsoft New Tai Lue" w:cs="Microsoft New Tai Lue"/>
          <w:b/>
          <w:sz w:val="20"/>
          <w:szCs w:val="20"/>
        </w:rPr>
        <w:t> </w:t>
      </w:r>
    </w:p>
    <w:p w14:paraId="5C6EBFA1" w14:textId="560B2436" w:rsidR="004D79D9" w:rsidRDefault="00DD64B6"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E</w:t>
      </w:r>
      <w:r w:rsidR="00E1350B" w:rsidRPr="003E4C91">
        <w:rPr>
          <w:rFonts w:ascii="Microsoft New Tai Lue" w:hAnsi="Microsoft New Tai Lue" w:cs="Microsoft New Tai Lue"/>
          <w:sz w:val="20"/>
          <w:szCs w:val="20"/>
        </w:rPr>
        <w:t xml:space="preserve">l Proyecto consiste en la construcción </w:t>
      </w:r>
      <w:r w:rsidR="00C65CB0">
        <w:rPr>
          <w:rFonts w:ascii="Microsoft New Tai Lue" w:hAnsi="Microsoft New Tai Lue" w:cs="Microsoft New Tai Lue"/>
          <w:sz w:val="20"/>
          <w:szCs w:val="20"/>
        </w:rPr>
        <w:t xml:space="preserve">y operación </w:t>
      </w:r>
      <w:r w:rsidR="00E1350B" w:rsidRPr="003E4C91">
        <w:rPr>
          <w:rFonts w:ascii="Microsoft New Tai Lue" w:hAnsi="Microsoft New Tai Lue" w:cs="Microsoft New Tai Lue"/>
          <w:sz w:val="20"/>
          <w:szCs w:val="20"/>
        </w:rPr>
        <w:t>de la Segunda Etapa de las obras complementarias del Condominio Industrial, “Condominio Tipo B”</w:t>
      </w:r>
      <w:r w:rsidR="00020111">
        <w:rPr>
          <w:rFonts w:ascii="Microsoft New Tai Lue" w:hAnsi="Microsoft New Tai Lue" w:cs="Microsoft New Tai Lue"/>
          <w:sz w:val="20"/>
          <w:szCs w:val="20"/>
        </w:rPr>
        <w:t xml:space="preserve"> de propiedad de mi representada</w:t>
      </w:r>
      <w:r w:rsidR="00E1350B" w:rsidRPr="003E4C91">
        <w:rPr>
          <w:rFonts w:ascii="Microsoft New Tai Lue" w:hAnsi="Microsoft New Tai Lue" w:cs="Microsoft New Tai Lue"/>
          <w:sz w:val="20"/>
          <w:szCs w:val="20"/>
        </w:rPr>
        <w:t xml:space="preserve">, y considera la pavimentación de circulaciones internas, extensión de las redes de suministro eléctrico, obras de manejo de aguas lluvias, </w:t>
      </w:r>
      <w:r w:rsidR="004314A7" w:rsidRPr="003E4C91">
        <w:rPr>
          <w:rFonts w:ascii="Microsoft New Tai Lue" w:hAnsi="Microsoft New Tai Lue" w:cs="Microsoft New Tai Lue"/>
          <w:sz w:val="20"/>
          <w:szCs w:val="20"/>
        </w:rPr>
        <w:t>redes de a</w:t>
      </w:r>
      <w:r w:rsidR="00E1350B" w:rsidRPr="003E4C91">
        <w:rPr>
          <w:rFonts w:ascii="Microsoft New Tai Lue" w:hAnsi="Microsoft New Tai Lue" w:cs="Microsoft New Tai Lue"/>
          <w:sz w:val="20"/>
          <w:szCs w:val="20"/>
        </w:rPr>
        <w:t xml:space="preserve">gua potable y cierre perimetral. El Proyecto no </w:t>
      </w:r>
      <w:r w:rsidR="00D2559E" w:rsidRPr="003E4C91">
        <w:rPr>
          <w:rFonts w:ascii="Microsoft New Tai Lue" w:hAnsi="Microsoft New Tai Lue" w:cs="Microsoft New Tai Lue"/>
          <w:sz w:val="20"/>
          <w:szCs w:val="20"/>
        </w:rPr>
        <w:t>contempla</w:t>
      </w:r>
      <w:r w:rsidR="00E1350B" w:rsidRPr="003E4C91">
        <w:rPr>
          <w:rFonts w:ascii="Microsoft New Tai Lue" w:hAnsi="Microsoft New Tai Lue" w:cs="Microsoft New Tai Lue"/>
          <w:sz w:val="20"/>
          <w:szCs w:val="20"/>
        </w:rPr>
        <w:t xml:space="preserve"> la ejecución de obras de edificación permanentes, las que serán de responsabilidad de los terceros que pretendan instalarse en su interior (Punto 1.2.2</w:t>
      </w:r>
      <w:r w:rsidR="00653F6B">
        <w:rPr>
          <w:rFonts w:ascii="Microsoft New Tai Lue" w:hAnsi="Microsoft New Tai Lue" w:cs="Microsoft New Tai Lue"/>
          <w:sz w:val="20"/>
          <w:szCs w:val="20"/>
        </w:rPr>
        <w:t>.</w:t>
      </w:r>
      <w:r w:rsidR="00E1350B" w:rsidRPr="003E4C91">
        <w:rPr>
          <w:rFonts w:ascii="Microsoft New Tai Lue" w:hAnsi="Microsoft New Tai Lue" w:cs="Microsoft New Tai Lue"/>
          <w:sz w:val="20"/>
          <w:szCs w:val="20"/>
        </w:rPr>
        <w:t xml:space="preserve"> de la DIA)</w:t>
      </w:r>
      <w:r w:rsidR="00DD3210" w:rsidRPr="003E4C91">
        <w:rPr>
          <w:rFonts w:ascii="Microsoft New Tai Lue" w:hAnsi="Microsoft New Tai Lue" w:cs="Microsoft New Tai Lue"/>
          <w:sz w:val="20"/>
          <w:szCs w:val="20"/>
        </w:rPr>
        <w:t>.</w:t>
      </w:r>
      <w:r w:rsidR="00E1350B" w:rsidRPr="003E4C91">
        <w:rPr>
          <w:rFonts w:ascii="Microsoft New Tai Lue" w:hAnsi="Microsoft New Tai Lue" w:cs="Microsoft New Tai Lue"/>
          <w:sz w:val="20"/>
          <w:szCs w:val="20"/>
        </w:rPr>
        <w:t xml:space="preserve"> </w:t>
      </w:r>
    </w:p>
    <w:p w14:paraId="74C952FB" w14:textId="30D32724" w:rsidR="00E1350B" w:rsidRPr="003E4C91" w:rsidRDefault="00E1350B"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lastRenderedPageBreak/>
        <w:t>La fase de construcción</w:t>
      </w:r>
      <w:r w:rsidR="004D79D9">
        <w:rPr>
          <w:rFonts w:ascii="Microsoft New Tai Lue" w:hAnsi="Microsoft New Tai Lue" w:cs="Microsoft New Tai Lue"/>
          <w:sz w:val="20"/>
          <w:szCs w:val="20"/>
        </w:rPr>
        <w:t xml:space="preserve"> </w:t>
      </w:r>
      <w:r w:rsidRPr="003E4C91">
        <w:rPr>
          <w:rFonts w:ascii="Microsoft New Tai Lue" w:hAnsi="Microsoft New Tai Lue" w:cs="Microsoft New Tai Lue"/>
          <w:sz w:val="20"/>
          <w:szCs w:val="20"/>
        </w:rPr>
        <w:t>tiene una duración de 48 meses (y se consideran 3 subetapas constructivas la primera de 14 meses, la segunda de 19 meses y la última de 15 meses</w:t>
      </w:r>
      <w:r w:rsidR="004D79D9">
        <w:rPr>
          <w:rStyle w:val="Refdenotaalpie"/>
          <w:rFonts w:ascii="Microsoft New Tai Lue" w:hAnsi="Microsoft New Tai Lue" w:cs="Microsoft New Tai Lue"/>
          <w:sz w:val="20"/>
          <w:szCs w:val="20"/>
        </w:rPr>
        <w:footnoteReference w:id="2"/>
      </w:r>
      <w:r w:rsidRPr="003E4C91">
        <w:rPr>
          <w:rFonts w:ascii="Microsoft New Tai Lue" w:hAnsi="Microsoft New Tai Lue" w:cs="Microsoft New Tai Lue"/>
          <w:sz w:val="20"/>
          <w:szCs w:val="20"/>
        </w:rPr>
        <w:t xml:space="preserve"> ) </w:t>
      </w:r>
      <w:r w:rsidR="00C65CB0">
        <w:rPr>
          <w:rFonts w:ascii="Microsoft New Tai Lue" w:hAnsi="Microsoft New Tai Lue" w:cs="Microsoft New Tai Lue"/>
          <w:sz w:val="20"/>
          <w:szCs w:val="20"/>
        </w:rPr>
        <w:t>mientras que</w:t>
      </w:r>
      <w:r w:rsidRPr="003E4C91">
        <w:rPr>
          <w:rFonts w:ascii="Microsoft New Tai Lue" w:hAnsi="Microsoft New Tai Lue" w:cs="Microsoft New Tai Lue"/>
          <w:sz w:val="20"/>
          <w:szCs w:val="20"/>
        </w:rPr>
        <w:t xml:space="preserve"> la fase de operación será indefinida. </w:t>
      </w:r>
    </w:p>
    <w:p w14:paraId="58480529" w14:textId="5C43A618" w:rsidR="007600E0" w:rsidRPr="003E4C91" w:rsidRDefault="004E5698"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El</w:t>
      </w:r>
      <w:r w:rsidRPr="003E4C91" w:rsidDel="004D79D9">
        <w:rPr>
          <w:rFonts w:ascii="Microsoft New Tai Lue" w:hAnsi="Microsoft New Tai Lue" w:cs="Microsoft New Tai Lue"/>
          <w:sz w:val="20"/>
          <w:szCs w:val="20"/>
        </w:rPr>
        <w:t xml:space="preserve"> </w:t>
      </w:r>
      <w:r w:rsidR="004D79D9">
        <w:rPr>
          <w:rFonts w:ascii="Microsoft New Tai Lue" w:hAnsi="Microsoft New Tai Lue" w:cs="Microsoft New Tai Lue"/>
          <w:sz w:val="20"/>
          <w:szCs w:val="20"/>
        </w:rPr>
        <w:t>P</w:t>
      </w:r>
      <w:r w:rsidR="004D79D9" w:rsidRPr="003E4C91">
        <w:rPr>
          <w:rFonts w:ascii="Microsoft New Tai Lue" w:hAnsi="Microsoft New Tai Lue" w:cs="Microsoft New Tai Lue"/>
          <w:sz w:val="20"/>
          <w:szCs w:val="20"/>
        </w:rPr>
        <w:t xml:space="preserve">royecto </w:t>
      </w:r>
      <w:r w:rsidRPr="003E4C91">
        <w:rPr>
          <w:rFonts w:ascii="Microsoft New Tai Lue" w:hAnsi="Microsoft New Tai Lue" w:cs="Microsoft New Tai Lue"/>
          <w:sz w:val="20"/>
          <w:szCs w:val="20"/>
        </w:rPr>
        <w:t xml:space="preserve">considera una superficie de </w:t>
      </w:r>
      <w:r w:rsidR="00852E09" w:rsidRPr="00653F6B">
        <w:rPr>
          <w:rFonts w:ascii="Microsoft New Tai Lue" w:hAnsi="Microsoft New Tai Lue" w:cs="Microsoft New Tai Lue"/>
          <w:sz w:val="20"/>
          <w:szCs w:val="20"/>
        </w:rPr>
        <w:t>240,36</w:t>
      </w:r>
      <w:r w:rsidR="00E252A6" w:rsidRPr="00653F6B">
        <w:rPr>
          <w:rFonts w:ascii="Microsoft New Tai Lue" w:hAnsi="Microsoft New Tai Lue" w:cs="Microsoft New Tai Lue"/>
          <w:sz w:val="20"/>
          <w:szCs w:val="20"/>
        </w:rPr>
        <w:t xml:space="preserve"> </w:t>
      </w:r>
      <w:r w:rsidRPr="00653F6B">
        <w:rPr>
          <w:rFonts w:ascii="Microsoft New Tai Lue" w:hAnsi="Microsoft New Tai Lue" w:cs="Microsoft New Tai Lue"/>
          <w:sz w:val="20"/>
          <w:szCs w:val="20"/>
        </w:rPr>
        <w:t>Ha</w:t>
      </w:r>
      <w:r w:rsidR="004D79D9" w:rsidRPr="00653F6B">
        <w:rPr>
          <w:rFonts w:ascii="Microsoft New Tai Lue" w:hAnsi="Microsoft New Tai Lue" w:cs="Microsoft New Tai Lue"/>
          <w:sz w:val="20"/>
          <w:szCs w:val="20"/>
        </w:rPr>
        <w:t>.</w:t>
      </w:r>
      <w:r w:rsidRPr="003E4C91">
        <w:rPr>
          <w:rFonts w:ascii="Microsoft New Tai Lue" w:hAnsi="Microsoft New Tai Lue" w:cs="Microsoft New Tai Lue"/>
          <w:sz w:val="20"/>
          <w:szCs w:val="20"/>
        </w:rPr>
        <w:t xml:space="preserve">, </w:t>
      </w:r>
      <w:r w:rsidR="0060015B" w:rsidRPr="003E4C91">
        <w:rPr>
          <w:rFonts w:ascii="Microsoft New Tai Lue" w:hAnsi="Microsoft New Tai Lue" w:cs="Microsoft New Tai Lue"/>
          <w:sz w:val="20"/>
          <w:szCs w:val="20"/>
        </w:rPr>
        <w:t>y c</w:t>
      </w:r>
      <w:r w:rsidR="00805CBF" w:rsidRPr="003E4C91">
        <w:rPr>
          <w:rFonts w:ascii="Microsoft New Tai Lue" w:hAnsi="Microsoft New Tai Lue" w:cs="Microsoft New Tai Lue"/>
          <w:sz w:val="20"/>
          <w:szCs w:val="20"/>
        </w:rPr>
        <w:t xml:space="preserve">onforme lo dispone el Plan </w:t>
      </w:r>
      <w:r w:rsidR="00C65CB0">
        <w:rPr>
          <w:rFonts w:ascii="Microsoft New Tai Lue" w:hAnsi="Microsoft New Tai Lue" w:cs="Microsoft New Tai Lue"/>
          <w:sz w:val="20"/>
          <w:szCs w:val="20"/>
        </w:rPr>
        <w:t xml:space="preserve">Regulador </w:t>
      </w:r>
      <w:r w:rsidR="00805CBF" w:rsidRPr="003E4C91">
        <w:rPr>
          <w:rFonts w:ascii="Microsoft New Tai Lue" w:hAnsi="Microsoft New Tai Lue" w:cs="Microsoft New Tai Lue"/>
          <w:sz w:val="20"/>
          <w:szCs w:val="20"/>
        </w:rPr>
        <w:t xml:space="preserve">Metropolitano de Santiago </w:t>
      </w:r>
      <w:r w:rsidR="00804A8C" w:rsidRPr="003E4C91">
        <w:rPr>
          <w:rFonts w:ascii="Microsoft New Tai Lue" w:hAnsi="Microsoft New Tai Lue" w:cs="Microsoft New Tai Lue"/>
          <w:sz w:val="20"/>
          <w:szCs w:val="20"/>
        </w:rPr>
        <w:t>(</w:t>
      </w:r>
      <w:r w:rsidR="004D79D9">
        <w:rPr>
          <w:rFonts w:ascii="Microsoft New Tai Lue" w:hAnsi="Microsoft New Tai Lue" w:cs="Microsoft New Tai Lue"/>
          <w:sz w:val="20"/>
          <w:szCs w:val="20"/>
        </w:rPr>
        <w:t>en adelante, “</w:t>
      </w:r>
      <w:r w:rsidR="00804A8C" w:rsidRPr="008A398D">
        <w:rPr>
          <w:rFonts w:ascii="Microsoft New Tai Lue" w:hAnsi="Microsoft New Tai Lue" w:cs="Microsoft New Tai Lue"/>
          <w:b/>
          <w:sz w:val="20"/>
          <w:szCs w:val="20"/>
        </w:rPr>
        <w:t>P</w:t>
      </w:r>
      <w:r w:rsidR="002C1FA3" w:rsidRPr="008A398D">
        <w:rPr>
          <w:rFonts w:ascii="Microsoft New Tai Lue" w:hAnsi="Microsoft New Tai Lue" w:cs="Microsoft New Tai Lue"/>
          <w:b/>
          <w:sz w:val="20"/>
          <w:szCs w:val="20"/>
        </w:rPr>
        <w:t>RMS</w:t>
      </w:r>
      <w:r w:rsidR="004D79D9">
        <w:rPr>
          <w:rFonts w:ascii="Microsoft New Tai Lue" w:hAnsi="Microsoft New Tai Lue" w:cs="Microsoft New Tai Lue"/>
          <w:sz w:val="20"/>
          <w:szCs w:val="20"/>
        </w:rPr>
        <w:t>”</w:t>
      </w:r>
      <w:r w:rsidR="002C1FA3" w:rsidRPr="003E4C91">
        <w:rPr>
          <w:rFonts w:ascii="Microsoft New Tai Lue" w:hAnsi="Microsoft New Tai Lue" w:cs="Microsoft New Tai Lue"/>
          <w:sz w:val="20"/>
          <w:szCs w:val="20"/>
        </w:rPr>
        <w:t>)</w:t>
      </w:r>
      <w:r w:rsidR="00805CBF" w:rsidRPr="003E4C91">
        <w:rPr>
          <w:rFonts w:ascii="Microsoft New Tai Lue" w:hAnsi="Microsoft New Tai Lue" w:cs="Microsoft New Tai Lue"/>
          <w:sz w:val="20"/>
          <w:szCs w:val="20"/>
        </w:rPr>
        <w:t xml:space="preserve"> </w:t>
      </w:r>
      <w:r w:rsidR="00E216DE" w:rsidRPr="003E4C91">
        <w:rPr>
          <w:rFonts w:ascii="Microsoft New Tai Lue" w:hAnsi="Microsoft New Tai Lue" w:cs="Microsoft New Tai Lue"/>
          <w:sz w:val="20"/>
          <w:szCs w:val="20"/>
        </w:rPr>
        <w:t>está</w:t>
      </w:r>
      <w:r w:rsidR="00805CBF" w:rsidRPr="003E4C91">
        <w:rPr>
          <w:rFonts w:ascii="Microsoft New Tai Lue" w:hAnsi="Microsoft New Tai Lue" w:cs="Microsoft New Tai Lue"/>
          <w:sz w:val="20"/>
          <w:szCs w:val="20"/>
        </w:rPr>
        <w:t xml:space="preserve"> emplazado en las </w:t>
      </w:r>
      <w:r w:rsidR="001F41FD" w:rsidRPr="003E4C91">
        <w:rPr>
          <w:rFonts w:ascii="Microsoft New Tai Lue" w:hAnsi="Microsoft New Tai Lue" w:cs="Microsoft New Tai Lue"/>
          <w:b/>
          <w:bCs/>
          <w:sz w:val="20"/>
          <w:szCs w:val="20"/>
        </w:rPr>
        <w:t xml:space="preserve">Áreas de Interés Silvoagropecuario Mixto </w:t>
      </w:r>
      <w:r w:rsidR="001F41FD" w:rsidRPr="008A398D">
        <w:rPr>
          <w:rFonts w:ascii="Microsoft New Tai Lue" w:hAnsi="Microsoft New Tai Lue" w:cs="Microsoft New Tai Lue"/>
          <w:sz w:val="20"/>
          <w:szCs w:val="20"/>
        </w:rPr>
        <w:t>(</w:t>
      </w:r>
      <w:r w:rsidR="004D79D9" w:rsidRPr="008A398D">
        <w:rPr>
          <w:rFonts w:ascii="Microsoft New Tai Lue" w:hAnsi="Microsoft New Tai Lue" w:cs="Microsoft New Tai Lue"/>
          <w:sz w:val="20"/>
          <w:szCs w:val="20"/>
        </w:rPr>
        <w:t>en adelante,</w:t>
      </w:r>
      <w:r w:rsidR="004D79D9" w:rsidRPr="004D79D9">
        <w:rPr>
          <w:rFonts w:ascii="Microsoft New Tai Lue" w:hAnsi="Microsoft New Tai Lue" w:cs="Microsoft New Tai Lue"/>
          <w:b/>
          <w:bCs/>
          <w:sz w:val="20"/>
          <w:szCs w:val="20"/>
        </w:rPr>
        <w:t xml:space="preserve"> </w:t>
      </w:r>
      <w:r w:rsidR="004D79D9" w:rsidRPr="008A398D">
        <w:rPr>
          <w:rFonts w:ascii="Microsoft New Tai Lue" w:hAnsi="Microsoft New Tai Lue" w:cs="Microsoft New Tai Lue"/>
          <w:sz w:val="20"/>
          <w:szCs w:val="20"/>
        </w:rPr>
        <w:t>“</w:t>
      </w:r>
      <w:r w:rsidR="001F41FD" w:rsidRPr="003E4C91">
        <w:rPr>
          <w:rFonts w:ascii="Microsoft New Tai Lue" w:hAnsi="Microsoft New Tai Lue" w:cs="Microsoft New Tai Lue"/>
          <w:b/>
          <w:bCs/>
          <w:sz w:val="20"/>
          <w:szCs w:val="20"/>
        </w:rPr>
        <w:t>I.S.A.M.</w:t>
      </w:r>
      <w:r w:rsidR="004D79D9" w:rsidRPr="008A398D">
        <w:rPr>
          <w:rFonts w:ascii="Microsoft New Tai Lue" w:hAnsi="Microsoft New Tai Lue" w:cs="Microsoft New Tai Lue"/>
          <w:sz w:val="20"/>
          <w:szCs w:val="20"/>
        </w:rPr>
        <w:t>”</w:t>
      </w:r>
      <w:r w:rsidR="001F41FD" w:rsidRPr="008A398D">
        <w:rPr>
          <w:rFonts w:ascii="Microsoft New Tai Lue" w:hAnsi="Microsoft New Tai Lue" w:cs="Microsoft New Tai Lue"/>
          <w:sz w:val="20"/>
          <w:szCs w:val="20"/>
        </w:rPr>
        <w:t>)</w:t>
      </w:r>
      <w:r w:rsidR="001F41FD" w:rsidRPr="003E4C91">
        <w:rPr>
          <w:rFonts w:ascii="Microsoft New Tai Lue" w:hAnsi="Microsoft New Tai Lue" w:cs="Microsoft New Tai Lue"/>
          <w:b/>
          <w:bCs/>
          <w:sz w:val="20"/>
          <w:szCs w:val="20"/>
        </w:rPr>
        <w:t xml:space="preserve"> 6</w:t>
      </w:r>
      <w:r w:rsidR="00F4684B" w:rsidRPr="003E4C91">
        <w:rPr>
          <w:rFonts w:ascii="Microsoft New Tai Lue" w:hAnsi="Microsoft New Tai Lue" w:cs="Microsoft New Tai Lue"/>
          <w:sz w:val="20"/>
          <w:szCs w:val="20"/>
        </w:rPr>
        <w:t>, las que admiten expresamente el desarrollo de actividades productivas</w:t>
      </w:r>
      <w:r w:rsidR="008571D2" w:rsidRPr="003E4C91">
        <w:rPr>
          <w:rFonts w:ascii="Microsoft New Tai Lue" w:hAnsi="Microsoft New Tai Lue" w:cs="Microsoft New Tai Lue"/>
          <w:sz w:val="20"/>
          <w:szCs w:val="20"/>
        </w:rPr>
        <w:t xml:space="preserve"> en dicha zona</w:t>
      </w:r>
      <w:r w:rsidR="00C0768F" w:rsidRPr="003E4C91">
        <w:rPr>
          <w:rFonts w:ascii="Microsoft New Tai Lue" w:hAnsi="Microsoft New Tai Lue" w:cs="Microsoft New Tai Lue"/>
          <w:sz w:val="20"/>
          <w:szCs w:val="20"/>
        </w:rPr>
        <w:t>. Conforme a la</w:t>
      </w:r>
      <w:r w:rsidR="00C0768F" w:rsidRPr="003E4C91" w:rsidDel="004D79D9">
        <w:rPr>
          <w:rFonts w:ascii="Microsoft New Tai Lue" w:hAnsi="Microsoft New Tai Lue" w:cs="Microsoft New Tai Lue"/>
          <w:sz w:val="20"/>
          <w:szCs w:val="20"/>
        </w:rPr>
        <w:t xml:space="preserve"> </w:t>
      </w:r>
      <w:r w:rsidR="004D79D9">
        <w:rPr>
          <w:rFonts w:ascii="Microsoft New Tai Lue" w:hAnsi="Microsoft New Tai Lue" w:cs="Microsoft New Tai Lue"/>
          <w:sz w:val="20"/>
          <w:szCs w:val="20"/>
        </w:rPr>
        <w:t>R</w:t>
      </w:r>
      <w:r w:rsidR="004D79D9" w:rsidRPr="003E4C91">
        <w:rPr>
          <w:rFonts w:ascii="Microsoft New Tai Lue" w:hAnsi="Microsoft New Tai Lue" w:cs="Microsoft New Tai Lue"/>
          <w:sz w:val="20"/>
          <w:szCs w:val="20"/>
        </w:rPr>
        <w:t xml:space="preserve">esolución </w:t>
      </w:r>
      <w:proofErr w:type="spellStart"/>
      <w:r w:rsidR="00BC2B65" w:rsidRPr="003E4C91">
        <w:rPr>
          <w:rFonts w:ascii="Microsoft New Tai Lue" w:hAnsi="Microsoft New Tai Lue" w:cs="Microsoft New Tai Lue"/>
          <w:sz w:val="20"/>
          <w:szCs w:val="20"/>
        </w:rPr>
        <w:t>N°</w:t>
      </w:r>
      <w:proofErr w:type="spellEnd"/>
      <w:r w:rsidR="00BC2B65" w:rsidRPr="003E4C91">
        <w:rPr>
          <w:rFonts w:ascii="Microsoft New Tai Lue" w:hAnsi="Microsoft New Tai Lue" w:cs="Microsoft New Tai Lue"/>
          <w:sz w:val="20"/>
          <w:szCs w:val="20"/>
        </w:rPr>
        <w:t xml:space="preserve"> 39, de 1997, que aprueba la modificación del Plan Regulador Metropolitano de Santiago, </w:t>
      </w:r>
      <w:r w:rsidR="004D79D9">
        <w:rPr>
          <w:rFonts w:ascii="Microsoft New Tai Lue" w:hAnsi="Microsoft New Tai Lue" w:cs="Microsoft New Tai Lue"/>
          <w:sz w:val="20"/>
          <w:szCs w:val="20"/>
        </w:rPr>
        <w:t xml:space="preserve">las I.S.A.M. </w:t>
      </w:r>
      <w:r w:rsidR="009F6EB1" w:rsidRPr="003E4C91">
        <w:rPr>
          <w:rFonts w:ascii="Microsoft New Tai Lue" w:hAnsi="Microsoft New Tai Lue" w:cs="Microsoft New Tai Lue"/>
          <w:sz w:val="20"/>
          <w:szCs w:val="20"/>
        </w:rPr>
        <w:t>corresponden a sectores que permiten el uso del suelo para actividades silvoagropecuarias y agroindustrias que procesen productos frescos</w:t>
      </w:r>
      <w:r w:rsidR="004D79D9">
        <w:rPr>
          <w:rFonts w:ascii="Microsoft New Tai Lue" w:hAnsi="Microsoft New Tai Lue" w:cs="Microsoft New Tai Lue"/>
          <w:sz w:val="20"/>
          <w:szCs w:val="20"/>
        </w:rPr>
        <w:t>,</w:t>
      </w:r>
      <w:r w:rsidR="009F6EB1" w:rsidRPr="003E4C91">
        <w:rPr>
          <w:rFonts w:ascii="Microsoft New Tai Lue" w:hAnsi="Microsoft New Tai Lue" w:cs="Microsoft New Tai Lue"/>
          <w:sz w:val="20"/>
          <w:szCs w:val="20"/>
        </w:rPr>
        <w:t xml:space="preserve"> y actividades de carácter peligroso</w:t>
      </w:r>
      <w:r w:rsidR="00532439" w:rsidRPr="003E4C91">
        <w:rPr>
          <w:rFonts w:ascii="Microsoft New Tai Lue" w:hAnsi="Microsoft New Tai Lue" w:cs="Microsoft New Tai Lue"/>
          <w:sz w:val="20"/>
          <w:szCs w:val="20"/>
        </w:rPr>
        <w:t>, los cuales requieren de un manejo adecuado.</w:t>
      </w:r>
    </w:p>
    <w:p w14:paraId="6EF5F483" w14:textId="5B389A8C" w:rsidR="00A553FC" w:rsidRPr="003E4C91" w:rsidRDefault="00A553FC"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En consideración a que el predio est</w:t>
      </w:r>
      <w:r w:rsidR="009E22E1" w:rsidRPr="003E4C91">
        <w:rPr>
          <w:rFonts w:ascii="Microsoft New Tai Lue" w:hAnsi="Microsoft New Tai Lue" w:cs="Microsoft New Tai Lue"/>
          <w:sz w:val="20"/>
          <w:szCs w:val="20"/>
        </w:rPr>
        <w:t>á</w:t>
      </w:r>
      <w:r w:rsidRPr="003E4C91">
        <w:rPr>
          <w:rFonts w:ascii="Microsoft New Tai Lue" w:hAnsi="Microsoft New Tai Lue" w:cs="Microsoft New Tai Lue"/>
          <w:sz w:val="20"/>
          <w:szCs w:val="20"/>
        </w:rPr>
        <w:t xml:space="preserve"> afecto a dos o más zonas con usos de suelo diversos y presenta más de un 30% de la superficie como zona I</w:t>
      </w:r>
      <w:r w:rsidR="00BF5415" w:rsidRPr="003E4C91">
        <w:rPr>
          <w:rFonts w:ascii="Microsoft New Tai Lue" w:hAnsi="Microsoft New Tai Lue" w:cs="Microsoft New Tai Lue"/>
          <w:sz w:val="20"/>
          <w:szCs w:val="20"/>
        </w:rPr>
        <w:t>.</w:t>
      </w:r>
      <w:r w:rsidRPr="003E4C91">
        <w:rPr>
          <w:rFonts w:ascii="Microsoft New Tai Lue" w:hAnsi="Microsoft New Tai Lue" w:cs="Microsoft New Tai Lue"/>
          <w:sz w:val="20"/>
          <w:szCs w:val="20"/>
        </w:rPr>
        <w:t>S</w:t>
      </w:r>
      <w:r w:rsidR="00BF5415" w:rsidRPr="003E4C91">
        <w:rPr>
          <w:rFonts w:ascii="Microsoft New Tai Lue" w:hAnsi="Microsoft New Tai Lue" w:cs="Microsoft New Tai Lue"/>
          <w:sz w:val="20"/>
          <w:szCs w:val="20"/>
        </w:rPr>
        <w:t>.</w:t>
      </w:r>
      <w:r w:rsidRPr="003E4C91">
        <w:rPr>
          <w:rFonts w:ascii="Microsoft New Tai Lue" w:hAnsi="Microsoft New Tai Lue" w:cs="Microsoft New Tai Lue"/>
          <w:sz w:val="20"/>
          <w:szCs w:val="20"/>
        </w:rPr>
        <w:t>A</w:t>
      </w:r>
      <w:r w:rsidR="00BF5415" w:rsidRPr="003E4C91">
        <w:rPr>
          <w:rFonts w:ascii="Microsoft New Tai Lue" w:hAnsi="Microsoft New Tai Lue" w:cs="Microsoft New Tai Lue"/>
          <w:sz w:val="20"/>
          <w:szCs w:val="20"/>
        </w:rPr>
        <w:t>.</w:t>
      </w:r>
      <w:r w:rsidRPr="003E4C91">
        <w:rPr>
          <w:rFonts w:ascii="Microsoft New Tai Lue" w:hAnsi="Microsoft New Tai Lue" w:cs="Microsoft New Tai Lue"/>
          <w:sz w:val="20"/>
          <w:szCs w:val="20"/>
        </w:rPr>
        <w:t>M</w:t>
      </w:r>
      <w:r w:rsidR="00BF5415" w:rsidRPr="003E4C91">
        <w:rPr>
          <w:rFonts w:ascii="Microsoft New Tai Lue" w:hAnsi="Microsoft New Tai Lue" w:cs="Microsoft New Tai Lue"/>
          <w:sz w:val="20"/>
          <w:szCs w:val="20"/>
        </w:rPr>
        <w:t>.</w:t>
      </w:r>
      <w:r w:rsidRPr="003E4C91">
        <w:rPr>
          <w:rFonts w:ascii="Microsoft New Tai Lue" w:hAnsi="Microsoft New Tai Lue" w:cs="Microsoft New Tai Lue"/>
          <w:sz w:val="20"/>
          <w:szCs w:val="20"/>
        </w:rPr>
        <w:t xml:space="preserve"> 6, </w:t>
      </w:r>
      <w:r w:rsidR="004716D2" w:rsidRPr="003E4C91">
        <w:rPr>
          <w:rFonts w:ascii="Microsoft New Tai Lue" w:hAnsi="Microsoft New Tai Lue" w:cs="Microsoft New Tai Lue"/>
          <w:sz w:val="20"/>
          <w:szCs w:val="20"/>
        </w:rPr>
        <w:t>de acuerdo con el</w:t>
      </w:r>
      <w:r w:rsidRPr="003E4C91">
        <w:rPr>
          <w:rFonts w:ascii="Microsoft New Tai Lue" w:hAnsi="Microsoft New Tai Lue" w:cs="Microsoft New Tai Lue"/>
          <w:sz w:val="20"/>
          <w:szCs w:val="20"/>
        </w:rPr>
        <w:t xml:space="preserve"> artículo 2.1.21 de la Ordenanza General de Urbanismo y Construcción (</w:t>
      </w:r>
      <w:r w:rsidR="004D79D9">
        <w:rPr>
          <w:rFonts w:ascii="Microsoft New Tai Lue" w:hAnsi="Microsoft New Tai Lue" w:cs="Microsoft New Tai Lue"/>
          <w:sz w:val="20"/>
          <w:szCs w:val="20"/>
        </w:rPr>
        <w:t>en adelante, “</w:t>
      </w:r>
      <w:r w:rsidRPr="008A398D">
        <w:rPr>
          <w:rFonts w:ascii="Microsoft New Tai Lue" w:hAnsi="Microsoft New Tai Lue" w:cs="Microsoft New Tai Lue"/>
          <w:b/>
          <w:sz w:val="20"/>
          <w:szCs w:val="20"/>
        </w:rPr>
        <w:t>OGUC</w:t>
      </w:r>
      <w:r w:rsidR="004D79D9">
        <w:rPr>
          <w:rFonts w:ascii="Microsoft New Tai Lue" w:hAnsi="Microsoft New Tai Lue" w:cs="Microsoft New Tai Lue"/>
          <w:sz w:val="20"/>
          <w:szCs w:val="20"/>
        </w:rPr>
        <w:t>”</w:t>
      </w:r>
      <w:r w:rsidRPr="003E4C91">
        <w:rPr>
          <w:rFonts w:ascii="Microsoft New Tai Lue" w:hAnsi="Microsoft New Tai Lue" w:cs="Microsoft New Tai Lue"/>
          <w:sz w:val="20"/>
          <w:szCs w:val="20"/>
        </w:rPr>
        <w:t>), se admite e</w:t>
      </w:r>
      <w:r w:rsidR="00F705C8" w:rsidRPr="003E4C91">
        <w:rPr>
          <w:rFonts w:ascii="Microsoft New Tai Lue" w:hAnsi="Microsoft New Tai Lue" w:cs="Microsoft New Tai Lue"/>
          <w:sz w:val="20"/>
          <w:szCs w:val="20"/>
        </w:rPr>
        <w:t>n la totalidad del</w:t>
      </w:r>
      <w:r w:rsidRPr="003E4C91">
        <w:rPr>
          <w:rFonts w:ascii="Microsoft New Tai Lue" w:hAnsi="Microsoft New Tai Lue" w:cs="Microsoft New Tai Lue"/>
          <w:sz w:val="20"/>
          <w:szCs w:val="20"/>
        </w:rPr>
        <w:t xml:space="preserve"> predio como I.S.A.M.</w:t>
      </w:r>
      <w:r w:rsidR="009E22E1" w:rsidRPr="003E4C91">
        <w:rPr>
          <w:rFonts w:ascii="Microsoft New Tai Lue" w:hAnsi="Microsoft New Tai Lue" w:cs="Microsoft New Tai Lue"/>
          <w:sz w:val="20"/>
          <w:szCs w:val="20"/>
        </w:rPr>
        <w:t xml:space="preserve"> </w:t>
      </w:r>
      <w:r w:rsidR="0D2B896B" w:rsidRPr="003E4C91">
        <w:rPr>
          <w:rFonts w:ascii="Microsoft New Tai Lue" w:hAnsi="Microsoft New Tai Lue" w:cs="Microsoft New Tai Lue"/>
          <w:sz w:val="20"/>
          <w:szCs w:val="20"/>
        </w:rPr>
        <w:t>6.</w:t>
      </w:r>
    </w:p>
    <w:p w14:paraId="56A4C65F" w14:textId="5CB0CF4F" w:rsidR="0083317C" w:rsidRPr="003E4C91" w:rsidRDefault="002C0637"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Es dable enfatizar que el </w:t>
      </w:r>
      <w:r w:rsidR="00A46C55" w:rsidRPr="003E4C91">
        <w:rPr>
          <w:rFonts w:ascii="Microsoft New Tai Lue" w:hAnsi="Microsoft New Tai Lue" w:cs="Microsoft New Tai Lue"/>
          <w:sz w:val="20"/>
          <w:szCs w:val="20"/>
        </w:rPr>
        <w:t>artículo</w:t>
      </w:r>
      <w:r w:rsidRPr="003E4C91">
        <w:rPr>
          <w:rFonts w:ascii="Microsoft New Tai Lue" w:hAnsi="Microsoft New Tai Lue" w:cs="Microsoft New Tai Lue"/>
          <w:sz w:val="20"/>
          <w:szCs w:val="20"/>
        </w:rPr>
        <w:t xml:space="preserve"> </w:t>
      </w:r>
      <w:r w:rsidR="00153B3C" w:rsidRPr="003E4C91">
        <w:rPr>
          <w:rFonts w:ascii="Microsoft New Tai Lue" w:hAnsi="Microsoft New Tai Lue" w:cs="Microsoft New Tai Lue"/>
          <w:sz w:val="20"/>
          <w:szCs w:val="20"/>
        </w:rPr>
        <w:t>8.3.2 de</w:t>
      </w:r>
      <w:r w:rsidR="00F1463C" w:rsidRPr="003E4C91">
        <w:rPr>
          <w:rFonts w:ascii="Microsoft New Tai Lue" w:hAnsi="Microsoft New Tai Lue" w:cs="Microsoft New Tai Lue"/>
          <w:sz w:val="20"/>
          <w:szCs w:val="20"/>
        </w:rPr>
        <w:t xml:space="preserve"> la </w:t>
      </w:r>
      <w:r w:rsidR="00BD5E85">
        <w:rPr>
          <w:rFonts w:ascii="Microsoft New Tai Lue" w:hAnsi="Microsoft New Tai Lue" w:cs="Microsoft New Tai Lue"/>
          <w:sz w:val="20"/>
          <w:szCs w:val="20"/>
        </w:rPr>
        <w:t>O</w:t>
      </w:r>
      <w:r w:rsidR="00BD5E85" w:rsidRPr="003E4C91">
        <w:rPr>
          <w:rFonts w:ascii="Microsoft New Tai Lue" w:hAnsi="Microsoft New Tai Lue" w:cs="Microsoft New Tai Lue"/>
          <w:sz w:val="20"/>
          <w:szCs w:val="20"/>
        </w:rPr>
        <w:t xml:space="preserve">rdenanza </w:t>
      </w:r>
      <w:r w:rsidR="00F1463C" w:rsidRPr="003E4C91">
        <w:rPr>
          <w:rFonts w:ascii="Microsoft New Tai Lue" w:hAnsi="Microsoft New Tai Lue" w:cs="Microsoft New Tai Lue"/>
          <w:sz w:val="20"/>
          <w:szCs w:val="20"/>
        </w:rPr>
        <w:t>del</w:t>
      </w:r>
      <w:r w:rsidR="00153B3C" w:rsidRPr="003E4C91">
        <w:rPr>
          <w:rFonts w:ascii="Microsoft New Tai Lue" w:hAnsi="Microsoft New Tai Lue" w:cs="Microsoft New Tai Lue"/>
          <w:sz w:val="20"/>
          <w:szCs w:val="20"/>
        </w:rPr>
        <w:t xml:space="preserve"> </w:t>
      </w:r>
      <w:r w:rsidR="00AC2722" w:rsidRPr="003E4C91">
        <w:rPr>
          <w:rFonts w:ascii="Microsoft New Tai Lue" w:hAnsi="Microsoft New Tai Lue" w:cs="Microsoft New Tai Lue"/>
          <w:sz w:val="20"/>
          <w:szCs w:val="20"/>
        </w:rPr>
        <w:t xml:space="preserve">PRMS, señala que dichas áreas presentan </w:t>
      </w:r>
      <w:r w:rsidR="00FC0E06" w:rsidRPr="003E4C91">
        <w:rPr>
          <w:rFonts w:ascii="Microsoft New Tai Lue" w:hAnsi="Microsoft New Tai Lue" w:cs="Microsoft New Tai Lue"/>
          <w:sz w:val="20"/>
          <w:szCs w:val="20"/>
        </w:rPr>
        <w:t xml:space="preserve">características que son </w:t>
      </w:r>
      <w:r w:rsidR="003C05C3" w:rsidRPr="003E4C91">
        <w:rPr>
          <w:rFonts w:ascii="Microsoft New Tai Lue" w:hAnsi="Microsoft New Tai Lue" w:cs="Microsoft New Tai Lue"/>
          <w:sz w:val="20"/>
          <w:szCs w:val="20"/>
        </w:rPr>
        <w:t>de importancia para la economía regional</w:t>
      </w:r>
      <w:r w:rsidR="00A72CDE" w:rsidRPr="003E4C91">
        <w:rPr>
          <w:rFonts w:ascii="Microsoft New Tai Lue" w:hAnsi="Microsoft New Tai Lue" w:cs="Microsoft New Tai Lue"/>
          <w:sz w:val="20"/>
          <w:szCs w:val="20"/>
        </w:rPr>
        <w:t>, en atención a las aptitudes que presentan</w:t>
      </w:r>
      <w:r w:rsidR="001963B6" w:rsidRPr="003E4C91">
        <w:rPr>
          <w:rFonts w:ascii="Microsoft New Tai Lue" w:hAnsi="Microsoft New Tai Lue" w:cs="Microsoft New Tai Lue"/>
          <w:sz w:val="20"/>
          <w:szCs w:val="20"/>
        </w:rPr>
        <w:t xml:space="preserve"> </w:t>
      </w:r>
      <w:r w:rsidR="008335C7" w:rsidRPr="003E4C91">
        <w:rPr>
          <w:rFonts w:ascii="Microsoft New Tai Lue" w:hAnsi="Microsoft New Tai Lue" w:cs="Microsoft New Tai Lue"/>
          <w:sz w:val="20"/>
          <w:szCs w:val="20"/>
        </w:rPr>
        <w:t xml:space="preserve">los suelos </w:t>
      </w:r>
      <w:r w:rsidR="006B13F1" w:rsidRPr="003E4C91">
        <w:rPr>
          <w:rFonts w:ascii="Microsoft New Tai Lue" w:hAnsi="Microsoft New Tai Lue" w:cs="Microsoft New Tai Lue"/>
          <w:sz w:val="20"/>
          <w:szCs w:val="20"/>
        </w:rPr>
        <w:t>donde se emplaza</w:t>
      </w:r>
      <w:r w:rsidR="003E0440" w:rsidRPr="003E4C91">
        <w:rPr>
          <w:rFonts w:ascii="Microsoft New Tai Lue" w:hAnsi="Microsoft New Tai Lue" w:cs="Microsoft New Tai Lue"/>
          <w:sz w:val="20"/>
          <w:szCs w:val="20"/>
        </w:rPr>
        <w:t xml:space="preserve"> el Proyecto</w:t>
      </w:r>
      <w:r w:rsidR="00C328E4" w:rsidRPr="003E4C91">
        <w:rPr>
          <w:rFonts w:ascii="Microsoft New Tai Lue" w:hAnsi="Microsoft New Tai Lue" w:cs="Microsoft New Tai Lue"/>
          <w:sz w:val="20"/>
          <w:szCs w:val="20"/>
        </w:rPr>
        <w:t xml:space="preserve">, </w:t>
      </w:r>
      <w:r w:rsidR="00803C22" w:rsidRPr="003E4C91">
        <w:rPr>
          <w:rFonts w:ascii="Microsoft New Tai Lue" w:hAnsi="Microsoft New Tai Lue" w:cs="Microsoft New Tai Lue"/>
          <w:sz w:val="20"/>
          <w:szCs w:val="20"/>
        </w:rPr>
        <w:t>permitiendo el desarrollo de actividades</w:t>
      </w:r>
      <w:r w:rsidR="00776FAA" w:rsidRPr="003E4C91">
        <w:rPr>
          <w:rFonts w:ascii="Microsoft New Tai Lue" w:hAnsi="Microsoft New Tai Lue" w:cs="Microsoft New Tai Lue"/>
          <w:sz w:val="20"/>
          <w:szCs w:val="20"/>
        </w:rPr>
        <w:t xml:space="preserve"> logísticas y fabriles de todo tipo</w:t>
      </w:r>
      <w:r w:rsidR="00C93218" w:rsidRPr="003E4C91">
        <w:rPr>
          <w:rFonts w:ascii="Microsoft New Tai Lue" w:hAnsi="Microsoft New Tai Lue" w:cs="Microsoft New Tai Lue"/>
          <w:sz w:val="20"/>
          <w:szCs w:val="20"/>
        </w:rPr>
        <w:t xml:space="preserve">, </w:t>
      </w:r>
      <w:r w:rsidR="007601C3" w:rsidRPr="003E4C91">
        <w:rPr>
          <w:rFonts w:ascii="Microsoft New Tai Lue" w:hAnsi="Microsoft New Tai Lue" w:cs="Microsoft New Tai Lue"/>
          <w:sz w:val="20"/>
          <w:szCs w:val="20"/>
        </w:rPr>
        <w:t xml:space="preserve">incrementando </w:t>
      </w:r>
      <w:r w:rsidR="00DB7371" w:rsidRPr="003E4C91">
        <w:rPr>
          <w:rFonts w:ascii="Microsoft New Tai Lue" w:hAnsi="Microsoft New Tai Lue" w:cs="Microsoft New Tai Lue"/>
          <w:sz w:val="20"/>
          <w:szCs w:val="20"/>
        </w:rPr>
        <w:t xml:space="preserve">la </w:t>
      </w:r>
      <w:r w:rsidR="006C35DC" w:rsidRPr="003E4C91">
        <w:rPr>
          <w:rFonts w:ascii="Microsoft New Tai Lue" w:hAnsi="Microsoft New Tai Lue" w:cs="Microsoft New Tai Lue"/>
          <w:sz w:val="20"/>
          <w:szCs w:val="20"/>
        </w:rPr>
        <w:t>realización</w:t>
      </w:r>
      <w:r w:rsidR="00DB7371" w:rsidRPr="003E4C91">
        <w:rPr>
          <w:rFonts w:ascii="Microsoft New Tai Lue" w:hAnsi="Microsoft New Tai Lue" w:cs="Microsoft New Tai Lue"/>
          <w:sz w:val="20"/>
          <w:szCs w:val="20"/>
        </w:rPr>
        <w:t xml:space="preserve"> de actividades económicas de tipo secundarias y </w:t>
      </w:r>
      <w:r w:rsidR="006C35DC" w:rsidRPr="003E4C91">
        <w:rPr>
          <w:rFonts w:ascii="Microsoft New Tai Lue" w:hAnsi="Microsoft New Tai Lue" w:cs="Microsoft New Tai Lue"/>
          <w:sz w:val="20"/>
          <w:szCs w:val="20"/>
        </w:rPr>
        <w:t>terciarias.</w:t>
      </w:r>
    </w:p>
    <w:p w14:paraId="7CFAB70E" w14:textId="4E268D80" w:rsidR="40DA5E03" w:rsidRPr="003E4C91" w:rsidRDefault="0083317C" w:rsidP="00AB7254">
      <w:pPr>
        <w:spacing w:line="276" w:lineRule="auto"/>
        <w:jc w:val="both"/>
        <w:rPr>
          <w:rFonts w:ascii="Microsoft New Tai Lue" w:hAnsi="Microsoft New Tai Lue" w:cs="Microsoft New Tai Lue"/>
          <w:sz w:val="20"/>
          <w:szCs w:val="20"/>
          <w:highlight w:val="yellow"/>
        </w:rPr>
      </w:pPr>
      <w:r w:rsidRPr="003E4C91">
        <w:rPr>
          <w:rFonts w:ascii="Microsoft New Tai Lue" w:hAnsi="Microsoft New Tai Lue" w:cs="Microsoft New Tai Lue"/>
          <w:sz w:val="20"/>
          <w:szCs w:val="20"/>
        </w:rPr>
        <w:t>Cabe destacar que</w:t>
      </w:r>
      <w:r w:rsidR="001D61D2" w:rsidRPr="003E4C91">
        <w:rPr>
          <w:rFonts w:ascii="Microsoft New Tai Lue" w:hAnsi="Microsoft New Tai Lue" w:cs="Microsoft New Tai Lue"/>
          <w:sz w:val="20"/>
          <w:szCs w:val="20"/>
        </w:rPr>
        <w:t xml:space="preserve"> su ejecución </w:t>
      </w:r>
      <w:r w:rsidR="001725A6" w:rsidRPr="003E4C91">
        <w:rPr>
          <w:rFonts w:ascii="Microsoft New Tai Lue" w:hAnsi="Microsoft New Tai Lue" w:cs="Microsoft New Tai Lue"/>
          <w:sz w:val="20"/>
          <w:szCs w:val="20"/>
        </w:rPr>
        <w:t>considera</w:t>
      </w:r>
      <w:r w:rsidR="00DB4C4D" w:rsidRPr="003E4C91">
        <w:rPr>
          <w:rFonts w:ascii="Microsoft New Tai Lue" w:hAnsi="Microsoft New Tai Lue" w:cs="Microsoft New Tai Lue"/>
          <w:sz w:val="20"/>
          <w:szCs w:val="20"/>
        </w:rPr>
        <w:t xml:space="preserve"> una inversión</w:t>
      </w:r>
      <w:r w:rsidR="00363024" w:rsidRPr="003E4C91">
        <w:rPr>
          <w:rFonts w:ascii="Microsoft New Tai Lue" w:hAnsi="Microsoft New Tai Lue" w:cs="Microsoft New Tai Lue"/>
          <w:sz w:val="20"/>
          <w:szCs w:val="20"/>
        </w:rPr>
        <w:t xml:space="preserve"> </w:t>
      </w:r>
      <w:r w:rsidR="00416479" w:rsidRPr="003E4C91">
        <w:rPr>
          <w:rFonts w:ascii="Microsoft New Tai Lue" w:hAnsi="Microsoft New Tai Lue" w:cs="Microsoft New Tai Lue"/>
          <w:sz w:val="20"/>
          <w:szCs w:val="20"/>
        </w:rPr>
        <w:t xml:space="preserve">total </w:t>
      </w:r>
      <w:r w:rsidR="00363024" w:rsidRPr="003E4C91">
        <w:rPr>
          <w:rFonts w:ascii="Microsoft New Tai Lue" w:hAnsi="Microsoft New Tai Lue" w:cs="Microsoft New Tai Lue"/>
          <w:sz w:val="20"/>
          <w:szCs w:val="20"/>
        </w:rPr>
        <w:t>estima</w:t>
      </w:r>
      <w:r w:rsidR="00BE08CC" w:rsidRPr="003E4C91">
        <w:rPr>
          <w:rFonts w:ascii="Microsoft New Tai Lue" w:hAnsi="Microsoft New Tai Lue" w:cs="Microsoft New Tai Lue"/>
          <w:sz w:val="20"/>
          <w:szCs w:val="20"/>
        </w:rPr>
        <w:t>da</w:t>
      </w:r>
      <w:r w:rsidR="00363024" w:rsidRPr="003E4C91">
        <w:rPr>
          <w:rFonts w:ascii="Microsoft New Tai Lue" w:hAnsi="Microsoft New Tai Lue" w:cs="Microsoft New Tai Lue"/>
          <w:sz w:val="20"/>
          <w:szCs w:val="20"/>
        </w:rPr>
        <w:t xml:space="preserve"> de US$ 46,59 millones</w:t>
      </w:r>
      <w:r w:rsidR="00E20EF7" w:rsidRPr="003E4C91">
        <w:rPr>
          <w:rFonts w:ascii="Microsoft New Tai Lue" w:hAnsi="Microsoft New Tai Lue" w:cs="Microsoft New Tai Lue"/>
          <w:sz w:val="20"/>
          <w:szCs w:val="20"/>
        </w:rPr>
        <w:t xml:space="preserve">, siendo un </w:t>
      </w:r>
      <w:r w:rsidR="00C65CB0">
        <w:rPr>
          <w:rFonts w:ascii="Microsoft New Tai Lue" w:hAnsi="Microsoft New Tai Lue" w:cs="Microsoft New Tai Lue"/>
          <w:sz w:val="20"/>
          <w:szCs w:val="20"/>
        </w:rPr>
        <w:t>P</w:t>
      </w:r>
      <w:r w:rsidR="00E20EF7" w:rsidRPr="003E4C91">
        <w:rPr>
          <w:rFonts w:ascii="Microsoft New Tai Lue" w:hAnsi="Microsoft New Tai Lue" w:cs="Microsoft New Tai Lue"/>
          <w:sz w:val="20"/>
          <w:szCs w:val="20"/>
        </w:rPr>
        <w:t>royecto de gran envergadura</w:t>
      </w:r>
      <w:r w:rsidR="00FB018B" w:rsidRPr="003E4C91">
        <w:rPr>
          <w:rFonts w:ascii="Microsoft New Tai Lue" w:hAnsi="Microsoft New Tai Lue" w:cs="Microsoft New Tai Lue"/>
          <w:sz w:val="20"/>
          <w:szCs w:val="20"/>
        </w:rPr>
        <w:t xml:space="preserve"> en materia económica, </w:t>
      </w:r>
      <w:r w:rsidR="00AE2986" w:rsidRPr="003E4C91">
        <w:rPr>
          <w:rFonts w:ascii="Microsoft New Tai Lue" w:hAnsi="Microsoft New Tai Lue" w:cs="Microsoft New Tai Lue"/>
          <w:sz w:val="20"/>
          <w:szCs w:val="20"/>
        </w:rPr>
        <w:t xml:space="preserve">que implica el desarrollo de una zona industrial para la </w:t>
      </w:r>
      <w:r w:rsidR="00BD5E85">
        <w:rPr>
          <w:rFonts w:ascii="Microsoft New Tai Lue" w:hAnsi="Microsoft New Tai Lue" w:cs="Microsoft New Tai Lue"/>
          <w:sz w:val="20"/>
          <w:szCs w:val="20"/>
        </w:rPr>
        <w:t>R</w:t>
      </w:r>
      <w:r w:rsidR="00AE2986" w:rsidRPr="003E4C91">
        <w:rPr>
          <w:rFonts w:ascii="Microsoft New Tai Lue" w:hAnsi="Microsoft New Tai Lue" w:cs="Microsoft New Tai Lue"/>
          <w:sz w:val="20"/>
          <w:szCs w:val="20"/>
        </w:rPr>
        <w:t>egión</w:t>
      </w:r>
      <w:r w:rsidR="002A447F" w:rsidRPr="003E4C91">
        <w:rPr>
          <w:rFonts w:ascii="Microsoft New Tai Lue" w:hAnsi="Microsoft New Tai Lue" w:cs="Microsoft New Tai Lue"/>
          <w:sz w:val="20"/>
          <w:szCs w:val="20"/>
        </w:rPr>
        <w:t xml:space="preserve"> </w:t>
      </w:r>
      <w:r w:rsidR="005C2232">
        <w:rPr>
          <w:rFonts w:ascii="Microsoft New Tai Lue" w:hAnsi="Microsoft New Tai Lue" w:cs="Microsoft New Tai Lue"/>
          <w:sz w:val="20"/>
          <w:szCs w:val="20"/>
        </w:rPr>
        <w:t>M</w:t>
      </w:r>
      <w:r w:rsidR="00BD5E85" w:rsidRPr="003E4C91">
        <w:rPr>
          <w:rFonts w:ascii="Microsoft New Tai Lue" w:hAnsi="Microsoft New Tai Lue" w:cs="Microsoft New Tai Lue"/>
          <w:sz w:val="20"/>
          <w:szCs w:val="20"/>
        </w:rPr>
        <w:t>etropolitana</w:t>
      </w:r>
      <w:r w:rsidR="00D74AF7" w:rsidRPr="003E4C91">
        <w:rPr>
          <w:rFonts w:ascii="Microsoft New Tai Lue" w:hAnsi="Microsoft New Tai Lue" w:cs="Microsoft New Tai Lue"/>
          <w:sz w:val="20"/>
          <w:szCs w:val="20"/>
        </w:rPr>
        <w:t xml:space="preserve">. </w:t>
      </w:r>
      <w:proofErr w:type="gramStart"/>
      <w:r w:rsidR="00807E68" w:rsidRPr="003E4C91">
        <w:rPr>
          <w:rFonts w:ascii="Microsoft New Tai Lue" w:hAnsi="Microsoft New Tai Lue" w:cs="Microsoft New Tai Lue"/>
          <w:sz w:val="20"/>
          <w:szCs w:val="20"/>
        </w:rPr>
        <w:t>En razón de</w:t>
      </w:r>
      <w:proofErr w:type="gramEnd"/>
      <w:r w:rsidR="00807E68" w:rsidRPr="003E4C91">
        <w:rPr>
          <w:rFonts w:ascii="Microsoft New Tai Lue" w:hAnsi="Microsoft New Tai Lue" w:cs="Microsoft New Tai Lue"/>
          <w:sz w:val="20"/>
          <w:szCs w:val="20"/>
        </w:rPr>
        <w:t xml:space="preserve"> ello, es que </w:t>
      </w:r>
      <w:r w:rsidR="005C2232">
        <w:rPr>
          <w:rFonts w:ascii="Microsoft New Tai Lue" w:hAnsi="Microsoft New Tai Lue" w:cs="Microsoft New Tai Lue"/>
          <w:sz w:val="20"/>
          <w:szCs w:val="20"/>
        </w:rPr>
        <w:t>aumenta</w:t>
      </w:r>
      <w:r w:rsidR="00E61A49" w:rsidRPr="003E4C91">
        <w:rPr>
          <w:rFonts w:ascii="Microsoft New Tai Lue" w:hAnsi="Microsoft New Tai Lue" w:cs="Microsoft New Tai Lue"/>
          <w:sz w:val="20"/>
          <w:szCs w:val="20"/>
        </w:rPr>
        <w:t xml:space="preserve"> la inversión efectuada en la primera etapa</w:t>
      </w:r>
      <w:r w:rsidR="009D76D6" w:rsidRPr="003E4C91">
        <w:rPr>
          <w:rFonts w:ascii="Microsoft New Tai Lue" w:hAnsi="Microsoft New Tai Lue" w:cs="Microsoft New Tai Lue"/>
          <w:sz w:val="20"/>
          <w:szCs w:val="20"/>
        </w:rPr>
        <w:t>,</w:t>
      </w:r>
      <w:r w:rsidR="00E62282" w:rsidRPr="003E4C91">
        <w:rPr>
          <w:rFonts w:ascii="Microsoft New Tai Lue" w:hAnsi="Microsoft New Tai Lue" w:cs="Microsoft New Tai Lue"/>
          <w:sz w:val="20"/>
          <w:szCs w:val="20"/>
        </w:rPr>
        <w:t xml:space="preserve"> la cual </w:t>
      </w:r>
      <w:r w:rsidR="00A547D1" w:rsidRPr="003E4C91">
        <w:rPr>
          <w:rFonts w:ascii="Microsoft New Tai Lue" w:hAnsi="Microsoft New Tai Lue" w:cs="Microsoft New Tai Lue"/>
          <w:sz w:val="20"/>
          <w:szCs w:val="20"/>
        </w:rPr>
        <w:t>signific</w:t>
      </w:r>
      <w:r w:rsidR="009E22E1" w:rsidRPr="003E4C91">
        <w:rPr>
          <w:rFonts w:ascii="Microsoft New Tai Lue" w:hAnsi="Microsoft New Tai Lue" w:cs="Microsoft New Tai Lue"/>
          <w:sz w:val="20"/>
          <w:szCs w:val="20"/>
        </w:rPr>
        <w:t>ó</w:t>
      </w:r>
      <w:r w:rsidR="002C5AF4" w:rsidRPr="003E4C91">
        <w:rPr>
          <w:rFonts w:ascii="Microsoft New Tai Lue" w:hAnsi="Microsoft New Tai Lue" w:cs="Microsoft New Tai Lue"/>
          <w:sz w:val="20"/>
          <w:szCs w:val="20"/>
        </w:rPr>
        <w:t xml:space="preserve"> una inversión de US$5,45 millones</w:t>
      </w:r>
      <w:r w:rsidR="0002196B" w:rsidRPr="003E4C91">
        <w:rPr>
          <w:rFonts w:ascii="Microsoft New Tai Lue" w:hAnsi="Microsoft New Tai Lue" w:cs="Microsoft New Tai Lue"/>
          <w:sz w:val="20"/>
          <w:szCs w:val="20"/>
        </w:rPr>
        <w:t xml:space="preserve">. El diseño de dicha infraestructura </w:t>
      </w:r>
      <w:r w:rsidR="0009020F" w:rsidRPr="003E4C91">
        <w:rPr>
          <w:rFonts w:ascii="Microsoft New Tai Lue" w:hAnsi="Microsoft New Tai Lue" w:cs="Microsoft New Tai Lue"/>
          <w:sz w:val="20"/>
          <w:szCs w:val="20"/>
        </w:rPr>
        <w:t>considera</w:t>
      </w:r>
      <w:r w:rsidR="0002196B" w:rsidRPr="003E4C91">
        <w:rPr>
          <w:rFonts w:ascii="Microsoft New Tai Lue" w:hAnsi="Microsoft New Tai Lue" w:cs="Microsoft New Tai Lue"/>
          <w:sz w:val="20"/>
          <w:szCs w:val="20"/>
        </w:rPr>
        <w:t xml:space="preserve"> </w:t>
      </w:r>
      <w:r w:rsidR="008B29FA" w:rsidRPr="003E4C91">
        <w:rPr>
          <w:rFonts w:ascii="Microsoft New Tai Lue" w:hAnsi="Microsoft New Tai Lue" w:cs="Microsoft New Tai Lue"/>
          <w:sz w:val="20"/>
          <w:szCs w:val="20"/>
        </w:rPr>
        <w:t xml:space="preserve">la construcción de </w:t>
      </w:r>
      <w:r w:rsidR="002A58DD" w:rsidRPr="003E4C91">
        <w:rPr>
          <w:rFonts w:ascii="Microsoft New Tai Lue" w:hAnsi="Microsoft New Tai Lue" w:cs="Microsoft New Tai Lue"/>
          <w:sz w:val="20"/>
          <w:szCs w:val="20"/>
        </w:rPr>
        <w:t>un centro</w:t>
      </w:r>
      <w:r w:rsidR="00467B50" w:rsidRPr="003E4C91">
        <w:rPr>
          <w:rFonts w:ascii="Microsoft New Tai Lue" w:hAnsi="Microsoft New Tai Lue" w:cs="Microsoft New Tai Lue"/>
          <w:sz w:val="20"/>
          <w:szCs w:val="20"/>
        </w:rPr>
        <w:t xml:space="preserve"> </w:t>
      </w:r>
      <w:r w:rsidR="00203DAB" w:rsidRPr="003E4C91">
        <w:rPr>
          <w:rFonts w:ascii="Microsoft New Tai Lue" w:hAnsi="Microsoft New Tai Lue" w:cs="Microsoft New Tai Lue"/>
          <w:sz w:val="20"/>
          <w:szCs w:val="20"/>
        </w:rPr>
        <w:t>indu</w:t>
      </w:r>
      <w:r w:rsidR="00EA5CF1" w:rsidRPr="003E4C91">
        <w:rPr>
          <w:rFonts w:ascii="Microsoft New Tai Lue" w:hAnsi="Microsoft New Tai Lue" w:cs="Microsoft New Tai Lue"/>
          <w:sz w:val="20"/>
          <w:szCs w:val="20"/>
        </w:rPr>
        <w:t xml:space="preserve">strial </w:t>
      </w:r>
      <w:r w:rsidR="00467B50" w:rsidRPr="003E4C91">
        <w:rPr>
          <w:rFonts w:ascii="Microsoft New Tai Lue" w:hAnsi="Microsoft New Tai Lue" w:cs="Microsoft New Tai Lue"/>
          <w:sz w:val="20"/>
          <w:szCs w:val="20"/>
        </w:rPr>
        <w:t>con condiciones de habitabilidad,</w:t>
      </w:r>
      <w:r w:rsidR="002A58DD" w:rsidRPr="003E4C91">
        <w:rPr>
          <w:rFonts w:ascii="Microsoft New Tai Lue" w:hAnsi="Microsoft New Tai Lue" w:cs="Microsoft New Tai Lue"/>
          <w:sz w:val="20"/>
          <w:szCs w:val="20"/>
        </w:rPr>
        <w:t xml:space="preserve"> que </w:t>
      </w:r>
      <w:r w:rsidR="009E22E1" w:rsidRPr="003E4C91">
        <w:rPr>
          <w:rFonts w:ascii="Microsoft New Tai Lue" w:hAnsi="Microsoft New Tai Lue" w:cs="Microsoft New Tai Lue"/>
          <w:sz w:val="20"/>
          <w:szCs w:val="20"/>
        </w:rPr>
        <w:t xml:space="preserve">reúne </w:t>
      </w:r>
      <w:r w:rsidR="002A58DD" w:rsidRPr="003E4C91">
        <w:rPr>
          <w:rFonts w:ascii="Microsoft New Tai Lue" w:hAnsi="Microsoft New Tai Lue" w:cs="Microsoft New Tai Lue"/>
          <w:sz w:val="20"/>
          <w:szCs w:val="20"/>
        </w:rPr>
        <w:t>diferentes actividades del sector p</w:t>
      </w:r>
      <w:r w:rsidR="001B5162" w:rsidRPr="003E4C91">
        <w:rPr>
          <w:rFonts w:ascii="Microsoft New Tai Lue" w:hAnsi="Microsoft New Tai Lue" w:cs="Microsoft New Tai Lue"/>
          <w:sz w:val="20"/>
          <w:szCs w:val="20"/>
        </w:rPr>
        <w:t>roductivo</w:t>
      </w:r>
      <w:r w:rsidR="00197846" w:rsidRPr="003E4C91">
        <w:rPr>
          <w:rFonts w:ascii="Microsoft New Tai Lue" w:hAnsi="Microsoft New Tai Lue" w:cs="Microsoft New Tai Lue"/>
          <w:sz w:val="20"/>
          <w:szCs w:val="20"/>
        </w:rPr>
        <w:t xml:space="preserve"> y/</w:t>
      </w:r>
      <w:r w:rsidR="0007413D" w:rsidRPr="003E4C91">
        <w:rPr>
          <w:rFonts w:ascii="Microsoft New Tai Lue" w:hAnsi="Microsoft New Tai Lue" w:cs="Microsoft New Tai Lue"/>
          <w:sz w:val="20"/>
          <w:szCs w:val="20"/>
        </w:rPr>
        <w:t xml:space="preserve">o </w:t>
      </w:r>
      <w:r w:rsidR="00197846" w:rsidRPr="003E4C91">
        <w:rPr>
          <w:rFonts w:ascii="Microsoft New Tai Lue" w:hAnsi="Microsoft New Tai Lue" w:cs="Microsoft New Tai Lue"/>
          <w:sz w:val="20"/>
          <w:szCs w:val="20"/>
        </w:rPr>
        <w:t>servicios</w:t>
      </w:r>
      <w:r w:rsidR="002A58DD" w:rsidRPr="003E4C91">
        <w:rPr>
          <w:rFonts w:ascii="Microsoft New Tai Lue" w:hAnsi="Microsoft New Tai Lue" w:cs="Microsoft New Tai Lue"/>
          <w:sz w:val="20"/>
          <w:szCs w:val="20"/>
        </w:rPr>
        <w:t>, impu</w:t>
      </w:r>
      <w:r w:rsidR="001B5162" w:rsidRPr="003E4C91">
        <w:rPr>
          <w:rFonts w:ascii="Microsoft New Tai Lue" w:hAnsi="Microsoft New Tai Lue" w:cs="Microsoft New Tai Lue"/>
          <w:sz w:val="20"/>
          <w:szCs w:val="20"/>
        </w:rPr>
        <w:t>lsando</w:t>
      </w:r>
      <w:r w:rsidR="002A58DD" w:rsidRPr="003E4C91">
        <w:rPr>
          <w:rFonts w:ascii="Microsoft New Tai Lue" w:hAnsi="Microsoft New Tai Lue" w:cs="Microsoft New Tai Lue"/>
          <w:sz w:val="20"/>
          <w:szCs w:val="20"/>
        </w:rPr>
        <w:t xml:space="preserve"> el desarrollo económic</w:t>
      </w:r>
      <w:r w:rsidR="00F656F2" w:rsidRPr="003E4C91">
        <w:rPr>
          <w:rFonts w:ascii="Microsoft New Tai Lue" w:hAnsi="Microsoft New Tai Lue" w:cs="Microsoft New Tai Lue"/>
          <w:sz w:val="20"/>
          <w:szCs w:val="20"/>
        </w:rPr>
        <w:t>o</w:t>
      </w:r>
      <w:r w:rsidR="002A58DD" w:rsidRPr="003E4C91">
        <w:rPr>
          <w:rFonts w:ascii="Microsoft New Tai Lue" w:hAnsi="Microsoft New Tai Lue" w:cs="Microsoft New Tai Lue"/>
          <w:sz w:val="20"/>
          <w:szCs w:val="20"/>
        </w:rPr>
        <w:t xml:space="preserve"> local y nacional.</w:t>
      </w:r>
      <w:r w:rsidR="00836293" w:rsidRPr="008A398D">
        <w:rPr>
          <w:rFonts w:ascii="Microsoft New Tai Lue" w:hAnsi="Microsoft New Tai Lue" w:cs="Microsoft New Tai Lue"/>
          <w:kern w:val="0"/>
          <w:sz w:val="20"/>
          <w:szCs w:val="20"/>
          <w14:ligatures w14:val="none"/>
        </w:rPr>
        <w:t xml:space="preserve"> </w:t>
      </w:r>
    </w:p>
    <w:p w14:paraId="79CA14C3" w14:textId="19553D12" w:rsidR="00D2559E" w:rsidRPr="003E4C91" w:rsidRDefault="00D2559E"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En este sentido, el Proyecto modifica y complementa al </w:t>
      </w:r>
      <w:r w:rsidR="009E22E1" w:rsidRPr="003E4C91">
        <w:rPr>
          <w:rFonts w:ascii="Microsoft New Tai Lue" w:hAnsi="Microsoft New Tai Lue" w:cs="Microsoft New Tai Lue"/>
          <w:sz w:val="20"/>
          <w:szCs w:val="20"/>
        </w:rPr>
        <w:t xml:space="preserve">proyecto </w:t>
      </w:r>
      <w:r w:rsidR="00C61953" w:rsidRPr="003E4C91">
        <w:rPr>
          <w:rFonts w:ascii="Microsoft New Tai Lue" w:hAnsi="Microsoft New Tai Lue" w:cs="Microsoft New Tai Lue"/>
          <w:sz w:val="20"/>
          <w:szCs w:val="20"/>
        </w:rPr>
        <w:t>denominado</w:t>
      </w:r>
      <w:r w:rsidRPr="003E4C91">
        <w:rPr>
          <w:rFonts w:ascii="Microsoft New Tai Lue" w:hAnsi="Microsoft New Tai Lue" w:cs="Microsoft New Tai Lue"/>
          <w:sz w:val="20"/>
          <w:szCs w:val="20"/>
        </w:rPr>
        <w:t xml:space="preserve"> “</w:t>
      </w:r>
      <w:r w:rsidRPr="003E4C91">
        <w:rPr>
          <w:rFonts w:ascii="Microsoft New Tai Lue" w:hAnsi="Microsoft New Tai Lue" w:cs="Microsoft New Tai Lue"/>
          <w:i/>
          <w:iCs/>
          <w:sz w:val="20"/>
          <w:szCs w:val="20"/>
        </w:rPr>
        <w:t>Obras de Aguas Lluvias y Saneamiento Interno Centro Industrial</w:t>
      </w:r>
      <w:r w:rsidR="005C2232">
        <w:rPr>
          <w:rFonts w:ascii="Microsoft New Tai Lue" w:hAnsi="Microsoft New Tai Lue" w:cs="Microsoft New Tai Lue"/>
          <w:i/>
          <w:iCs/>
          <w:sz w:val="20"/>
          <w:szCs w:val="20"/>
        </w:rPr>
        <w:t>”</w:t>
      </w:r>
      <w:r w:rsidRPr="003E4C91">
        <w:rPr>
          <w:rFonts w:ascii="Microsoft New Tai Lue" w:hAnsi="Microsoft New Tai Lue" w:cs="Microsoft New Tai Lue"/>
          <w:sz w:val="20"/>
          <w:szCs w:val="20"/>
        </w:rPr>
        <w:t xml:space="preserve"> que fue calificado ambientalmente favorable por la Comisión de Evaluación Ambiental</w:t>
      </w:r>
      <w:r w:rsidR="005C2232">
        <w:rPr>
          <w:rFonts w:ascii="Microsoft New Tai Lue" w:hAnsi="Microsoft New Tai Lue" w:cs="Microsoft New Tai Lue"/>
          <w:sz w:val="20"/>
          <w:szCs w:val="20"/>
        </w:rPr>
        <w:t xml:space="preserve"> de la</w:t>
      </w:r>
      <w:r w:rsidRPr="003E4C91">
        <w:rPr>
          <w:rFonts w:ascii="Microsoft New Tai Lue" w:hAnsi="Microsoft New Tai Lue" w:cs="Microsoft New Tai Lue"/>
          <w:sz w:val="20"/>
          <w:szCs w:val="20"/>
        </w:rPr>
        <w:t xml:space="preserve"> Región Metropolitana de Santiago mediante la Resolución Exenta </w:t>
      </w:r>
      <w:proofErr w:type="spellStart"/>
      <w:r w:rsidR="005C2232">
        <w:rPr>
          <w:rFonts w:ascii="Microsoft New Tai Lue" w:hAnsi="Microsoft New Tai Lue" w:cs="Microsoft New Tai Lue"/>
          <w:sz w:val="20"/>
          <w:szCs w:val="20"/>
        </w:rPr>
        <w:t>N°</w:t>
      </w:r>
      <w:proofErr w:type="spellEnd"/>
      <w:r w:rsidR="005C2232">
        <w:rPr>
          <w:rFonts w:ascii="Microsoft New Tai Lue" w:hAnsi="Microsoft New Tai Lue" w:cs="Microsoft New Tai Lue"/>
          <w:sz w:val="20"/>
          <w:szCs w:val="20"/>
        </w:rPr>
        <w:t xml:space="preserve"> </w:t>
      </w:r>
      <w:r w:rsidRPr="003E4C91">
        <w:rPr>
          <w:rFonts w:ascii="Microsoft New Tai Lue" w:hAnsi="Microsoft New Tai Lue" w:cs="Microsoft New Tai Lue"/>
          <w:sz w:val="20"/>
          <w:szCs w:val="20"/>
        </w:rPr>
        <w:t xml:space="preserve">473/2017, y que consistió en la ejecución de obras de aguas lluvias y obras complementarias para el desarrollo de la primera etapa de un Condominio Industrial </w:t>
      </w:r>
      <w:r w:rsidR="00E5512B">
        <w:rPr>
          <w:rFonts w:ascii="Microsoft New Tai Lue" w:hAnsi="Microsoft New Tai Lue" w:cs="Microsoft New Tai Lue"/>
          <w:sz w:val="20"/>
          <w:szCs w:val="20"/>
        </w:rPr>
        <w:t>T</w:t>
      </w:r>
      <w:r w:rsidRPr="003E4C91">
        <w:rPr>
          <w:rFonts w:ascii="Microsoft New Tai Lue" w:hAnsi="Microsoft New Tai Lue" w:cs="Microsoft New Tai Lue"/>
          <w:sz w:val="20"/>
          <w:szCs w:val="20"/>
        </w:rPr>
        <w:t>ipo B.</w:t>
      </w:r>
      <w:r w:rsidR="00360C1F" w:rsidRPr="003E4C91">
        <w:rPr>
          <w:rFonts w:ascii="Microsoft New Tai Lue" w:hAnsi="Microsoft New Tai Lue" w:cs="Microsoft New Tai Lue"/>
          <w:sz w:val="20"/>
          <w:szCs w:val="20"/>
        </w:rPr>
        <w:t xml:space="preserve"> Dicha </w:t>
      </w:r>
      <w:r w:rsidR="00704902">
        <w:rPr>
          <w:rFonts w:ascii="Microsoft New Tai Lue" w:hAnsi="Microsoft New Tai Lue" w:cs="Microsoft New Tai Lue"/>
          <w:sz w:val="20"/>
          <w:szCs w:val="20"/>
        </w:rPr>
        <w:t xml:space="preserve">primera </w:t>
      </w:r>
      <w:r w:rsidR="00360C1F" w:rsidRPr="003E4C91">
        <w:rPr>
          <w:rFonts w:ascii="Microsoft New Tai Lue" w:hAnsi="Microsoft New Tai Lue" w:cs="Microsoft New Tai Lue"/>
          <w:sz w:val="20"/>
          <w:szCs w:val="20"/>
        </w:rPr>
        <w:t xml:space="preserve">etapa del </w:t>
      </w:r>
      <w:r w:rsidR="005C2232">
        <w:rPr>
          <w:rFonts w:ascii="Microsoft New Tai Lue" w:hAnsi="Microsoft New Tai Lue" w:cs="Microsoft New Tai Lue"/>
          <w:sz w:val="20"/>
          <w:szCs w:val="20"/>
        </w:rPr>
        <w:t>P</w:t>
      </w:r>
      <w:r w:rsidR="005C2232" w:rsidRPr="003E4C91">
        <w:rPr>
          <w:rFonts w:ascii="Microsoft New Tai Lue" w:hAnsi="Microsoft New Tai Lue" w:cs="Microsoft New Tai Lue"/>
          <w:sz w:val="20"/>
          <w:szCs w:val="20"/>
        </w:rPr>
        <w:t xml:space="preserve">royecto </w:t>
      </w:r>
      <w:r w:rsidR="00360C1F" w:rsidRPr="003E4C91">
        <w:rPr>
          <w:rFonts w:ascii="Microsoft New Tai Lue" w:hAnsi="Microsoft New Tai Lue" w:cs="Microsoft New Tai Lue"/>
          <w:sz w:val="20"/>
          <w:szCs w:val="20"/>
        </w:rPr>
        <w:t>se en</w:t>
      </w:r>
      <w:r w:rsidR="00366270" w:rsidRPr="003E4C91">
        <w:rPr>
          <w:rFonts w:ascii="Microsoft New Tai Lue" w:hAnsi="Microsoft New Tai Lue" w:cs="Microsoft New Tai Lue"/>
          <w:sz w:val="20"/>
          <w:szCs w:val="20"/>
        </w:rPr>
        <w:t>c</w:t>
      </w:r>
      <w:r w:rsidR="00360C1F" w:rsidRPr="003E4C91">
        <w:rPr>
          <w:rFonts w:ascii="Microsoft New Tai Lue" w:hAnsi="Microsoft New Tai Lue" w:cs="Microsoft New Tai Lue"/>
          <w:sz w:val="20"/>
          <w:szCs w:val="20"/>
        </w:rPr>
        <w:t>u</w:t>
      </w:r>
      <w:r w:rsidR="00366270" w:rsidRPr="003E4C91">
        <w:rPr>
          <w:rFonts w:ascii="Microsoft New Tai Lue" w:hAnsi="Microsoft New Tai Lue" w:cs="Microsoft New Tai Lue"/>
          <w:sz w:val="20"/>
          <w:szCs w:val="20"/>
        </w:rPr>
        <w:t>e</w:t>
      </w:r>
      <w:r w:rsidR="00360C1F" w:rsidRPr="003E4C91">
        <w:rPr>
          <w:rFonts w:ascii="Microsoft New Tai Lue" w:hAnsi="Microsoft New Tai Lue" w:cs="Microsoft New Tai Lue"/>
          <w:sz w:val="20"/>
          <w:szCs w:val="20"/>
        </w:rPr>
        <w:t>ntra ejecutada</w:t>
      </w:r>
      <w:r w:rsidR="00704902">
        <w:rPr>
          <w:rFonts w:ascii="Microsoft New Tai Lue" w:hAnsi="Microsoft New Tai Lue" w:cs="Microsoft New Tai Lue"/>
          <w:sz w:val="20"/>
          <w:szCs w:val="20"/>
        </w:rPr>
        <w:t>, encontrándose actualmente</w:t>
      </w:r>
      <w:r w:rsidR="00360C1F" w:rsidRPr="003E4C91">
        <w:rPr>
          <w:rFonts w:ascii="Microsoft New Tai Lue" w:hAnsi="Microsoft New Tai Lue" w:cs="Microsoft New Tai Lue"/>
          <w:sz w:val="20"/>
          <w:szCs w:val="20"/>
        </w:rPr>
        <w:t xml:space="preserve"> </w:t>
      </w:r>
      <w:r w:rsidR="00366270" w:rsidRPr="003E4C91">
        <w:rPr>
          <w:rFonts w:ascii="Microsoft New Tai Lue" w:hAnsi="Microsoft New Tai Lue" w:cs="Microsoft New Tai Lue"/>
          <w:sz w:val="20"/>
          <w:szCs w:val="20"/>
        </w:rPr>
        <w:t>en la fase de operación de la misma</w:t>
      </w:r>
      <w:r w:rsidR="00C2642D" w:rsidRPr="003E4C91">
        <w:rPr>
          <w:rFonts w:ascii="Microsoft New Tai Lue" w:hAnsi="Microsoft New Tai Lue" w:cs="Microsoft New Tai Lue"/>
          <w:sz w:val="20"/>
          <w:szCs w:val="20"/>
        </w:rPr>
        <w:t>, por lo que se encuentra consolidada.</w:t>
      </w:r>
    </w:p>
    <w:p w14:paraId="28770D0B" w14:textId="5A6478BF" w:rsidR="005D6053" w:rsidRPr="003E4C91" w:rsidRDefault="00445259" w:rsidP="008A398D">
      <w:pPr>
        <w:spacing w:after="0"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Con el propósito de graficar la </w:t>
      </w:r>
      <w:r w:rsidR="00B77B1F" w:rsidRPr="003E4C91">
        <w:rPr>
          <w:rFonts w:ascii="Microsoft New Tai Lue" w:hAnsi="Microsoft New Tai Lue" w:cs="Microsoft New Tai Lue"/>
          <w:sz w:val="20"/>
          <w:szCs w:val="20"/>
        </w:rPr>
        <w:t>localización</w:t>
      </w:r>
      <w:r w:rsidRPr="003E4C91">
        <w:rPr>
          <w:rFonts w:ascii="Microsoft New Tai Lue" w:hAnsi="Microsoft New Tai Lue" w:cs="Microsoft New Tai Lue"/>
          <w:sz w:val="20"/>
          <w:szCs w:val="20"/>
        </w:rPr>
        <w:t xml:space="preserve"> del </w:t>
      </w:r>
      <w:r w:rsidR="00B77B1F" w:rsidRPr="003E4C91">
        <w:rPr>
          <w:rFonts w:ascii="Microsoft New Tai Lue" w:hAnsi="Microsoft New Tai Lue" w:cs="Microsoft New Tai Lue"/>
          <w:sz w:val="20"/>
          <w:szCs w:val="20"/>
        </w:rPr>
        <w:t xml:space="preserve">Proyecto, se </w:t>
      </w:r>
      <w:r w:rsidR="00450D9F" w:rsidRPr="003E4C91">
        <w:rPr>
          <w:rFonts w:ascii="Microsoft New Tai Lue" w:hAnsi="Microsoft New Tai Lue" w:cs="Microsoft New Tai Lue"/>
          <w:sz w:val="20"/>
          <w:szCs w:val="20"/>
        </w:rPr>
        <w:t>adjunta</w:t>
      </w:r>
      <w:r w:rsidR="00FF60A9" w:rsidRPr="003E4C91">
        <w:rPr>
          <w:rFonts w:ascii="Microsoft New Tai Lue" w:hAnsi="Microsoft New Tai Lue" w:cs="Microsoft New Tai Lue"/>
          <w:sz w:val="20"/>
          <w:szCs w:val="20"/>
        </w:rPr>
        <w:t xml:space="preserve"> la siguiente </w:t>
      </w:r>
      <w:r w:rsidR="002D54A8" w:rsidRPr="003E4C91">
        <w:rPr>
          <w:rFonts w:ascii="Microsoft New Tai Lue" w:hAnsi="Microsoft New Tai Lue" w:cs="Microsoft New Tai Lue"/>
          <w:sz w:val="20"/>
          <w:szCs w:val="20"/>
        </w:rPr>
        <w:t>ilustración:</w:t>
      </w:r>
    </w:p>
    <w:p w14:paraId="23C15E1E" w14:textId="77777777" w:rsidR="00C65CB0" w:rsidRDefault="00C65CB0" w:rsidP="008A398D">
      <w:pPr>
        <w:spacing w:after="0" w:line="276" w:lineRule="auto"/>
        <w:jc w:val="both"/>
        <w:rPr>
          <w:rFonts w:ascii="Microsoft New Tai Lue" w:hAnsi="Microsoft New Tai Lue" w:cs="Microsoft New Tai Lue"/>
          <w:sz w:val="20"/>
          <w:szCs w:val="20"/>
        </w:rPr>
      </w:pPr>
    </w:p>
    <w:p w14:paraId="7A20D171" w14:textId="77777777" w:rsidR="00C65CB0" w:rsidRDefault="00C65CB0" w:rsidP="008A398D">
      <w:pPr>
        <w:spacing w:after="0" w:line="276" w:lineRule="auto"/>
        <w:jc w:val="both"/>
        <w:rPr>
          <w:rFonts w:ascii="Microsoft New Tai Lue" w:hAnsi="Microsoft New Tai Lue" w:cs="Microsoft New Tai Lue"/>
          <w:sz w:val="20"/>
          <w:szCs w:val="20"/>
        </w:rPr>
      </w:pPr>
    </w:p>
    <w:p w14:paraId="39B260BE" w14:textId="77777777" w:rsidR="00734B56" w:rsidRPr="003E4C91" w:rsidRDefault="00734B56" w:rsidP="008A398D">
      <w:pPr>
        <w:spacing w:after="0" w:line="276" w:lineRule="auto"/>
        <w:jc w:val="both"/>
        <w:rPr>
          <w:rFonts w:ascii="Microsoft New Tai Lue" w:hAnsi="Microsoft New Tai Lue" w:cs="Microsoft New Tai Lue"/>
          <w:sz w:val="20"/>
          <w:szCs w:val="20"/>
        </w:rPr>
      </w:pPr>
    </w:p>
    <w:p w14:paraId="2F59B281" w14:textId="714098A9" w:rsidR="0089519F" w:rsidRPr="003E4C91" w:rsidRDefault="0089519F" w:rsidP="00AB7254">
      <w:pPr>
        <w:spacing w:line="276" w:lineRule="auto"/>
        <w:jc w:val="center"/>
        <w:rPr>
          <w:rFonts w:ascii="Microsoft New Tai Lue" w:hAnsi="Microsoft New Tai Lue" w:cs="Microsoft New Tai Lue"/>
          <w:b/>
          <w:sz w:val="20"/>
          <w:szCs w:val="20"/>
        </w:rPr>
      </w:pPr>
      <w:r w:rsidRPr="003E4C91">
        <w:rPr>
          <w:rFonts w:ascii="Microsoft New Tai Lue" w:hAnsi="Microsoft New Tai Lue" w:cs="Microsoft New Tai Lue"/>
          <w:b/>
          <w:sz w:val="20"/>
          <w:szCs w:val="20"/>
        </w:rPr>
        <w:lastRenderedPageBreak/>
        <w:t>Imagen 1: Emplazamiento del proyecto</w:t>
      </w:r>
      <w:r w:rsidR="009E578E">
        <w:rPr>
          <w:rFonts w:ascii="Microsoft New Tai Lue" w:hAnsi="Microsoft New Tai Lue" w:cs="Microsoft New Tai Lue"/>
          <w:b/>
          <w:sz w:val="20"/>
          <w:szCs w:val="20"/>
        </w:rPr>
        <w:t>.</w:t>
      </w:r>
      <w:r w:rsidRPr="003E4C91">
        <w:rPr>
          <w:rFonts w:ascii="Microsoft New Tai Lue" w:hAnsi="Microsoft New Tai Lue" w:cs="Microsoft New Tai Lue"/>
          <w:b/>
          <w:sz w:val="20"/>
          <w:szCs w:val="20"/>
        </w:rPr>
        <w:t xml:space="preserve"> </w:t>
      </w:r>
    </w:p>
    <w:p w14:paraId="0C2AF080" w14:textId="5DCC4FB8" w:rsidR="006343FA" w:rsidRPr="003E4C91" w:rsidRDefault="0089519F" w:rsidP="00AB7254">
      <w:pPr>
        <w:spacing w:line="276" w:lineRule="auto"/>
        <w:jc w:val="center"/>
        <w:rPr>
          <w:rFonts w:ascii="Microsoft New Tai Lue" w:hAnsi="Microsoft New Tai Lue" w:cs="Microsoft New Tai Lue"/>
          <w:sz w:val="20"/>
          <w:szCs w:val="20"/>
        </w:rPr>
      </w:pPr>
      <w:r w:rsidRPr="003E4C91">
        <w:rPr>
          <w:rFonts w:ascii="Microsoft New Tai Lue" w:hAnsi="Microsoft New Tai Lue" w:cs="Microsoft New Tai Lue"/>
          <w:noProof/>
          <w:sz w:val="20"/>
          <w:szCs w:val="20"/>
        </w:rPr>
        <w:drawing>
          <wp:inline distT="0" distB="0" distL="0" distR="0" wp14:anchorId="021B375D" wp14:editId="656988E5">
            <wp:extent cx="3992682" cy="3689788"/>
            <wp:effectExtent l="19050" t="19050" r="27305" b="25400"/>
            <wp:docPr id="1107666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66481" name="Imagen 1107666481"/>
                    <pic:cNvPicPr/>
                  </pic:nvPicPr>
                  <pic:blipFill>
                    <a:blip r:embed="rId11">
                      <a:extLst>
                        <a:ext uri="{28A0092B-C50C-407E-A947-70E740481C1C}">
                          <a14:useLocalDpi xmlns:a14="http://schemas.microsoft.com/office/drawing/2010/main" val="0"/>
                        </a:ext>
                      </a:extLst>
                    </a:blip>
                    <a:stretch>
                      <a:fillRect/>
                    </a:stretch>
                  </pic:blipFill>
                  <pic:spPr>
                    <a:xfrm>
                      <a:off x="0" y="0"/>
                      <a:ext cx="4029377" cy="3723699"/>
                    </a:xfrm>
                    <a:prstGeom prst="rect">
                      <a:avLst/>
                    </a:prstGeom>
                    <a:ln>
                      <a:solidFill>
                        <a:schemeClr val="tx1"/>
                      </a:solidFill>
                    </a:ln>
                  </pic:spPr>
                </pic:pic>
              </a:graphicData>
            </a:graphic>
          </wp:inline>
        </w:drawing>
      </w:r>
    </w:p>
    <w:p w14:paraId="49DEEA57" w14:textId="394213E0" w:rsidR="0089519F" w:rsidRPr="003E4C91" w:rsidRDefault="0089519F" w:rsidP="007A3CC7">
      <w:pPr>
        <w:spacing w:after="0" w:line="276" w:lineRule="auto"/>
        <w:jc w:val="center"/>
        <w:rPr>
          <w:rFonts w:ascii="Microsoft New Tai Lue" w:hAnsi="Microsoft New Tai Lue" w:cs="Microsoft New Tai Lue"/>
          <w:i/>
          <w:iCs/>
          <w:sz w:val="20"/>
          <w:szCs w:val="20"/>
        </w:rPr>
      </w:pPr>
      <w:r w:rsidRPr="003E4C91">
        <w:rPr>
          <w:rFonts w:ascii="Microsoft New Tai Lue" w:hAnsi="Microsoft New Tai Lue" w:cs="Microsoft New Tai Lue"/>
          <w:i/>
          <w:iCs/>
          <w:sz w:val="20"/>
          <w:szCs w:val="20"/>
        </w:rPr>
        <w:t xml:space="preserve">Fuente: </w:t>
      </w:r>
      <w:r w:rsidR="00525ED4" w:rsidRPr="007A3CC7">
        <w:rPr>
          <w:rFonts w:ascii="Microsoft New Tai Lue" w:hAnsi="Microsoft New Tai Lue" w:cs="Microsoft New Tai Lue"/>
          <w:i/>
          <w:iCs/>
          <w:sz w:val="20"/>
          <w:szCs w:val="20"/>
        </w:rPr>
        <w:t>DI</w:t>
      </w:r>
      <w:r w:rsidR="00525ED4">
        <w:rPr>
          <w:rFonts w:ascii="Microsoft New Tai Lue" w:hAnsi="Microsoft New Tai Lue" w:cs="Microsoft New Tai Lue"/>
          <w:i/>
          <w:iCs/>
          <w:sz w:val="20"/>
          <w:szCs w:val="20"/>
        </w:rPr>
        <w:t>A</w:t>
      </w:r>
      <w:r w:rsidR="004552D1">
        <w:rPr>
          <w:rFonts w:ascii="Microsoft New Tai Lue" w:hAnsi="Microsoft New Tai Lue" w:cs="Microsoft New Tai Lue"/>
          <w:i/>
          <w:iCs/>
          <w:sz w:val="20"/>
          <w:szCs w:val="20"/>
        </w:rPr>
        <w:t xml:space="preserve">, </w:t>
      </w:r>
      <w:r w:rsidR="00EA653B" w:rsidRPr="007A3CC7">
        <w:rPr>
          <w:rFonts w:ascii="Microsoft New Tai Lue" w:hAnsi="Microsoft New Tai Lue" w:cs="Microsoft New Tai Lue"/>
          <w:i/>
          <w:sz w:val="20"/>
          <w:szCs w:val="20"/>
        </w:rPr>
        <w:t>Figura 1-8</w:t>
      </w:r>
      <w:r w:rsidR="004552D1">
        <w:rPr>
          <w:rFonts w:ascii="Microsoft New Tai Lue" w:hAnsi="Microsoft New Tai Lue" w:cs="Microsoft New Tai Lue"/>
          <w:i/>
          <w:iCs/>
          <w:sz w:val="20"/>
          <w:szCs w:val="20"/>
        </w:rPr>
        <w:t>.</w:t>
      </w:r>
    </w:p>
    <w:p w14:paraId="27F33A66" w14:textId="77777777" w:rsidR="00843DC0" w:rsidRPr="007A3CC7" w:rsidRDefault="00843DC0" w:rsidP="007A3CC7">
      <w:pPr>
        <w:spacing w:after="0" w:line="276" w:lineRule="auto"/>
        <w:rPr>
          <w:rFonts w:ascii="Microsoft New Tai Lue" w:hAnsi="Microsoft New Tai Lue" w:cs="Microsoft New Tai Lue"/>
          <w:sz w:val="20"/>
          <w:szCs w:val="20"/>
        </w:rPr>
      </w:pPr>
    </w:p>
    <w:p w14:paraId="58EB613F" w14:textId="3D5FED76" w:rsidR="00D11719" w:rsidRPr="003E4C91" w:rsidRDefault="004035A4"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Es del caso señalar que el Condominio se encuentra </w:t>
      </w:r>
      <w:r w:rsidR="00CB12F9" w:rsidRPr="003E4C91">
        <w:rPr>
          <w:rFonts w:ascii="Microsoft New Tai Lue" w:hAnsi="Microsoft New Tai Lue" w:cs="Microsoft New Tai Lue"/>
          <w:sz w:val="20"/>
          <w:szCs w:val="20"/>
        </w:rPr>
        <w:t xml:space="preserve">aprobado mediante Certificado de Copropiedad Inmobiliaria </w:t>
      </w:r>
      <w:proofErr w:type="spellStart"/>
      <w:r w:rsidR="00CC24F0">
        <w:rPr>
          <w:rFonts w:ascii="Microsoft New Tai Lue" w:hAnsi="Microsoft New Tai Lue" w:cs="Microsoft New Tai Lue"/>
          <w:sz w:val="20"/>
          <w:szCs w:val="20"/>
        </w:rPr>
        <w:t>N°</w:t>
      </w:r>
      <w:proofErr w:type="spellEnd"/>
      <w:r w:rsidR="00CC24F0">
        <w:rPr>
          <w:rFonts w:ascii="Microsoft New Tai Lue" w:hAnsi="Microsoft New Tai Lue" w:cs="Microsoft New Tai Lue"/>
          <w:sz w:val="20"/>
          <w:szCs w:val="20"/>
        </w:rPr>
        <w:t xml:space="preserve"> </w:t>
      </w:r>
      <w:r w:rsidR="00CC24F0" w:rsidRPr="003E4C91">
        <w:rPr>
          <w:rFonts w:ascii="Microsoft New Tai Lue" w:hAnsi="Microsoft New Tai Lue" w:cs="Microsoft New Tai Lue"/>
          <w:sz w:val="20"/>
          <w:szCs w:val="20"/>
        </w:rPr>
        <w:t>2714</w:t>
      </w:r>
      <w:r w:rsidR="00CB12F9" w:rsidRPr="003E4C91">
        <w:rPr>
          <w:rFonts w:ascii="Microsoft New Tai Lue" w:hAnsi="Microsoft New Tai Lue" w:cs="Microsoft New Tai Lue"/>
          <w:sz w:val="20"/>
          <w:szCs w:val="20"/>
        </w:rPr>
        <w:t xml:space="preserve">, modificado por Resolución </w:t>
      </w:r>
      <w:proofErr w:type="spellStart"/>
      <w:r w:rsidR="00CB12F9" w:rsidRPr="003E4C91">
        <w:rPr>
          <w:rFonts w:ascii="Microsoft New Tai Lue" w:hAnsi="Microsoft New Tai Lue" w:cs="Microsoft New Tai Lue"/>
          <w:sz w:val="20"/>
          <w:szCs w:val="20"/>
        </w:rPr>
        <w:t>N°</w:t>
      </w:r>
      <w:proofErr w:type="spellEnd"/>
      <w:r w:rsidR="00CB12F9" w:rsidRPr="003E4C91">
        <w:rPr>
          <w:rFonts w:ascii="Microsoft New Tai Lue" w:hAnsi="Microsoft New Tai Lue" w:cs="Microsoft New Tai Lue"/>
          <w:sz w:val="20"/>
          <w:szCs w:val="20"/>
        </w:rPr>
        <w:t xml:space="preserve"> 12 de 2015, y Resolución </w:t>
      </w:r>
      <w:proofErr w:type="spellStart"/>
      <w:r w:rsidR="00CB12F9" w:rsidRPr="003E4C91">
        <w:rPr>
          <w:rFonts w:ascii="Microsoft New Tai Lue" w:hAnsi="Microsoft New Tai Lue" w:cs="Microsoft New Tai Lue"/>
          <w:sz w:val="20"/>
          <w:szCs w:val="20"/>
        </w:rPr>
        <w:t>N°</w:t>
      </w:r>
      <w:proofErr w:type="spellEnd"/>
      <w:r w:rsidR="00CB12F9" w:rsidRPr="003E4C91">
        <w:rPr>
          <w:rFonts w:ascii="Microsoft New Tai Lue" w:hAnsi="Microsoft New Tai Lue" w:cs="Microsoft New Tai Lue"/>
          <w:sz w:val="20"/>
          <w:szCs w:val="20"/>
        </w:rPr>
        <w:t xml:space="preserve"> 37/2021, todos de la Dirección de Obras Municipales de la I. Municipalidad de Lampa.</w:t>
      </w:r>
      <w:r w:rsidR="00E26419">
        <w:rPr>
          <w:rFonts w:ascii="Microsoft New Tai Lue" w:hAnsi="Microsoft New Tai Lue" w:cs="Microsoft New Tai Lue"/>
          <w:sz w:val="20"/>
          <w:szCs w:val="20"/>
        </w:rPr>
        <w:t xml:space="preserve"> Por su parte, e</w:t>
      </w:r>
      <w:r w:rsidR="00E1350B" w:rsidRPr="003E4C91">
        <w:rPr>
          <w:rFonts w:ascii="Microsoft New Tai Lue" w:hAnsi="Microsoft New Tai Lue" w:cs="Microsoft New Tai Lue"/>
          <w:sz w:val="20"/>
          <w:szCs w:val="20"/>
        </w:rPr>
        <w:t xml:space="preserve">l cronograma del Proyecto se indica </w:t>
      </w:r>
      <w:r w:rsidR="009E22E1" w:rsidRPr="003E4C91">
        <w:rPr>
          <w:rFonts w:ascii="Microsoft New Tai Lue" w:hAnsi="Microsoft New Tai Lue" w:cs="Microsoft New Tai Lue"/>
          <w:sz w:val="20"/>
          <w:szCs w:val="20"/>
        </w:rPr>
        <w:t xml:space="preserve">en </w:t>
      </w:r>
      <w:r w:rsidR="00E1350B" w:rsidRPr="003E4C91">
        <w:rPr>
          <w:rFonts w:ascii="Microsoft New Tai Lue" w:hAnsi="Microsoft New Tai Lue" w:cs="Microsoft New Tai Lue"/>
          <w:sz w:val="20"/>
          <w:szCs w:val="20"/>
        </w:rPr>
        <w:t>las Tablas 1-11, 1-12 y 1-13 de la DIA</w:t>
      </w:r>
      <w:r w:rsidR="0060315E" w:rsidRPr="003E4C91">
        <w:rPr>
          <w:rFonts w:ascii="Microsoft New Tai Lue" w:hAnsi="Microsoft New Tai Lue" w:cs="Microsoft New Tai Lue"/>
          <w:sz w:val="20"/>
          <w:szCs w:val="20"/>
        </w:rPr>
        <w:t>.</w:t>
      </w:r>
    </w:p>
    <w:p w14:paraId="7700F69F" w14:textId="75E33375" w:rsidR="009A3B96" w:rsidRPr="003E4C91" w:rsidRDefault="009436F0" w:rsidP="00AB7254">
      <w:pPr>
        <w:spacing w:line="276" w:lineRule="auto"/>
        <w:jc w:val="both"/>
        <w:rPr>
          <w:rFonts w:ascii="Microsoft New Tai Lue" w:hAnsi="Microsoft New Tai Lue" w:cs="Microsoft New Tai Lue"/>
          <w:sz w:val="20"/>
          <w:szCs w:val="20"/>
          <w:lang w:val="es-ES"/>
        </w:rPr>
      </w:pPr>
      <w:r w:rsidRPr="003E4C91">
        <w:rPr>
          <w:rFonts w:ascii="Microsoft New Tai Lue" w:hAnsi="Microsoft New Tai Lue" w:cs="Microsoft New Tai Lue"/>
          <w:sz w:val="20"/>
          <w:szCs w:val="20"/>
          <w:lang w:val="es-ES"/>
        </w:rPr>
        <w:t xml:space="preserve">El Proyecto fue sometido al SEIA en virtud de lo establecido en la letra </w:t>
      </w:r>
      <w:r w:rsidR="00FE5291" w:rsidRPr="003E4C91">
        <w:rPr>
          <w:rFonts w:ascii="Microsoft New Tai Lue" w:hAnsi="Microsoft New Tai Lue" w:cs="Microsoft New Tai Lue"/>
          <w:sz w:val="20"/>
          <w:szCs w:val="20"/>
          <w:lang w:val="es-ES"/>
        </w:rPr>
        <w:t>h</w:t>
      </w:r>
      <w:r w:rsidRPr="003E4C91">
        <w:rPr>
          <w:rFonts w:ascii="Microsoft New Tai Lue" w:hAnsi="Microsoft New Tai Lue" w:cs="Microsoft New Tai Lue"/>
          <w:sz w:val="20"/>
          <w:szCs w:val="20"/>
          <w:lang w:val="es-ES"/>
        </w:rPr>
        <w:t>) del artículo 10</w:t>
      </w:r>
      <w:r w:rsidR="00CC24F0">
        <w:rPr>
          <w:rFonts w:ascii="Microsoft New Tai Lue" w:hAnsi="Microsoft New Tai Lue" w:cs="Microsoft New Tai Lue"/>
          <w:sz w:val="20"/>
          <w:szCs w:val="20"/>
          <w:lang w:val="es-ES"/>
        </w:rPr>
        <w:t>°</w:t>
      </w:r>
      <w:r w:rsidRPr="003E4C91">
        <w:rPr>
          <w:rFonts w:ascii="Microsoft New Tai Lue" w:hAnsi="Microsoft New Tai Lue" w:cs="Microsoft New Tai Lue"/>
          <w:sz w:val="20"/>
          <w:szCs w:val="20"/>
          <w:lang w:val="es-ES"/>
        </w:rPr>
        <w:t xml:space="preserve"> de la</w:t>
      </w:r>
      <w:r w:rsidRPr="00CC24F0" w:rsidDel="00CC24F0">
        <w:rPr>
          <w:rFonts w:ascii="Microsoft New Tai Lue" w:hAnsi="Microsoft New Tai Lue" w:cs="Microsoft New Tai Lue"/>
          <w:sz w:val="20"/>
          <w:szCs w:val="20"/>
          <w:lang w:val="es-ES"/>
        </w:rPr>
        <w:t xml:space="preserve"> </w:t>
      </w:r>
      <w:r w:rsidR="00CC24F0">
        <w:rPr>
          <w:rFonts w:ascii="Microsoft New Tai Lue" w:hAnsi="Microsoft New Tai Lue" w:cs="Microsoft New Tai Lue"/>
          <w:sz w:val="20"/>
          <w:szCs w:val="20"/>
          <w:lang w:val="es-ES"/>
        </w:rPr>
        <w:t xml:space="preserve">LBGMA </w:t>
      </w:r>
      <w:r w:rsidRPr="003E4C91">
        <w:rPr>
          <w:rFonts w:ascii="Microsoft New Tai Lue" w:hAnsi="Microsoft New Tai Lue" w:cs="Microsoft New Tai Lue"/>
          <w:sz w:val="20"/>
          <w:szCs w:val="20"/>
          <w:lang w:val="es-ES"/>
        </w:rPr>
        <w:t xml:space="preserve">y en el literal </w:t>
      </w:r>
      <w:r w:rsidR="00FE5291" w:rsidRPr="003E4C91">
        <w:rPr>
          <w:rFonts w:ascii="Microsoft New Tai Lue" w:hAnsi="Microsoft New Tai Lue" w:cs="Microsoft New Tai Lue"/>
          <w:sz w:val="20"/>
          <w:szCs w:val="20"/>
          <w:lang w:val="es-ES"/>
        </w:rPr>
        <w:t>h</w:t>
      </w:r>
      <w:r w:rsidR="00CF2605">
        <w:rPr>
          <w:rFonts w:ascii="Microsoft New Tai Lue" w:hAnsi="Microsoft New Tai Lue" w:cs="Microsoft New Tai Lue"/>
          <w:sz w:val="20"/>
          <w:szCs w:val="20"/>
          <w:lang w:val="es-ES"/>
        </w:rPr>
        <w:t>.2</w:t>
      </w:r>
      <w:r w:rsidRPr="003E4C91">
        <w:rPr>
          <w:rFonts w:ascii="Microsoft New Tai Lue" w:hAnsi="Microsoft New Tai Lue" w:cs="Microsoft New Tai Lue"/>
          <w:sz w:val="20"/>
          <w:szCs w:val="20"/>
          <w:lang w:val="es-ES"/>
        </w:rPr>
        <w:t xml:space="preserve">) del artículo 3° del </w:t>
      </w:r>
      <w:r w:rsidR="00CC24F0">
        <w:rPr>
          <w:rFonts w:ascii="Microsoft New Tai Lue" w:hAnsi="Microsoft New Tai Lue" w:cs="Microsoft New Tai Lue"/>
          <w:sz w:val="20"/>
          <w:szCs w:val="20"/>
          <w:lang w:val="es-ES"/>
        </w:rPr>
        <w:t>R</w:t>
      </w:r>
      <w:r w:rsidRPr="003E4C91">
        <w:rPr>
          <w:rFonts w:ascii="Microsoft New Tai Lue" w:hAnsi="Microsoft New Tai Lue" w:cs="Microsoft New Tai Lue"/>
          <w:sz w:val="20"/>
          <w:szCs w:val="20"/>
          <w:lang w:val="es-ES"/>
        </w:rPr>
        <w:t>SEIA, que dispone lo siguiente: “</w:t>
      </w:r>
      <w:r w:rsidR="008F29B5" w:rsidRPr="00B1735A">
        <w:rPr>
          <w:rFonts w:ascii="Microsoft New Tai Lue" w:hAnsi="Microsoft New Tai Lue" w:cs="Microsoft New Tai Lue"/>
          <w:i/>
          <w:sz w:val="20"/>
          <w:szCs w:val="20"/>
        </w:rPr>
        <w:t>Los proyectos o actividades susceptibles de causar impacto ambiental, en cualesquiera de sus fases, que deberán someterse al Sistema de Evaluación de Impacto Ambiental, son los siguientes:</w:t>
      </w:r>
      <w:r w:rsidR="008F29B5">
        <w:rPr>
          <w:rFonts w:ascii="Microsoft New Tai Lue" w:hAnsi="Microsoft New Tai Lue" w:cs="Microsoft New Tai Lue"/>
          <w:sz w:val="20"/>
          <w:szCs w:val="20"/>
        </w:rPr>
        <w:t xml:space="preserve"> </w:t>
      </w:r>
      <w:r w:rsidR="008F29B5" w:rsidRPr="003E4C91">
        <w:rPr>
          <w:rFonts w:ascii="Microsoft New Tai Lue" w:hAnsi="Microsoft New Tai Lue" w:cs="Microsoft New Tai Lue"/>
          <w:sz w:val="20"/>
          <w:szCs w:val="20"/>
          <w:lang w:val="es-ES"/>
        </w:rPr>
        <w:t>[...]</w:t>
      </w:r>
      <w:r w:rsidR="008F29B5">
        <w:rPr>
          <w:rFonts w:ascii="Microsoft New Tai Lue" w:hAnsi="Microsoft New Tai Lue" w:cs="Microsoft New Tai Lue"/>
          <w:sz w:val="20"/>
          <w:szCs w:val="20"/>
        </w:rPr>
        <w:t xml:space="preserve"> </w:t>
      </w:r>
      <w:r w:rsidR="00673521" w:rsidRPr="003E4C91">
        <w:rPr>
          <w:rFonts w:ascii="Microsoft New Tai Lue" w:hAnsi="Microsoft New Tai Lue" w:cs="Microsoft New Tai Lue"/>
          <w:i/>
          <w:iCs/>
          <w:sz w:val="20"/>
          <w:szCs w:val="20"/>
          <w:lang w:val="es-ES"/>
        </w:rPr>
        <w:t xml:space="preserve">h) </w:t>
      </w:r>
      <w:r w:rsidR="00673521" w:rsidRPr="003E4C91">
        <w:rPr>
          <w:rFonts w:ascii="Microsoft New Tai Lue" w:hAnsi="Microsoft New Tai Lue" w:cs="Microsoft New Tai Lue"/>
          <w:i/>
          <w:iCs/>
          <w:sz w:val="20"/>
          <w:szCs w:val="20"/>
        </w:rPr>
        <w:t>Proyectos industriales o inmobiliarios que se ejecuten en zonas declaradas latentes o saturadas</w:t>
      </w:r>
      <w:r w:rsidRPr="003E4C91">
        <w:rPr>
          <w:rFonts w:ascii="Microsoft New Tai Lue" w:hAnsi="Microsoft New Tai Lue" w:cs="Microsoft New Tai Lue"/>
          <w:sz w:val="20"/>
          <w:szCs w:val="20"/>
          <w:lang w:val="es-ES"/>
        </w:rPr>
        <w:t>”</w:t>
      </w:r>
      <w:r w:rsidR="00673521" w:rsidRPr="003E4C91">
        <w:rPr>
          <w:rFonts w:ascii="Microsoft New Tai Lue" w:hAnsi="Microsoft New Tai Lue" w:cs="Microsoft New Tai Lue"/>
          <w:sz w:val="20"/>
          <w:szCs w:val="20"/>
          <w:lang w:val="es-ES"/>
        </w:rPr>
        <w:t>;</w:t>
      </w:r>
      <w:r w:rsidRPr="003E4C91">
        <w:rPr>
          <w:rFonts w:ascii="Microsoft New Tai Lue" w:hAnsi="Microsoft New Tai Lue" w:cs="Microsoft New Tai Lue"/>
          <w:sz w:val="20"/>
          <w:szCs w:val="20"/>
          <w:lang w:val="es-ES"/>
        </w:rPr>
        <w:t xml:space="preserve"> “</w:t>
      </w:r>
      <w:r w:rsidR="00AD73AE" w:rsidRPr="003E4C91">
        <w:rPr>
          <w:rFonts w:ascii="Microsoft New Tai Lue" w:hAnsi="Microsoft New Tai Lue" w:cs="Microsoft New Tai Lue"/>
          <w:i/>
          <w:iCs/>
          <w:sz w:val="20"/>
          <w:szCs w:val="20"/>
          <w:lang w:val="es-ES"/>
        </w:rPr>
        <w:t>h</w:t>
      </w:r>
      <w:r w:rsidRPr="003E4C91">
        <w:rPr>
          <w:rFonts w:ascii="Microsoft New Tai Lue" w:hAnsi="Microsoft New Tai Lue" w:cs="Microsoft New Tai Lue"/>
          <w:i/>
          <w:iCs/>
          <w:sz w:val="20"/>
          <w:szCs w:val="20"/>
          <w:lang w:val="es-ES"/>
        </w:rPr>
        <w:t>.</w:t>
      </w:r>
      <w:r w:rsidR="00AD73AE" w:rsidRPr="003E4C91">
        <w:rPr>
          <w:rFonts w:ascii="Microsoft New Tai Lue" w:hAnsi="Microsoft New Tai Lue" w:cs="Microsoft New Tai Lue"/>
          <w:i/>
          <w:iCs/>
          <w:sz w:val="20"/>
          <w:szCs w:val="20"/>
          <w:lang w:val="es-ES"/>
        </w:rPr>
        <w:t>2</w:t>
      </w:r>
      <w:r w:rsidRPr="003E4C91">
        <w:rPr>
          <w:rFonts w:ascii="Microsoft New Tai Lue" w:hAnsi="Microsoft New Tai Lue" w:cs="Microsoft New Tai Lue"/>
          <w:i/>
          <w:iCs/>
          <w:sz w:val="20"/>
          <w:szCs w:val="20"/>
          <w:lang w:val="es-ES"/>
        </w:rPr>
        <w:t>)</w:t>
      </w:r>
      <w:r w:rsidR="00673521" w:rsidRPr="003E4C91">
        <w:rPr>
          <w:rFonts w:ascii="Microsoft New Tai Lue" w:hAnsi="Microsoft New Tai Lue" w:cs="Microsoft New Tai Lue"/>
          <w:i/>
          <w:iCs/>
          <w:sz w:val="20"/>
          <w:szCs w:val="20"/>
          <w:lang w:val="es-ES"/>
        </w:rPr>
        <w:t xml:space="preserve"> </w:t>
      </w:r>
      <w:r w:rsidR="001830C8" w:rsidRPr="003E4C91">
        <w:rPr>
          <w:rFonts w:ascii="Microsoft New Tai Lue" w:hAnsi="Microsoft New Tai Lue" w:cs="Microsoft New Tai Lue"/>
          <w:i/>
          <w:iCs/>
          <w:sz w:val="20"/>
          <w:szCs w:val="20"/>
        </w:rPr>
        <w:t>Se entenderá por proyectos industriales aquellas urbanizaciones y/o loteos con destino industrial de una superficie igual o mayor a veinte hectáreas (20 ha); o aquellas instalaciones industriales que generen una emisión diaria esperada de algún contaminante causante de la saturación o latencia de la zona, producido o generado por alguna(s) fuente(s) del proyecto o actividad, igual o superior al cinco por ciento (5%) de la emisión diaria total estimada de ese contaminante en la zona declarada latente o saturada, para ese tipo de fuente(s)</w:t>
      </w:r>
      <w:r w:rsidR="00673521" w:rsidRPr="003E4C91">
        <w:rPr>
          <w:rFonts w:ascii="Microsoft New Tai Lue" w:hAnsi="Microsoft New Tai Lue" w:cs="Microsoft New Tai Lue"/>
          <w:i/>
          <w:iCs/>
          <w:sz w:val="20"/>
          <w:szCs w:val="20"/>
          <w:lang w:val="es-ES"/>
        </w:rPr>
        <w:t xml:space="preserve"> </w:t>
      </w:r>
      <w:r w:rsidRPr="003E4C91">
        <w:rPr>
          <w:rFonts w:ascii="Microsoft New Tai Lue" w:hAnsi="Microsoft New Tai Lue" w:cs="Microsoft New Tai Lue"/>
          <w:sz w:val="20"/>
          <w:szCs w:val="20"/>
          <w:lang w:val="es-ES"/>
        </w:rPr>
        <w:t xml:space="preserve">”. </w:t>
      </w:r>
    </w:p>
    <w:p w14:paraId="5955B61F" w14:textId="77777777" w:rsidR="00C65CB0" w:rsidRDefault="00C65CB0" w:rsidP="009C4345">
      <w:pPr>
        <w:spacing w:after="0" w:line="276" w:lineRule="auto"/>
        <w:jc w:val="both"/>
        <w:rPr>
          <w:rFonts w:ascii="Microsoft New Tai Lue" w:hAnsi="Microsoft New Tai Lue" w:cs="Microsoft New Tai Lue"/>
          <w:sz w:val="20"/>
          <w:szCs w:val="20"/>
          <w:lang w:val="es-ES"/>
        </w:rPr>
      </w:pPr>
    </w:p>
    <w:p w14:paraId="41CF9F03" w14:textId="77777777" w:rsidR="00C65CB0" w:rsidRDefault="00C65CB0" w:rsidP="009C4345">
      <w:pPr>
        <w:spacing w:after="0" w:line="276" w:lineRule="auto"/>
        <w:jc w:val="both"/>
        <w:rPr>
          <w:rFonts w:ascii="Microsoft New Tai Lue" w:hAnsi="Microsoft New Tai Lue" w:cs="Microsoft New Tai Lue"/>
          <w:sz w:val="20"/>
          <w:szCs w:val="20"/>
          <w:lang w:val="es-ES"/>
        </w:rPr>
      </w:pPr>
    </w:p>
    <w:p w14:paraId="63161DBF" w14:textId="4838B048" w:rsidR="009436F0" w:rsidRPr="003E4C91" w:rsidRDefault="009436F0" w:rsidP="009C4345">
      <w:pPr>
        <w:spacing w:after="0" w:line="276" w:lineRule="auto"/>
        <w:jc w:val="both"/>
        <w:rPr>
          <w:rFonts w:ascii="Microsoft New Tai Lue" w:hAnsi="Microsoft New Tai Lue" w:cs="Microsoft New Tai Lue"/>
          <w:sz w:val="20"/>
          <w:szCs w:val="20"/>
        </w:rPr>
      </w:pPr>
      <w:r w:rsidRPr="003E4C91" w:rsidDel="008F29B5">
        <w:rPr>
          <w:rFonts w:ascii="Microsoft New Tai Lue" w:hAnsi="Microsoft New Tai Lue" w:cs="Microsoft New Tai Lue"/>
          <w:sz w:val="20"/>
          <w:szCs w:val="20"/>
        </w:rPr>
        <w:t> </w:t>
      </w:r>
    </w:p>
    <w:p w14:paraId="6449B816" w14:textId="69C6377F" w:rsidR="009436F0" w:rsidRPr="003E4C91" w:rsidRDefault="009436F0" w:rsidP="00AB7254">
      <w:pPr>
        <w:numPr>
          <w:ilvl w:val="0"/>
          <w:numId w:val="12"/>
        </w:numPr>
        <w:spacing w:line="276" w:lineRule="auto"/>
        <w:jc w:val="both"/>
        <w:rPr>
          <w:rFonts w:ascii="Microsoft New Tai Lue" w:hAnsi="Microsoft New Tai Lue" w:cs="Microsoft New Tai Lue"/>
          <w:b/>
          <w:bCs/>
          <w:sz w:val="20"/>
          <w:szCs w:val="20"/>
          <w:u w:val="single"/>
        </w:rPr>
      </w:pPr>
      <w:r w:rsidRPr="003E4C91">
        <w:rPr>
          <w:rFonts w:ascii="Microsoft New Tai Lue" w:hAnsi="Microsoft New Tai Lue" w:cs="Microsoft New Tai Lue"/>
          <w:b/>
          <w:bCs/>
          <w:sz w:val="20"/>
          <w:szCs w:val="20"/>
          <w:u w:val="single"/>
        </w:rPr>
        <w:lastRenderedPageBreak/>
        <w:t>La calificación desfavorable: causales esgrimidas para rechazar el Proyecto</w:t>
      </w:r>
      <w:r w:rsidRPr="003E4C91">
        <w:rPr>
          <w:rFonts w:ascii="Microsoft New Tai Lue" w:hAnsi="Microsoft New Tai Lue" w:cs="Microsoft New Tai Lue"/>
          <w:b/>
          <w:bCs/>
          <w:sz w:val="20"/>
          <w:szCs w:val="20"/>
        </w:rPr>
        <w:t>.</w:t>
      </w:r>
      <w:r w:rsidRPr="009C4345">
        <w:rPr>
          <w:rFonts w:ascii="Microsoft New Tai Lue" w:hAnsi="Microsoft New Tai Lue" w:cs="Microsoft New Tai Lue"/>
          <w:b/>
          <w:sz w:val="20"/>
          <w:szCs w:val="20"/>
        </w:rPr>
        <w:t> </w:t>
      </w:r>
    </w:p>
    <w:p w14:paraId="186737D2" w14:textId="37B97CCD" w:rsidR="00D5116E" w:rsidRPr="003E4C91" w:rsidRDefault="00C65CB0" w:rsidP="00AB7254">
      <w:pPr>
        <w:spacing w:line="276" w:lineRule="auto"/>
        <w:jc w:val="both"/>
        <w:rPr>
          <w:rFonts w:ascii="Microsoft New Tai Lue" w:hAnsi="Microsoft New Tai Lue" w:cs="Microsoft New Tai Lue"/>
          <w:sz w:val="20"/>
          <w:szCs w:val="20"/>
        </w:rPr>
      </w:pPr>
      <w:r>
        <w:rPr>
          <w:rFonts w:ascii="Microsoft New Tai Lue" w:hAnsi="Microsoft New Tai Lue" w:cs="Microsoft New Tai Lue"/>
          <w:sz w:val="20"/>
          <w:szCs w:val="20"/>
        </w:rPr>
        <w:t>Como se anticipó, e</w:t>
      </w:r>
      <w:r w:rsidR="005D0E48" w:rsidRPr="003E4C91">
        <w:rPr>
          <w:rFonts w:ascii="Microsoft New Tai Lue" w:hAnsi="Microsoft New Tai Lue" w:cs="Microsoft New Tai Lue"/>
          <w:sz w:val="20"/>
          <w:szCs w:val="20"/>
        </w:rPr>
        <w:t xml:space="preserve">l rechazo del </w:t>
      </w:r>
      <w:r w:rsidR="00AB68EB">
        <w:rPr>
          <w:rFonts w:ascii="Microsoft New Tai Lue" w:hAnsi="Microsoft New Tai Lue" w:cs="Microsoft New Tai Lue"/>
          <w:sz w:val="20"/>
          <w:szCs w:val="20"/>
        </w:rPr>
        <w:t>P</w:t>
      </w:r>
      <w:r w:rsidR="00AB68EB" w:rsidRPr="003E4C91">
        <w:rPr>
          <w:rFonts w:ascii="Microsoft New Tai Lue" w:hAnsi="Microsoft New Tai Lue" w:cs="Microsoft New Tai Lue"/>
          <w:sz w:val="20"/>
          <w:szCs w:val="20"/>
        </w:rPr>
        <w:t xml:space="preserve">royecto </w:t>
      </w:r>
      <w:r w:rsidR="00AB68EB">
        <w:rPr>
          <w:rFonts w:ascii="Microsoft New Tai Lue" w:hAnsi="Microsoft New Tai Lue" w:cs="Microsoft New Tai Lue"/>
          <w:sz w:val="20"/>
          <w:szCs w:val="20"/>
        </w:rPr>
        <w:t>se sustenta en una única causal</w:t>
      </w:r>
      <w:r>
        <w:rPr>
          <w:rFonts w:ascii="Microsoft New Tai Lue" w:hAnsi="Microsoft New Tai Lue" w:cs="Microsoft New Tai Lue"/>
          <w:sz w:val="20"/>
          <w:szCs w:val="20"/>
        </w:rPr>
        <w:t>:</w:t>
      </w:r>
      <w:r w:rsidR="005D0E48" w:rsidRPr="003E4C91">
        <w:rPr>
          <w:rFonts w:ascii="Microsoft New Tai Lue" w:hAnsi="Microsoft New Tai Lue" w:cs="Microsoft New Tai Lue"/>
          <w:sz w:val="20"/>
          <w:szCs w:val="20"/>
        </w:rPr>
        <w:t xml:space="preserve"> la</w:t>
      </w:r>
      <w:r w:rsidR="00AB68EB">
        <w:rPr>
          <w:rFonts w:ascii="Microsoft New Tai Lue" w:hAnsi="Microsoft New Tai Lue" w:cs="Microsoft New Tai Lue"/>
          <w:sz w:val="20"/>
          <w:szCs w:val="20"/>
        </w:rPr>
        <w:t xml:space="preserve"> supuesta</w:t>
      </w:r>
      <w:r w:rsidR="005D0E48" w:rsidRPr="003E4C91">
        <w:rPr>
          <w:rFonts w:ascii="Microsoft New Tai Lue" w:hAnsi="Microsoft New Tai Lue" w:cs="Microsoft New Tai Lue"/>
          <w:sz w:val="20"/>
          <w:szCs w:val="20"/>
        </w:rPr>
        <w:t xml:space="preserve"> falta de la entrega de los antecedentes para acreditar el </w:t>
      </w:r>
      <w:r w:rsidR="00AB68EB" w:rsidRPr="003E4C91">
        <w:rPr>
          <w:rFonts w:ascii="Microsoft New Tai Lue" w:eastAsia="Book Antiqua" w:hAnsi="Microsoft New Tai Lue" w:cs="Microsoft New Tai Lue"/>
          <w:color w:val="000000" w:themeColor="text1"/>
          <w:sz w:val="20"/>
          <w:szCs w:val="20"/>
          <w:lang w:val="es-ES"/>
        </w:rPr>
        <w:t>Permiso Ambiental Sectorial regulado en el artículo 148 del</w:t>
      </w:r>
      <w:r w:rsidR="00AB68EB" w:rsidRPr="003E4C91">
        <w:rPr>
          <w:rFonts w:ascii="Microsoft New Tai Lue" w:hAnsi="Microsoft New Tai Lue" w:cs="Microsoft New Tai Lue"/>
          <w:sz w:val="20"/>
          <w:szCs w:val="20"/>
        </w:rPr>
        <w:t xml:space="preserve"> </w:t>
      </w:r>
      <w:r w:rsidR="00AB68EB">
        <w:rPr>
          <w:rFonts w:ascii="Microsoft New Tai Lue" w:hAnsi="Microsoft New Tai Lue" w:cs="Microsoft New Tai Lue"/>
          <w:sz w:val="20"/>
          <w:szCs w:val="20"/>
        </w:rPr>
        <w:t>RSEIA (en adelante, “</w:t>
      </w:r>
      <w:r w:rsidR="005D0E48" w:rsidRPr="009C4345">
        <w:rPr>
          <w:rFonts w:ascii="Microsoft New Tai Lue" w:hAnsi="Microsoft New Tai Lue" w:cs="Microsoft New Tai Lue"/>
          <w:b/>
          <w:sz w:val="20"/>
          <w:szCs w:val="20"/>
        </w:rPr>
        <w:t>PAS 148</w:t>
      </w:r>
      <w:r w:rsidR="00AB68EB">
        <w:rPr>
          <w:rFonts w:ascii="Microsoft New Tai Lue" w:hAnsi="Microsoft New Tai Lue" w:cs="Microsoft New Tai Lue"/>
          <w:sz w:val="20"/>
          <w:szCs w:val="20"/>
        </w:rPr>
        <w:t>”)</w:t>
      </w:r>
      <w:r w:rsidR="005D0E48" w:rsidRPr="003E4C91">
        <w:rPr>
          <w:rFonts w:ascii="Microsoft New Tai Lue" w:hAnsi="Microsoft New Tai Lue" w:cs="Microsoft New Tai Lue"/>
          <w:sz w:val="20"/>
          <w:szCs w:val="20"/>
        </w:rPr>
        <w:t>, en sus literales c), d</w:t>
      </w:r>
      <w:r w:rsidR="004E1685" w:rsidRPr="003E4C91">
        <w:rPr>
          <w:rFonts w:ascii="Microsoft New Tai Lue" w:hAnsi="Microsoft New Tai Lue" w:cs="Microsoft New Tai Lue"/>
          <w:sz w:val="20"/>
          <w:szCs w:val="20"/>
        </w:rPr>
        <w:t xml:space="preserve">) y f). </w:t>
      </w:r>
      <w:r w:rsidR="003B52BE" w:rsidRPr="003E4C91">
        <w:rPr>
          <w:rFonts w:ascii="Microsoft New Tai Lue" w:hAnsi="Microsoft New Tai Lue" w:cs="Microsoft New Tai Lue"/>
          <w:sz w:val="20"/>
          <w:szCs w:val="20"/>
        </w:rPr>
        <w:t xml:space="preserve">Esto se </w:t>
      </w:r>
      <w:r w:rsidR="00BF4299" w:rsidRPr="003E4C91">
        <w:rPr>
          <w:rFonts w:ascii="Microsoft New Tai Lue" w:hAnsi="Microsoft New Tai Lue" w:cs="Microsoft New Tai Lue"/>
          <w:sz w:val="20"/>
          <w:szCs w:val="20"/>
        </w:rPr>
        <w:t>encuentra recogido en los Considerandos 16</w:t>
      </w:r>
      <w:r w:rsidR="00380BD4" w:rsidRPr="003E4C91">
        <w:rPr>
          <w:rFonts w:ascii="Microsoft New Tai Lue" w:hAnsi="Microsoft New Tai Lue" w:cs="Microsoft New Tai Lue"/>
          <w:sz w:val="20"/>
          <w:szCs w:val="20"/>
        </w:rPr>
        <w:t>°</w:t>
      </w:r>
      <w:r w:rsidR="00BF4299" w:rsidRPr="003E4C91">
        <w:rPr>
          <w:rFonts w:ascii="Microsoft New Tai Lue" w:hAnsi="Microsoft New Tai Lue" w:cs="Microsoft New Tai Lue"/>
          <w:sz w:val="20"/>
          <w:szCs w:val="20"/>
        </w:rPr>
        <w:t xml:space="preserve"> </w:t>
      </w:r>
      <w:r w:rsidR="51A27347" w:rsidRPr="003E4C91">
        <w:rPr>
          <w:rFonts w:ascii="Microsoft New Tai Lue" w:hAnsi="Microsoft New Tai Lue" w:cs="Microsoft New Tai Lue"/>
          <w:sz w:val="20"/>
          <w:szCs w:val="20"/>
        </w:rPr>
        <w:t>en relación con el</w:t>
      </w:r>
      <w:r w:rsidR="00BF4299" w:rsidRPr="003E4C91">
        <w:rPr>
          <w:rFonts w:ascii="Microsoft New Tai Lue" w:hAnsi="Microsoft New Tai Lue" w:cs="Microsoft New Tai Lue"/>
          <w:sz w:val="20"/>
          <w:szCs w:val="20"/>
        </w:rPr>
        <w:t xml:space="preserve"> Considerando </w:t>
      </w:r>
      <w:r w:rsidR="007F0B4D" w:rsidRPr="003E4C91">
        <w:rPr>
          <w:rFonts w:ascii="Microsoft New Tai Lue" w:hAnsi="Microsoft New Tai Lue" w:cs="Microsoft New Tai Lue"/>
          <w:sz w:val="20"/>
          <w:szCs w:val="20"/>
        </w:rPr>
        <w:t xml:space="preserve">6° de la RCA </w:t>
      </w:r>
      <w:r w:rsidR="00D5116E" w:rsidRPr="003E4C91">
        <w:rPr>
          <w:rFonts w:ascii="Microsoft New Tai Lue" w:hAnsi="Microsoft New Tai Lue" w:cs="Microsoft New Tai Lue"/>
          <w:sz w:val="20"/>
          <w:szCs w:val="20"/>
        </w:rPr>
        <w:t>y 9</w:t>
      </w:r>
      <w:r w:rsidR="00977A34" w:rsidRPr="003E4C91">
        <w:rPr>
          <w:rFonts w:ascii="Microsoft New Tai Lue" w:hAnsi="Microsoft New Tai Lue" w:cs="Microsoft New Tai Lue"/>
          <w:sz w:val="20"/>
          <w:szCs w:val="20"/>
        </w:rPr>
        <w:t>°</w:t>
      </w:r>
      <w:r w:rsidR="00D5116E" w:rsidRPr="003E4C91">
        <w:rPr>
          <w:rFonts w:ascii="Microsoft New Tai Lue" w:hAnsi="Microsoft New Tai Lue" w:cs="Microsoft New Tai Lue"/>
          <w:sz w:val="20"/>
          <w:szCs w:val="20"/>
        </w:rPr>
        <w:t xml:space="preserve"> del </w:t>
      </w:r>
      <w:r w:rsidR="007C23F9">
        <w:rPr>
          <w:rFonts w:ascii="Microsoft New Tai Lue" w:hAnsi="Microsoft New Tai Lue" w:cs="Microsoft New Tai Lue"/>
          <w:sz w:val="20"/>
          <w:szCs w:val="20"/>
        </w:rPr>
        <w:t>ICE</w:t>
      </w:r>
      <w:r w:rsidR="00D5116E" w:rsidRPr="003E4C91">
        <w:rPr>
          <w:rFonts w:ascii="Microsoft New Tai Lue" w:hAnsi="Microsoft New Tai Lue" w:cs="Microsoft New Tai Lue"/>
          <w:sz w:val="20"/>
          <w:szCs w:val="20"/>
        </w:rPr>
        <w:t xml:space="preserve">. </w:t>
      </w:r>
    </w:p>
    <w:p w14:paraId="0AE2B66B" w14:textId="09DCA86E" w:rsidR="007F0B4D" w:rsidRPr="003E4C91" w:rsidRDefault="00D5116E"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Así, el Considerando 16</w:t>
      </w:r>
      <w:r w:rsidR="00380BD4" w:rsidRPr="003E4C91">
        <w:rPr>
          <w:rFonts w:ascii="Microsoft New Tai Lue" w:hAnsi="Microsoft New Tai Lue" w:cs="Microsoft New Tai Lue"/>
          <w:sz w:val="20"/>
          <w:szCs w:val="20"/>
        </w:rPr>
        <w:t>°</w:t>
      </w:r>
      <w:r w:rsidRPr="003E4C91">
        <w:rPr>
          <w:rFonts w:ascii="Microsoft New Tai Lue" w:hAnsi="Microsoft New Tai Lue" w:cs="Microsoft New Tai Lue"/>
          <w:sz w:val="20"/>
          <w:szCs w:val="20"/>
        </w:rPr>
        <w:t xml:space="preserve"> </w:t>
      </w:r>
      <w:r w:rsidR="00E535DA">
        <w:rPr>
          <w:rFonts w:ascii="Microsoft New Tai Lue" w:hAnsi="Microsoft New Tai Lue" w:cs="Microsoft New Tai Lue"/>
          <w:sz w:val="20"/>
          <w:szCs w:val="20"/>
        </w:rPr>
        <w:t xml:space="preserve">de la RCA </w:t>
      </w:r>
      <w:r w:rsidR="007F0B4D" w:rsidRPr="003E4C91">
        <w:rPr>
          <w:rFonts w:ascii="Microsoft New Tai Lue" w:hAnsi="Microsoft New Tai Lue" w:cs="Microsoft New Tai Lue"/>
          <w:sz w:val="20"/>
          <w:szCs w:val="20"/>
        </w:rPr>
        <w:t>señal</w:t>
      </w:r>
      <w:r w:rsidRPr="003E4C91">
        <w:rPr>
          <w:rFonts w:ascii="Microsoft New Tai Lue" w:hAnsi="Microsoft New Tai Lue" w:cs="Microsoft New Tai Lue"/>
          <w:sz w:val="20"/>
          <w:szCs w:val="20"/>
        </w:rPr>
        <w:t>ó</w:t>
      </w:r>
      <w:r w:rsidR="007F0B4D" w:rsidRPr="003E4C91">
        <w:rPr>
          <w:rFonts w:ascii="Microsoft New Tai Lue" w:hAnsi="Microsoft New Tai Lue" w:cs="Microsoft New Tai Lue"/>
          <w:sz w:val="20"/>
          <w:szCs w:val="20"/>
        </w:rPr>
        <w:t xml:space="preserve"> lo siguiente: </w:t>
      </w:r>
    </w:p>
    <w:p w14:paraId="44D8F2C5" w14:textId="42793A73" w:rsidR="00B66646" w:rsidRPr="003E4C91" w:rsidRDefault="007F0B4D" w:rsidP="00AB7254">
      <w:pPr>
        <w:spacing w:line="276" w:lineRule="auto"/>
        <w:ind w:left="708"/>
        <w:jc w:val="both"/>
        <w:rPr>
          <w:rFonts w:ascii="Microsoft New Tai Lue" w:hAnsi="Microsoft New Tai Lue" w:cs="Microsoft New Tai Lue"/>
          <w:sz w:val="20"/>
          <w:szCs w:val="20"/>
        </w:rPr>
      </w:pPr>
      <w:r w:rsidRPr="003E4C91">
        <w:rPr>
          <w:rFonts w:ascii="Microsoft New Tai Lue" w:hAnsi="Microsoft New Tai Lue" w:cs="Microsoft New Tai Lue"/>
          <w:i/>
          <w:iCs/>
          <w:sz w:val="20"/>
          <w:szCs w:val="20"/>
        </w:rPr>
        <w:t xml:space="preserve">“(…) corresponde rechazar el Proyecto “Segunda Etapa, Obras complementarias Centro Industrial Parque Capital” de Parque Capital S.A, por cuanto El Titular no ha subsanado los errores, omisiones e inexactitudes planteados en el o los Informes Consolidados de Aclaraciones, Rectificaciones y Ampliaciones respecto del Componente Flora y Vegetación. Lo anterior, toda vez que </w:t>
      </w:r>
      <w:r w:rsidRPr="003E4C91">
        <w:rPr>
          <w:rFonts w:ascii="Microsoft New Tai Lue" w:hAnsi="Microsoft New Tai Lue" w:cs="Microsoft New Tai Lue"/>
          <w:b/>
          <w:bCs/>
          <w:i/>
          <w:iCs/>
          <w:sz w:val="20"/>
          <w:szCs w:val="20"/>
        </w:rPr>
        <w:t xml:space="preserve">no cumple con la normativa relacionada a los requisitos de otorgamiento de carácter ambiental contenidos en el Permiso Ambiental Sectorial contenido en el artículo </w:t>
      </w:r>
      <w:proofErr w:type="spellStart"/>
      <w:r w:rsidRPr="003E4C91">
        <w:rPr>
          <w:rFonts w:ascii="Microsoft New Tai Lue" w:hAnsi="Microsoft New Tai Lue" w:cs="Microsoft New Tai Lue"/>
          <w:b/>
          <w:bCs/>
          <w:i/>
          <w:iCs/>
          <w:sz w:val="20"/>
          <w:szCs w:val="20"/>
        </w:rPr>
        <w:t>N°</w:t>
      </w:r>
      <w:proofErr w:type="spellEnd"/>
      <w:r w:rsidRPr="003E4C91">
        <w:rPr>
          <w:rFonts w:ascii="Microsoft New Tai Lue" w:hAnsi="Microsoft New Tai Lue" w:cs="Microsoft New Tai Lue"/>
          <w:b/>
          <w:bCs/>
          <w:i/>
          <w:iCs/>
          <w:sz w:val="20"/>
          <w:szCs w:val="20"/>
        </w:rPr>
        <w:t xml:space="preserve"> 148 </w:t>
      </w:r>
      <w:r w:rsidRPr="003E4C91">
        <w:rPr>
          <w:rFonts w:ascii="Microsoft New Tai Lue" w:hAnsi="Microsoft New Tai Lue" w:cs="Microsoft New Tai Lue"/>
          <w:i/>
          <w:iCs/>
          <w:sz w:val="20"/>
          <w:szCs w:val="20"/>
        </w:rPr>
        <w:t xml:space="preserve">del D.S. </w:t>
      </w:r>
      <w:proofErr w:type="spellStart"/>
      <w:r w:rsidRPr="003E4C91">
        <w:rPr>
          <w:rFonts w:ascii="Microsoft New Tai Lue" w:hAnsi="Microsoft New Tai Lue" w:cs="Microsoft New Tai Lue"/>
          <w:i/>
          <w:iCs/>
          <w:sz w:val="20"/>
          <w:szCs w:val="20"/>
        </w:rPr>
        <w:t>Nº</w:t>
      </w:r>
      <w:proofErr w:type="spellEnd"/>
      <w:r w:rsidRPr="003E4C91">
        <w:rPr>
          <w:rFonts w:ascii="Microsoft New Tai Lue" w:hAnsi="Microsoft New Tai Lue" w:cs="Microsoft New Tai Lue"/>
          <w:i/>
          <w:iCs/>
          <w:sz w:val="20"/>
          <w:szCs w:val="20"/>
        </w:rPr>
        <w:t xml:space="preserve"> 40, de 30 de octubre de 2012, del Ministerio del Medio Ambiente, que aprueba el Reglamento del Sistema de Evaluación de Impacto Ambiental, y presentado en la sección 9 del ICE y en el Considerando </w:t>
      </w:r>
      <w:proofErr w:type="spellStart"/>
      <w:r w:rsidRPr="003E4C91">
        <w:rPr>
          <w:rFonts w:ascii="Microsoft New Tai Lue" w:hAnsi="Microsoft New Tai Lue" w:cs="Microsoft New Tai Lue"/>
          <w:i/>
          <w:iCs/>
          <w:sz w:val="20"/>
          <w:szCs w:val="20"/>
        </w:rPr>
        <w:t>N°</w:t>
      </w:r>
      <w:proofErr w:type="spellEnd"/>
      <w:r w:rsidRPr="003E4C91">
        <w:rPr>
          <w:rFonts w:ascii="Microsoft New Tai Lue" w:hAnsi="Microsoft New Tai Lue" w:cs="Microsoft New Tai Lue"/>
          <w:i/>
          <w:iCs/>
          <w:sz w:val="20"/>
          <w:szCs w:val="20"/>
        </w:rPr>
        <w:t xml:space="preserve"> 6 de la presente Resolución, en particular la información presentada </w:t>
      </w:r>
      <w:r w:rsidRPr="003E4C91">
        <w:rPr>
          <w:rFonts w:ascii="Microsoft New Tai Lue" w:hAnsi="Microsoft New Tai Lue" w:cs="Microsoft New Tai Lue"/>
          <w:b/>
          <w:bCs/>
          <w:i/>
          <w:iCs/>
          <w:sz w:val="20"/>
          <w:szCs w:val="20"/>
        </w:rPr>
        <w:t>no satisface lo requerido en los literales c), d) y f) del mencionado permiso ambiental sectorial</w:t>
      </w:r>
      <w:r w:rsidRPr="003E4C91">
        <w:rPr>
          <w:rFonts w:ascii="Microsoft New Tai Lue" w:hAnsi="Microsoft New Tai Lue" w:cs="Microsoft New Tai Lue"/>
          <w:sz w:val="20"/>
          <w:szCs w:val="20"/>
        </w:rPr>
        <w:t>”.</w:t>
      </w:r>
    </w:p>
    <w:p w14:paraId="64930ACD" w14:textId="2BD4B1C2" w:rsidR="007A0B5A" w:rsidRPr="003E4C91" w:rsidRDefault="007A0B5A"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A su </w:t>
      </w:r>
      <w:r w:rsidR="00E71B7C" w:rsidRPr="003E4C91">
        <w:rPr>
          <w:rFonts w:ascii="Microsoft New Tai Lue" w:hAnsi="Microsoft New Tai Lue" w:cs="Microsoft New Tai Lue"/>
          <w:sz w:val="20"/>
          <w:szCs w:val="20"/>
        </w:rPr>
        <w:t>turno, en</w:t>
      </w:r>
      <w:r w:rsidRPr="003E4C91">
        <w:rPr>
          <w:rFonts w:ascii="Microsoft New Tai Lue" w:hAnsi="Microsoft New Tai Lue" w:cs="Microsoft New Tai Lue"/>
          <w:sz w:val="20"/>
          <w:szCs w:val="20"/>
        </w:rPr>
        <w:t xml:space="preserve"> el Considerando 6</w:t>
      </w:r>
      <w:r w:rsidR="00321286" w:rsidRPr="003E4C91">
        <w:rPr>
          <w:rFonts w:ascii="Microsoft New Tai Lue" w:hAnsi="Microsoft New Tai Lue" w:cs="Microsoft New Tai Lue"/>
          <w:sz w:val="20"/>
          <w:szCs w:val="20"/>
        </w:rPr>
        <w:t>°</w:t>
      </w:r>
      <w:r w:rsidR="00342F9B">
        <w:rPr>
          <w:rFonts w:ascii="Microsoft New Tai Lue" w:hAnsi="Microsoft New Tai Lue" w:cs="Microsoft New Tai Lue"/>
          <w:sz w:val="20"/>
          <w:szCs w:val="20"/>
        </w:rPr>
        <w:t xml:space="preserve"> de la RCA</w:t>
      </w:r>
      <w:r w:rsidR="000537F8" w:rsidRPr="003E4C91">
        <w:rPr>
          <w:rFonts w:ascii="Microsoft New Tai Lue" w:hAnsi="Microsoft New Tai Lue" w:cs="Microsoft New Tai Lue"/>
          <w:sz w:val="20"/>
          <w:szCs w:val="20"/>
        </w:rPr>
        <w:t xml:space="preserve">, en la </w:t>
      </w:r>
      <w:r w:rsidR="00845369">
        <w:rPr>
          <w:rFonts w:ascii="Microsoft New Tai Lue" w:hAnsi="Microsoft New Tai Lue" w:cs="Microsoft New Tai Lue"/>
          <w:sz w:val="20"/>
          <w:szCs w:val="20"/>
        </w:rPr>
        <w:t>T</w:t>
      </w:r>
      <w:r w:rsidR="00845369" w:rsidRPr="003E4C91">
        <w:rPr>
          <w:rFonts w:ascii="Microsoft New Tai Lue" w:hAnsi="Microsoft New Tai Lue" w:cs="Microsoft New Tai Lue"/>
          <w:sz w:val="20"/>
          <w:szCs w:val="20"/>
        </w:rPr>
        <w:t xml:space="preserve">abla </w:t>
      </w:r>
      <w:r w:rsidR="000537F8" w:rsidRPr="003E4C91">
        <w:rPr>
          <w:rFonts w:ascii="Microsoft New Tai Lue" w:hAnsi="Microsoft New Tai Lue" w:cs="Microsoft New Tai Lue"/>
          <w:sz w:val="20"/>
          <w:szCs w:val="20"/>
        </w:rPr>
        <w:t>6.1.5,</w:t>
      </w:r>
      <w:r w:rsidRPr="003E4C91">
        <w:rPr>
          <w:rFonts w:ascii="Microsoft New Tai Lue" w:hAnsi="Microsoft New Tai Lue" w:cs="Microsoft New Tai Lue"/>
          <w:sz w:val="20"/>
          <w:szCs w:val="20"/>
        </w:rPr>
        <w:t xml:space="preserve"> </w:t>
      </w:r>
      <w:r w:rsidR="00342F9B">
        <w:rPr>
          <w:rFonts w:ascii="Microsoft New Tai Lue" w:hAnsi="Microsoft New Tai Lue" w:cs="Microsoft New Tai Lue"/>
          <w:sz w:val="20"/>
          <w:szCs w:val="20"/>
        </w:rPr>
        <w:t xml:space="preserve">se </w:t>
      </w:r>
      <w:r w:rsidR="00342F9B" w:rsidRPr="003E4C91">
        <w:rPr>
          <w:rFonts w:ascii="Microsoft New Tai Lue" w:hAnsi="Microsoft New Tai Lue" w:cs="Microsoft New Tai Lue"/>
          <w:sz w:val="20"/>
          <w:szCs w:val="20"/>
        </w:rPr>
        <w:t>describi</w:t>
      </w:r>
      <w:r w:rsidR="00342F9B">
        <w:rPr>
          <w:rFonts w:ascii="Microsoft New Tai Lue" w:hAnsi="Microsoft New Tai Lue" w:cs="Microsoft New Tai Lue"/>
          <w:sz w:val="20"/>
          <w:szCs w:val="20"/>
        </w:rPr>
        <w:t>eron</w:t>
      </w:r>
      <w:r w:rsidR="00342F9B" w:rsidRPr="003E4C91">
        <w:rPr>
          <w:rFonts w:ascii="Microsoft New Tai Lue" w:hAnsi="Microsoft New Tai Lue" w:cs="Microsoft New Tai Lue"/>
          <w:sz w:val="20"/>
          <w:szCs w:val="20"/>
        </w:rPr>
        <w:t xml:space="preserve"> </w:t>
      </w:r>
      <w:r w:rsidR="00731BE3" w:rsidRPr="003E4C91">
        <w:rPr>
          <w:rFonts w:ascii="Microsoft New Tai Lue" w:hAnsi="Microsoft New Tai Lue" w:cs="Microsoft New Tai Lue"/>
          <w:sz w:val="20"/>
          <w:szCs w:val="20"/>
        </w:rPr>
        <w:t xml:space="preserve">los literales </w:t>
      </w:r>
      <w:r w:rsidR="00663337">
        <w:rPr>
          <w:rFonts w:ascii="Microsoft New Tai Lue" w:hAnsi="Microsoft New Tai Lue" w:cs="Microsoft New Tai Lue"/>
          <w:sz w:val="20"/>
          <w:szCs w:val="20"/>
        </w:rPr>
        <w:t xml:space="preserve">c), d) y f) </w:t>
      </w:r>
      <w:r w:rsidR="00731BE3" w:rsidRPr="003E4C91">
        <w:rPr>
          <w:rFonts w:ascii="Microsoft New Tai Lue" w:hAnsi="Microsoft New Tai Lue" w:cs="Microsoft New Tai Lue"/>
          <w:sz w:val="20"/>
          <w:szCs w:val="20"/>
        </w:rPr>
        <w:t>de la</w:t>
      </w:r>
      <w:r w:rsidRPr="003E4C91">
        <w:rPr>
          <w:rFonts w:ascii="Microsoft New Tai Lue" w:hAnsi="Microsoft New Tai Lue" w:cs="Microsoft New Tai Lue"/>
          <w:sz w:val="20"/>
          <w:szCs w:val="20"/>
        </w:rPr>
        <w:t xml:space="preserve"> siguiente</w:t>
      </w:r>
      <w:r w:rsidR="00731BE3" w:rsidRPr="003E4C91">
        <w:rPr>
          <w:rFonts w:ascii="Microsoft New Tai Lue" w:hAnsi="Microsoft New Tai Lue" w:cs="Microsoft New Tai Lue"/>
          <w:sz w:val="20"/>
          <w:szCs w:val="20"/>
        </w:rPr>
        <w:t xml:space="preserve"> manera</w:t>
      </w:r>
      <w:r w:rsidRPr="003E4C91">
        <w:rPr>
          <w:rFonts w:ascii="Microsoft New Tai Lue" w:hAnsi="Microsoft New Tai Lue" w:cs="Microsoft New Tai Lue"/>
          <w:sz w:val="20"/>
          <w:szCs w:val="20"/>
        </w:rPr>
        <w:t xml:space="preserve">: </w:t>
      </w:r>
    </w:p>
    <w:p w14:paraId="23F928C5" w14:textId="0EE3B3C5" w:rsidR="00706106" w:rsidRPr="003E4C91" w:rsidRDefault="00F731EB" w:rsidP="00AB7254">
      <w:pPr>
        <w:spacing w:line="276" w:lineRule="auto"/>
        <w:ind w:left="708"/>
        <w:jc w:val="both"/>
        <w:rPr>
          <w:rFonts w:ascii="Microsoft New Tai Lue" w:hAnsi="Microsoft New Tai Lue" w:cs="Microsoft New Tai Lue"/>
          <w:b/>
          <w:bCs/>
          <w:sz w:val="20"/>
          <w:szCs w:val="20"/>
        </w:rPr>
      </w:pPr>
      <w:r w:rsidRPr="003E4C91">
        <w:rPr>
          <w:rFonts w:ascii="Microsoft New Tai Lue" w:hAnsi="Microsoft New Tai Lue" w:cs="Microsoft New Tai Lue"/>
          <w:b/>
          <w:bCs/>
          <w:sz w:val="20"/>
          <w:szCs w:val="20"/>
        </w:rPr>
        <w:t xml:space="preserve">c) </w:t>
      </w:r>
      <w:r w:rsidR="00723AAC" w:rsidRPr="003E4C91">
        <w:rPr>
          <w:rFonts w:ascii="Microsoft New Tai Lue" w:hAnsi="Microsoft New Tai Lue" w:cs="Microsoft New Tai Lue"/>
          <w:b/>
          <w:bCs/>
          <w:sz w:val="20"/>
          <w:szCs w:val="20"/>
        </w:rPr>
        <w:t> Descripción del área y especies a intervenir.</w:t>
      </w:r>
    </w:p>
    <w:p w14:paraId="05CB641E" w14:textId="4334DBDC" w:rsidR="00632E0A" w:rsidRPr="003E4C91" w:rsidRDefault="00632E0A" w:rsidP="00AB7254">
      <w:pPr>
        <w:spacing w:line="276" w:lineRule="auto"/>
        <w:ind w:left="708"/>
        <w:jc w:val="both"/>
        <w:rPr>
          <w:rFonts w:ascii="Microsoft New Tai Lue" w:hAnsi="Microsoft New Tai Lue" w:cs="Microsoft New Tai Lue"/>
          <w:i/>
          <w:iCs/>
          <w:sz w:val="20"/>
          <w:szCs w:val="20"/>
        </w:rPr>
      </w:pPr>
      <w:r w:rsidRPr="003E4C91">
        <w:rPr>
          <w:rFonts w:ascii="Microsoft New Tai Lue" w:hAnsi="Microsoft New Tai Lue" w:cs="Microsoft New Tai Lue"/>
          <w:i/>
          <w:iCs/>
          <w:sz w:val="20"/>
          <w:szCs w:val="20"/>
        </w:rPr>
        <w:t>“</w:t>
      </w:r>
      <w:r w:rsidR="004C784D" w:rsidRPr="003E4C91">
        <w:rPr>
          <w:rFonts w:ascii="Microsoft New Tai Lue" w:hAnsi="Microsoft New Tai Lue" w:cs="Microsoft New Tai Lue"/>
          <w:i/>
          <w:iCs/>
          <w:sz w:val="20"/>
          <w:szCs w:val="20"/>
        </w:rPr>
        <w:t xml:space="preserve">Si bien estarían claras las especies a intervenir por el PAS 148 la que corresponde a Tipo Forestal esclerófilo (Acacia Caven) y haber realizado una nueva campaña para tal efecto en la primavera (oct y nov. De 2023). A lo largo de la evaluación el Titular ha presentado problemas metodológicos para caracterizar el Bosque Nativo en términos de su superficie y </w:t>
      </w:r>
      <w:proofErr w:type="spellStart"/>
      <w:r w:rsidR="004C784D" w:rsidRPr="003E4C91">
        <w:rPr>
          <w:rFonts w:ascii="Microsoft New Tai Lue" w:hAnsi="Microsoft New Tai Lue" w:cs="Microsoft New Tai Lue"/>
          <w:i/>
          <w:iCs/>
          <w:sz w:val="20"/>
          <w:szCs w:val="20"/>
        </w:rPr>
        <w:t>rodalización</w:t>
      </w:r>
      <w:proofErr w:type="spellEnd"/>
      <w:r w:rsidR="004C784D" w:rsidRPr="003E4C91">
        <w:rPr>
          <w:rFonts w:ascii="Microsoft New Tai Lue" w:hAnsi="Microsoft New Tai Lue" w:cs="Microsoft New Tai Lue"/>
          <w:i/>
          <w:iCs/>
          <w:sz w:val="20"/>
          <w:szCs w:val="20"/>
        </w:rPr>
        <w:t>.</w:t>
      </w:r>
    </w:p>
    <w:p w14:paraId="6C669135" w14:textId="77777777" w:rsidR="004C784D" w:rsidRPr="003E4C91" w:rsidRDefault="004C784D" w:rsidP="00AB7254">
      <w:pPr>
        <w:spacing w:line="276" w:lineRule="auto"/>
        <w:ind w:left="708"/>
        <w:jc w:val="both"/>
        <w:rPr>
          <w:rFonts w:ascii="Microsoft New Tai Lue" w:hAnsi="Microsoft New Tai Lue" w:cs="Microsoft New Tai Lue"/>
          <w:i/>
          <w:iCs/>
          <w:sz w:val="20"/>
          <w:szCs w:val="20"/>
        </w:rPr>
      </w:pPr>
      <w:r w:rsidRPr="003E4C91">
        <w:rPr>
          <w:rFonts w:ascii="Microsoft New Tai Lue" w:hAnsi="Microsoft New Tai Lue" w:cs="Microsoft New Tai Lue"/>
          <w:i/>
          <w:iCs/>
          <w:sz w:val="20"/>
          <w:szCs w:val="20"/>
        </w:rPr>
        <w:t>Mediante los archivos digitales adjuntos en el Anexo 5 de la Adenda Complementaria “Informe Campaña de Primavera F y V” se puede observar mediante KMZ de Archivos Digitales (</w:t>
      </w:r>
      <w:proofErr w:type="spellStart"/>
      <w:r w:rsidRPr="003E4C91">
        <w:rPr>
          <w:rFonts w:ascii="Microsoft New Tai Lue" w:hAnsi="Microsoft New Tai Lue" w:cs="Microsoft New Tai Lue"/>
          <w:i/>
          <w:iCs/>
          <w:sz w:val="20"/>
          <w:szCs w:val="20"/>
        </w:rPr>
        <w:t>layer</w:t>
      </w:r>
      <w:proofErr w:type="spellEnd"/>
      <w:r w:rsidRPr="003E4C91">
        <w:rPr>
          <w:rFonts w:ascii="Microsoft New Tai Lue" w:hAnsi="Microsoft New Tai Lue" w:cs="Microsoft New Tai Lue"/>
          <w:i/>
          <w:iCs/>
          <w:sz w:val="20"/>
          <w:szCs w:val="20"/>
        </w:rPr>
        <w:t xml:space="preserve"> de bosque nativo) que </w:t>
      </w:r>
      <w:r w:rsidRPr="003E4C91">
        <w:rPr>
          <w:rFonts w:ascii="Microsoft New Tai Lue" w:hAnsi="Microsoft New Tai Lue" w:cs="Microsoft New Tai Lue"/>
          <w:b/>
          <w:bCs/>
          <w:i/>
          <w:iCs/>
          <w:sz w:val="20"/>
          <w:szCs w:val="20"/>
        </w:rPr>
        <w:t xml:space="preserve">existen determinaciones de áreas de Bosque Nativo que se presentan fragmentadas y que a pesar de estar a una distancia de menos de 40 metros (según la </w:t>
      </w:r>
      <w:proofErr w:type="spellStart"/>
      <w:r w:rsidRPr="003E4C91">
        <w:rPr>
          <w:rFonts w:ascii="Microsoft New Tai Lue" w:hAnsi="Microsoft New Tai Lue" w:cs="Microsoft New Tai Lue"/>
          <w:b/>
          <w:bCs/>
          <w:i/>
          <w:iCs/>
          <w:sz w:val="20"/>
          <w:szCs w:val="20"/>
        </w:rPr>
        <w:t>layer</w:t>
      </w:r>
      <w:proofErr w:type="spellEnd"/>
      <w:r w:rsidRPr="003E4C91">
        <w:rPr>
          <w:rFonts w:ascii="Microsoft New Tai Lue" w:hAnsi="Microsoft New Tai Lue" w:cs="Microsoft New Tai Lue"/>
          <w:b/>
          <w:bCs/>
          <w:i/>
          <w:iCs/>
          <w:sz w:val="20"/>
          <w:szCs w:val="20"/>
        </w:rPr>
        <w:t>) no se consideran como una sola unidad o área de bosque nativo</w:t>
      </w:r>
      <w:r w:rsidRPr="003E4C91">
        <w:rPr>
          <w:rFonts w:ascii="Microsoft New Tai Lue" w:hAnsi="Microsoft New Tai Lue" w:cs="Microsoft New Tai Lue"/>
          <w:i/>
          <w:iCs/>
          <w:sz w:val="20"/>
          <w:szCs w:val="20"/>
        </w:rPr>
        <w:t xml:space="preserve">. </w:t>
      </w:r>
    </w:p>
    <w:p w14:paraId="00DA82AD" w14:textId="77777777" w:rsidR="00D82FAE" w:rsidRPr="003E4C91" w:rsidRDefault="004C784D" w:rsidP="00AB7254">
      <w:pPr>
        <w:spacing w:line="276" w:lineRule="auto"/>
        <w:ind w:left="708"/>
        <w:jc w:val="both"/>
        <w:rPr>
          <w:rFonts w:ascii="Microsoft New Tai Lue" w:hAnsi="Microsoft New Tai Lue" w:cs="Microsoft New Tai Lue"/>
          <w:i/>
          <w:iCs/>
          <w:sz w:val="20"/>
          <w:szCs w:val="20"/>
        </w:rPr>
      </w:pPr>
      <w:r w:rsidRPr="003E4C91">
        <w:rPr>
          <w:rFonts w:ascii="Microsoft New Tai Lue" w:hAnsi="Microsoft New Tai Lue" w:cs="Microsoft New Tai Lue"/>
          <w:i/>
          <w:iCs/>
          <w:sz w:val="20"/>
          <w:szCs w:val="20"/>
        </w:rPr>
        <w:t xml:space="preserve">Esta caracterización que se presenta en el Anexo 5 de la Adenda Complementaria, en la cual se ve fraccionando y atomizando la superficie de bosque nativo se replica en el Plano PAS 148 presentado en el Anexo 6 de la Adenda Complementaria. </w:t>
      </w:r>
    </w:p>
    <w:p w14:paraId="764ED2A8" w14:textId="667064DE" w:rsidR="004C784D" w:rsidRPr="003E4C91" w:rsidRDefault="004C784D" w:rsidP="00AB7254">
      <w:pPr>
        <w:spacing w:line="276" w:lineRule="auto"/>
        <w:ind w:left="708"/>
        <w:jc w:val="both"/>
        <w:rPr>
          <w:rFonts w:ascii="Microsoft New Tai Lue" w:hAnsi="Microsoft New Tai Lue" w:cs="Microsoft New Tai Lue"/>
          <w:i/>
          <w:iCs/>
          <w:sz w:val="20"/>
          <w:szCs w:val="20"/>
        </w:rPr>
      </w:pPr>
      <w:r w:rsidRPr="003E4C91">
        <w:rPr>
          <w:rFonts w:ascii="Microsoft New Tai Lue" w:hAnsi="Microsoft New Tai Lue" w:cs="Microsoft New Tai Lue"/>
          <w:i/>
          <w:iCs/>
          <w:sz w:val="20"/>
          <w:szCs w:val="20"/>
        </w:rPr>
        <w:t>Por tanto, de lo anteriormente expuesto no se determina correctamente la superficie de bosque nativo presentando unidades fragmentadas y atomizadas.”</w:t>
      </w:r>
    </w:p>
    <w:p w14:paraId="0C62FE66" w14:textId="57B462B1" w:rsidR="00F731EB" w:rsidRPr="003E4C91" w:rsidRDefault="00663337" w:rsidP="00AB7254">
      <w:pPr>
        <w:spacing w:line="276" w:lineRule="auto"/>
        <w:ind w:left="708"/>
        <w:jc w:val="both"/>
        <w:rPr>
          <w:rFonts w:ascii="Microsoft New Tai Lue" w:hAnsi="Microsoft New Tai Lue" w:cs="Microsoft New Tai Lue"/>
          <w:b/>
          <w:bCs/>
          <w:sz w:val="20"/>
          <w:szCs w:val="20"/>
        </w:rPr>
      </w:pPr>
      <w:r>
        <w:rPr>
          <w:rFonts w:ascii="Microsoft New Tai Lue" w:hAnsi="Microsoft New Tai Lue" w:cs="Microsoft New Tai Lue"/>
          <w:b/>
          <w:bCs/>
          <w:sz w:val="20"/>
          <w:szCs w:val="20"/>
        </w:rPr>
        <w:t>d</w:t>
      </w:r>
      <w:r w:rsidR="00F731EB" w:rsidRPr="003E4C91">
        <w:rPr>
          <w:rFonts w:ascii="Microsoft New Tai Lue" w:hAnsi="Microsoft New Tai Lue" w:cs="Microsoft New Tai Lue"/>
          <w:b/>
          <w:bCs/>
          <w:sz w:val="20"/>
          <w:szCs w:val="20"/>
        </w:rPr>
        <w:t xml:space="preserve">)  </w:t>
      </w:r>
      <w:r w:rsidR="00FA6F8C" w:rsidRPr="003E4C91">
        <w:rPr>
          <w:rFonts w:ascii="Microsoft New Tai Lue" w:hAnsi="Microsoft New Tai Lue" w:cs="Microsoft New Tai Lue"/>
          <w:b/>
          <w:bCs/>
          <w:sz w:val="20"/>
          <w:szCs w:val="20"/>
        </w:rPr>
        <w:t>Condiciones de la reforestación o regeneración.</w:t>
      </w:r>
    </w:p>
    <w:p w14:paraId="1F49ADC1" w14:textId="50AD779B" w:rsidR="00135E71" w:rsidRPr="003E4C91" w:rsidRDefault="00135E71" w:rsidP="00AB7254">
      <w:pPr>
        <w:spacing w:line="276" w:lineRule="auto"/>
        <w:ind w:left="708"/>
        <w:jc w:val="both"/>
        <w:rPr>
          <w:rFonts w:ascii="Microsoft New Tai Lue" w:hAnsi="Microsoft New Tai Lue" w:cs="Microsoft New Tai Lue"/>
          <w:sz w:val="20"/>
          <w:szCs w:val="20"/>
        </w:rPr>
      </w:pPr>
      <w:r w:rsidRPr="003E4C91">
        <w:rPr>
          <w:rFonts w:ascii="Microsoft New Tai Lue" w:hAnsi="Microsoft New Tai Lue" w:cs="Microsoft New Tai Lue"/>
          <w:i/>
          <w:iCs/>
          <w:sz w:val="20"/>
          <w:szCs w:val="20"/>
        </w:rPr>
        <w:t>“</w:t>
      </w:r>
      <w:r w:rsidR="00632E0A" w:rsidRPr="003E4C91">
        <w:rPr>
          <w:rFonts w:ascii="Microsoft New Tai Lue" w:hAnsi="Microsoft New Tai Lue" w:cs="Microsoft New Tai Lue"/>
          <w:i/>
          <w:iCs/>
          <w:sz w:val="20"/>
          <w:szCs w:val="20"/>
        </w:rPr>
        <w:t xml:space="preserve">Dado que el titular </w:t>
      </w:r>
      <w:r w:rsidR="00632E0A" w:rsidRPr="003E4C91">
        <w:rPr>
          <w:rFonts w:ascii="Microsoft New Tai Lue" w:hAnsi="Microsoft New Tai Lue" w:cs="Microsoft New Tai Lue"/>
          <w:b/>
          <w:bCs/>
          <w:i/>
          <w:iCs/>
          <w:sz w:val="20"/>
          <w:szCs w:val="20"/>
        </w:rPr>
        <w:t>no logra una adecuada caracterización de las áreas del bosque nativo</w:t>
      </w:r>
      <w:r w:rsidR="00632E0A" w:rsidRPr="003E4C91">
        <w:rPr>
          <w:rFonts w:ascii="Microsoft New Tai Lue" w:hAnsi="Microsoft New Tai Lue" w:cs="Microsoft New Tai Lue"/>
          <w:i/>
          <w:iCs/>
          <w:sz w:val="20"/>
          <w:szCs w:val="20"/>
        </w:rPr>
        <w:t xml:space="preserve"> (punto c) del PAS 148, tampoco es posible determinar las superficies de corta de bosque </w:t>
      </w:r>
      <w:r w:rsidR="00632E0A" w:rsidRPr="003E4C91">
        <w:rPr>
          <w:rFonts w:ascii="Microsoft New Tai Lue" w:hAnsi="Microsoft New Tai Lue" w:cs="Microsoft New Tai Lue"/>
          <w:i/>
          <w:iCs/>
          <w:sz w:val="20"/>
          <w:szCs w:val="20"/>
        </w:rPr>
        <w:lastRenderedPageBreak/>
        <w:t>nativo, por tanto, la “superficie Afecta (ha) determinada por el Titular de 1,46 ha estaría subvalorada y aún no determinada. Dado que haciendo una correcta delimitación de las superficies de bosque nativo sobrepuestas a las partes y obras del Proyecto probablemente aumentaría las superficies a reforestar por el Titular</w:t>
      </w:r>
      <w:r w:rsidR="00632E0A" w:rsidRPr="003E4C91">
        <w:rPr>
          <w:rFonts w:ascii="Microsoft New Tai Lue" w:hAnsi="Microsoft New Tai Lue" w:cs="Microsoft New Tai Lue"/>
          <w:sz w:val="20"/>
          <w:szCs w:val="20"/>
        </w:rPr>
        <w:t>”.</w:t>
      </w:r>
    </w:p>
    <w:p w14:paraId="4CC653EA" w14:textId="2B9CC6AB" w:rsidR="00F731EB" w:rsidRPr="003E4C91" w:rsidRDefault="00F731EB" w:rsidP="00AB7254">
      <w:pPr>
        <w:spacing w:line="276" w:lineRule="auto"/>
        <w:ind w:left="708"/>
        <w:jc w:val="both"/>
        <w:rPr>
          <w:rFonts w:ascii="Microsoft New Tai Lue" w:hAnsi="Microsoft New Tai Lue" w:cs="Microsoft New Tai Lue"/>
          <w:sz w:val="20"/>
          <w:szCs w:val="20"/>
        </w:rPr>
      </w:pPr>
      <w:r w:rsidRPr="003E4C91">
        <w:rPr>
          <w:rFonts w:ascii="Microsoft New Tai Lue" w:hAnsi="Microsoft New Tai Lue" w:cs="Microsoft New Tai Lue"/>
          <w:b/>
          <w:bCs/>
          <w:sz w:val="20"/>
          <w:szCs w:val="20"/>
        </w:rPr>
        <w:t xml:space="preserve">f)  Cartografía </w:t>
      </w:r>
      <w:r w:rsidR="00051141">
        <w:rPr>
          <w:rFonts w:ascii="Microsoft New Tai Lue" w:hAnsi="Microsoft New Tai Lue" w:cs="Microsoft New Tai Lue"/>
          <w:b/>
          <w:bCs/>
          <w:sz w:val="20"/>
          <w:szCs w:val="20"/>
        </w:rPr>
        <w:t>G</w:t>
      </w:r>
      <w:r w:rsidR="00051141" w:rsidRPr="003E4C91">
        <w:rPr>
          <w:rFonts w:ascii="Microsoft New Tai Lue" w:hAnsi="Microsoft New Tai Lue" w:cs="Microsoft New Tai Lue"/>
          <w:b/>
          <w:bCs/>
          <w:sz w:val="20"/>
          <w:szCs w:val="20"/>
        </w:rPr>
        <w:t>eorreferenciada</w:t>
      </w:r>
      <w:r w:rsidRPr="003E4C91">
        <w:rPr>
          <w:rFonts w:ascii="Microsoft New Tai Lue" w:hAnsi="Microsoft New Tai Lue" w:cs="Microsoft New Tai Lue"/>
          <w:sz w:val="20"/>
          <w:szCs w:val="20"/>
        </w:rPr>
        <w:t>.</w:t>
      </w:r>
    </w:p>
    <w:p w14:paraId="3849BB09" w14:textId="2476DB14" w:rsidR="00156ADE" w:rsidRPr="003E4C91" w:rsidRDefault="00D82FAE" w:rsidP="00AB7254">
      <w:pPr>
        <w:spacing w:line="276" w:lineRule="auto"/>
        <w:ind w:left="708"/>
        <w:jc w:val="both"/>
        <w:rPr>
          <w:rFonts w:ascii="Microsoft New Tai Lue" w:hAnsi="Microsoft New Tai Lue" w:cs="Microsoft New Tai Lue"/>
          <w:i/>
          <w:iCs/>
          <w:sz w:val="20"/>
          <w:szCs w:val="20"/>
        </w:rPr>
      </w:pPr>
      <w:r w:rsidRPr="003E4C91">
        <w:rPr>
          <w:rFonts w:ascii="Microsoft New Tai Lue" w:hAnsi="Microsoft New Tai Lue" w:cs="Microsoft New Tai Lue"/>
          <w:i/>
          <w:iCs/>
          <w:sz w:val="20"/>
          <w:szCs w:val="20"/>
        </w:rPr>
        <w:t xml:space="preserve">“La Cartografía presentada en el Anexo 6 de la Adenda Complementaria “Plano PAS 148” </w:t>
      </w:r>
      <w:r w:rsidRPr="003E4C91">
        <w:rPr>
          <w:rFonts w:ascii="Microsoft New Tai Lue" w:hAnsi="Microsoft New Tai Lue" w:cs="Microsoft New Tai Lue"/>
          <w:b/>
          <w:bCs/>
          <w:i/>
          <w:iCs/>
          <w:sz w:val="20"/>
          <w:szCs w:val="20"/>
        </w:rPr>
        <w:t xml:space="preserve">no presenta la totalidad del bosque nativo que ha identificado el Titular. </w:t>
      </w:r>
      <w:r w:rsidRPr="003E4C91">
        <w:rPr>
          <w:rFonts w:ascii="Microsoft New Tai Lue" w:hAnsi="Microsoft New Tai Lue" w:cs="Microsoft New Tai Lue"/>
          <w:i/>
          <w:iCs/>
          <w:sz w:val="20"/>
          <w:szCs w:val="20"/>
        </w:rPr>
        <w:t>Sólo presenta la superposición de las obras del Proyecto intersecadas con lo que el Titular a determinado como área de bosque nativo. Al respecto, el Titular debió presentar la totalidad de la superficie de bosque nativo identificado para el Proyecto y luego la superposición de las partes y obras del Proyecto. Al respecto, al no tener el contexto completo de la superficie de bosque nativo no se puede apreciar correctamente en el plano si se realizó la determinación de bosque nativo. O por el contrario se podría cuestionar que la cantidad de bosque que se presenta en la intersección con las partes y obras del proyecto constituya una superficie continua de bosque. Sobre la base de lo anteriormente expuesto no se acreditan por parte del Titular los antecedentes técnicos y formales del PAS 148.”</w:t>
      </w:r>
    </w:p>
    <w:p w14:paraId="70A52605" w14:textId="7B9E8972" w:rsidR="001300CD" w:rsidRPr="003E4C91" w:rsidRDefault="00F84097"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Como es posible apreciar, </w:t>
      </w:r>
      <w:r w:rsidR="00D40FC9" w:rsidRPr="003E4C91">
        <w:rPr>
          <w:rFonts w:ascii="Microsoft New Tai Lue" w:hAnsi="Microsoft New Tai Lue" w:cs="Microsoft New Tai Lue"/>
          <w:sz w:val="20"/>
          <w:szCs w:val="20"/>
        </w:rPr>
        <w:t xml:space="preserve">si bien el rechazo se basa en el no cumplimiento de los contenidos del PAS </w:t>
      </w:r>
      <w:r w:rsidR="00066B83" w:rsidRPr="003E4C91">
        <w:rPr>
          <w:rFonts w:ascii="Microsoft New Tai Lue" w:hAnsi="Microsoft New Tai Lue" w:cs="Microsoft New Tai Lue"/>
          <w:sz w:val="20"/>
          <w:szCs w:val="20"/>
        </w:rPr>
        <w:t xml:space="preserve">148 </w:t>
      </w:r>
      <w:r w:rsidR="00D40FC9" w:rsidRPr="003E4C91">
        <w:rPr>
          <w:rFonts w:ascii="Microsoft New Tai Lue" w:hAnsi="Microsoft New Tai Lue" w:cs="Microsoft New Tai Lue"/>
          <w:sz w:val="20"/>
          <w:szCs w:val="20"/>
        </w:rPr>
        <w:t xml:space="preserve">en </w:t>
      </w:r>
      <w:r w:rsidR="00066B83" w:rsidRPr="003E4C91">
        <w:rPr>
          <w:rFonts w:ascii="Microsoft New Tai Lue" w:hAnsi="Microsoft New Tai Lue" w:cs="Microsoft New Tai Lue"/>
          <w:sz w:val="20"/>
          <w:szCs w:val="20"/>
        </w:rPr>
        <w:t>sus</w:t>
      </w:r>
      <w:r w:rsidR="00D40FC9" w:rsidRPr="003E4C91">
        <w:rPr>
          <w:rFonts w:ascii="Microsoft New Tai Lue" w:hAnsi="Microsoft New Tai Lue" w:cs="Microsoft New Tai Lue"/>
          <w:sz w:val="20"/>
          <w:szCs w:val="20"/>
        </w:rPr>
        <w:t xml:space="preserve"> literales c), e) y f)</w:t>
      </w:r>
      <w:r w:rsidR="00952918" w:rsidRPr="003E4C91">
        <w:rPr>
          <w:rFonts w:ascii="Microsoft New Tai Lue" w:hAnsi="Microsoft New Tai Lue" w:cs="Microsoft New Tai Lue"/>
          <w:sz w:val="20"/>
          <w:szCs w:val="20"/>
        </w:rPr>
        <w:t xml:space="preserve">, </w:t>
      </w:r>
      <w:r w:rsidR="00C65CB0">
        <w:rPr>
          <w:rFonts w:ascii="Microsoft New Tai Lue" w:hAnsi="Microsoft New Tai Lue" w:cs="Microsoft New Tai Lue"/>
          <w:sz w:val="20"/>
          <w:szCs w:val="20"/>
        </w:rPr>
        <w:t>todas ellas tienen una única causa basal</w:t>
      </w:r>
      <w:r w:rsidR="00952918" w:rsidRPr="003E4C91">
        <w:rPr>
          <w:rFonts w:ascii="Microsoft New Tai Lue" w:hAnsi="Microsoft New Tai Lue" w:cs="Microsoft New Tai Lue"/>
          <w:sz w:val="20"/>
          <w:szCs w:val="20"/>
        </w:rPr>
        <w:t xml:space="preserve">: no haber caracterizado el bosque presente en el área que interviene el proyecto, </w:t>
      </w:r>
      <w:r w:rsidR="00FF638A" w:rsidRPr="003E4C91">
        <w:rPr>
          <w:rFonts w:ascii="Microsoft New Tai Lue" w:hAnsi="Microsoft New Tai Lue" w:cs="Microsoft New Tai Lue"/>
          <w:b/>
          <w:bCs/>
          <w:sz w:val="20"/>
          <w:szCs w:val="20"/>
        </w:rPr>
        <w:t xml:space="preserve">excluyendo formaciones </w:t>
      </w:r>
      <w:proofErr w:type="spellStart"/>
      <w:r w:rsidR="00FF638A" w:rsidRPr="003E4C91">
        <w:rPr>
          <w:rFonts w:ascii="Microsoft New Tai Lue" w:hAnsi="Microsoft New Tai Lue" w:cs="Microsoft New Tai Lue"/>
          <w:b/>
          <w:bCs/>
          <w:sz w:val="20"/>
          <w:szCs w:val="20"/>
        </w:rPr>
        <w:t>vegetacion</w:t>
      </w:r>
      <w:r w:rsidR="00485C14" w:rsidRPr="003E4C91">
        <w:rPr>
          <w:rFonts w:ascii="Microsoft New Tai Lue" w:hAnsi="Microsoft New Tai Lue" w:cs="Microsoft New Tai Lue"/>
          <w:b/>
          <w:bCs/>
          <w:sz w:val="20"/>
          <w:szCs w:val="20"/>
        </w:rPr>
        <w:t>al</w:t>
      </w:r>
      <w:r w:rsidR="00FF638A" w:rsidRPr="003E4C91">
        <w:rPr>
          <w:rFonts w:ascii="Microsoft New Tai Lue" w:hAnsi="Microsoft New Tai Lue" w:cs="Microsoft New Tai Lue"/>
          <w:b/>
          <w:bCs/>
          <w:sz w:val="20"/>
          <w:szCs w:val="20"/>
        </w:rPr>
        <w:t>es</w:t>
      </w:r>
      <w:proofErr w:type="spellEnd"/>
      <w:r w:rsidR="00FF638A" w:rsidRPr="003E4C91">
        <w:rPr>
          <w:rFonts w:ascii="Microsoft New Tai Lue" w:hAnsi="Microsoft New Tai Lue" w:cs="Microsoft New Tai Lue"/>
          <w:b/>
          <w:bCs/>
          <w:sz w:val="20"/>
          <w:szCs w:val="20"/>
        </w:rPr>
        <w:t xml:space="preserve"> existentes a menos de 40 metros</w:t>
      </w:r>
      <w:r w:rsidR="00FF638A" w:rsidRPr="009C4345">
        <w:rPr>
          <w:rFonts w:ascii="Microsoft New Tai Lue" w:hAnsi="Microsoft New Tai Lue" w:cs="Microsoft New Tai Lue"/>
          <w:sz w:val="20"/>
          <w:szCs w:val="20"/>
        </w:rPr>
        <w:t>,</w:t>
      </w:r>
      <w:r w:rsidR="00FF638A" w:rsidRPr="003E4C91">
        <w:rPr>
          <w:rFonts w:ascii="Microsoft New Tai Lue" w:hAnsi="Microsoft New Tai Lue" w:cs="Microsoft New Tai Lue"/>
          <w:sz w:val="20"/>
          <w:szCs w:val="20"/>
        </w:rPr>
        <w:t xml:space="preserve"> </w:t>
      </w:r>
      <w:r w:rsidR="00485C14" w:rsidRPr="003E4C91">
        <w:rPr>
          <w:rFonts w:ascii="Microsoft New Tai Lue" w:hAnsi="Microsoft New Tai Lue" w:cs="Microsoft New Tai Lue"/>
          <w:sz w:val="20"/>
          <w:szCs w:val="20"/>
        </w:rPr>
        <w:t xml:space="preserve">las </w:t>
      </w:r>
      <w:r w:rsidR="008253AF" w:rsidRPr="003E4C91">
        <w:rPr>
          <w:rFonts w:ascii="Microsoft New Tai Lue" w:hAnsi="Microsoft New Tai Lue" w:cs="Microsoft New Tai Lue"/>
          <w:sz w:val="20"/>
          <w:szCs w:val="20"/>
        </w:rPr>
        <w:t>que,</w:t>
      </w:r>
      <w:r w:rsidR="00FF638A" w:rsidRPr="003E4C91">
        <w:rPr>
          <w:rFonts w:ascii="Microsoft New Tai Lue" w:hAnsi="Microsoft New Tai Lue" w:cs="Microsoft New Tai Lue"/>
          <w:sz w:val="20"/>
          <w:szCs w:val="20"/>
        </w:rPr>
        <w:t xml:space="preserve"> a juicio de la autoridad ambiental, debió necesariamente considerarse como parte de las formaciones boscosas presentes en el área. </w:t>
      </w:r>
    </w:p>
    <w:p w14:paraId="09D13D11" w14:textId="3C178A17" w:rsidR="00DD743A" w:rsidRPr="003E4C91" w:rsidRDefault="001300CD"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En otras palabras, lo que sostiene la </w:t>
      </w:r>
      <w:r w:rsidR="00ED7216">
        <w:rPr>
          <w:rFonts w:ascii="Microsoft New Tai Lue" w:hAnsi="Microsoft New Tai Lue" w:cs="Microsoft New Tai Lue"/>
          <w:sz w:val="20"/>
          <w:szCs w:val="20"/>
        </w:rPr>
        <w:t>COEVA</w:t>
      </w:r>
      <w:r w:rsidRPr="003E4C91">
        <w:rPr>
          <w:rFonts w:ascii="Microsoft New Tai Lue" w:hAnsi="Microsoft New Tai Lue" w:cs="Microsoft New Tai Lue"/>
          <w:sz w:val="20"/>
          <w:szCs w:val="20"/>
        </w:rPr>
        <w:t xml:space="preserve"> es que todo rodal existente hasta 40 metros necesariamente debe considerarse como bosque, por lo que el no cumplimiento de este criterio tiene como consecuencia necesaria y directa la incorrecta caracterización del bosque y por tanto los contenidos propios del PAS 148. </w:t>
      </w:r>
    </w:p>
    <w:p w14:paraId="717ACE50" w14:textId="6B1144B4" w:rsidR="00FF638A" w:rsidRPr="003E4C91" w:rsidRDefault="00FF638A"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En este sentido, es importante destacar que </w:t>
      </w:r>
      <w:r w:rsidR="00652A99" w:rsidRPr="003E4C91">
        <w:rPr>
          <w:rFonts w:ascii="Microsoft New Tai Lue" w:hAnsi="Microsoft New Tai Lue" w:cs="Microsoft New Tai Lue"/>
          <w:sz w:val="20"/>
          <w:szCs w:val="20"/>
        </w:rPr>
        <w:t xml:space="preserve">en la </w:t>
      </w:r>
      <w:r w:rsidR="00F0266E">
        <w:rPr>
          <w:rFonts w:ascii="Microsoft New Tai Lue" w:hAnsi="Microsoft New Tai Lue" w:cs="Microsoft New Tai Lue"/>
          <w:sz w:val="20"/>
          <w:szCs w:val="20"/>
        </w:rPr>
        <w:t>RCA</w:t>
      </w:r>
      <w:r w:rsidR="00F0266E" w:rsidRPr="003E4C91">
        <w:rPr>
          <w:rFonts w:ascii="Microsoft New Tai Lue" w:hAnsi="Microsoft New Tai Lue" w:cs="Microsoft New Tai Lue"/>
          <w:sz w:val="20"/>
          <w:szCs w:val="20"/>
        </w:rPr>
        <w:t xml:space="preserve"> </w:t>
      </w:r>
      <w:r w:rsidRPr="003E4C91">
        <w:rPr>
          <w:rFonts w:ascii="Microsoft New Tai Lue" w:hAnsi="Microsoft New Tai Lue" w:cs="Microsoft New Tai Lue"/>
          <w:sz w:val="20"/>
          <w:szCs w:val="20"/>
        </w:rPr>
        <w:t>no se objeta</w:t>
      </w:r>
      <w:r w:rsidR="00652A99" w:rsidRPr="003E4C91">
        <w:rPr>
          <w:rFonts w:ascii="Microsoft New Tai Lue" w:hAnsi="Microsoft New Tai Lue" w:cs="Microsoft New Tai Lue"/>
          <w:sz w:val="20"/>
          <w:szCs w:val="20"/>
        </w:rPr>
        <w:t>n</w:t>
      </w:r>
      <w:r w:rsidRPr="003E4C91">
        <w:rPr>
          <w:rFonts w:ascii="Microsoft New Tai Lue" w:hAnsi="Microsoft New Tai Lue" w:cs="Microsoft New Tai Lue"/>
          <w:sz w:val="20"/>
          <w:szCs w:val="20"/>
        </w:rPr>
        <w:t xml:space="preserve"> los antecedentes </w:t>
      </w:r>
      <w:r w:rsidR="00652A99" w:rsidRPr="003E4C91">
        <w:rPr>
          <w:rFonts w:ascii="Microsoft New Tai Lue" w:hAnsi="Microsoft New Tai Lue" w:cs="Microsoft New Tai Lue"/>
          <w:sz w:val="20"/>
          <w:szCs w:val="20"/>
        </w:rPr>
        <w:t xml:space="preserve">entregados </w:t>
      </w:r>
      <w:r w:rsidRPr="003E4C91">
        <w:rPr>
          <w:rFonts w:ascii="Microsoft New Tai Lue" w:hAnsi="Microsoft New Tai Lue" w:cs="Microsoft New Tai Lue"/>
          <w:sz w:val="20"/>
          <w:szCs w:val="20"/>
        </w:rPr>
        <w:t xml:space="preserve">para identificar las obras del </w:t>
      </w:r>
      <w:r w:rsidR="00652A99" w:rsidRPr="003E4C91">
        <w:rPr>
          <w:rFonts w:ascii="Microsoft New Tai Lue" w:hAnsi="Microsoft New Tai Lue" w:cs="Microsoft New Tai Lue"/>
          <w:sz w:val="20"/>
          <w:szCs w:val="20"/>
        </w:rPr>
        <w:t>P</w:t>
      </w:r>
      <w:r w:rsidRPr="003E4C91">
        <w:rPr>
          <w:rFonts w:ascii="Microsoft New Tai Lue" w:hAnsi="Microsoft New Tai Lue" w:cs="Microsoft New Tai Lue"/>
          <w:sz w:val="20"/>
          <w:szCs w:val="20"/>
        </w:rPr>
        <w:t xml:space="preserve">royecto, la </w:t>
      </w:r>
      <w:r w:rsidR="008033CD" w:rsidRPr="003E4C91">
        <w:rPr>
          <w:rFonts w:ascii="Microsoft New Tai Lue" w:hAnsi="Microsoft New Tai Lue" w:cs="Microsoft New Tai Lue"/>
          <w:sz w:val="20"/>
          <w:szCs w:val="20"/>
        </w:rPr>
        <w:t>caracterización</w:t>
      </w:r>
      <w:r w:rsidRPr="003E4C91">
        <w:rPr>
          <w:rFonts w:ascii="Microsoft New Tai Lue" w:hAnsi="Microsoft New Tai Lue" w:cs="Microsoft New Tai Lue"/>
          <w:sz w:val="20"/>
          <w:szCs w:val="20"/>
        </w:rPr>
        <w:t xml:space="preserve"> de las formaciones </w:t>
      </w:r>
      <w:proofErr w:type="spellStart"/>
      <w:r w:rsidR="4C8E462C" w:rsidRPr="003E4C91">
        <w:rPr>
          <w:rFonts w:ascii="Microsoft New Tai Lue" w:hAnsi="Microsoft New Tai Lue" w:cs="Microsoft New Tai Lue"/>
          <w:sz w:val="20"/>
          <w:szCs w:val="20"/>
        </w:rPr>
        <w:t>vegetacionales</w:t>
      </w:r>
      <w:proofErr w:type="spellEnd"/>
      <w:r w:rsidRPr="003E4C91">
        <w:rPr>
          <w:rFonts w:ascii="Microsoft New Tai Lue" w:hAnsi="Microsoft New Tai Lue" w:cs="Microsoft New Tai Lue"/>
          <w:sz w:val="20"/>
          <w:szCs w:val="20"/>
        </w:rPr>
        <w:t xml:space="preserve"> presentes en el área y su conformación específica. El punto en cuestión</w:t>
      </w:r>
      <w:r w:rsidR="007F40C5">
        <w:rPr>
          <w:rFonts w:ascii="Microsoft New Tai Lue" w:hAnsi="Microsoft New Tai Lue" w:cs="Microsoft New Tai Lue"/>
          <w:sz w:val="20"/>
          <w:szCs w:val="20"/>
        </w:rPr>
        <w:t>, por tanto,</w:t>
      </w:r>
      <w:r w:rsidRPr="003E4C91">
        <w:rPr>
          <w:rFonts w:ascii="Microsoft New Tai Lue" w:hAnsi="Microsoft New Tai Lue" w:cs="Microsoft New Tai Lue"/>
          <w:sz w:val="20"/>
          <w:szCs w:val="20"/>
        </w:rPr>
        <w:t xml:space="preserve"> es </w:t>
      </w:r>
      <w:r w:rsidR="008033CD" w:rsidRPr="003E4C91">
        <w:rPr>
          <w:rFonts w:ascii="Microsoft New Tai Lue" w:hAnsi="Microsoft New Tai Lue" w:cs="Microsoft New Tai Lue"/>
          <w:sz w:val="20"/>
          <w:szCs w:val="20"/>
        </w:rPr>
        <w:t xml:space="preserve">la </w:t>
      </w:r>
      <w:r w:rsidR="008D2611">
        <w:rPr>
          <w:rFonts w:ascii="Microsoft New Tai Lue" w:hAnsi="Microsoft New Tai Lue" w:cs="Microsoft New Tai Lue"/>
          <w:sz w:val="20"/>
          <w:szCs w:val="20"/>
        </w:rPr>
        <w:t xml:space="preserve">supuesta </w:t>
      </w:r>
      <w:r w:rsidR="008033CD" w:rsidRPr="003E4C91">
        <w:rPr>
          <w:rFonts w:ascii="Microsoft New Tai Lue" w:hAnsi="Microsoft New Tai Lue" w:cs="Microsoft New Tai Lue"/>
          <w:sz w:val="20"/>
          <w:szCs w:val="20"/>
        </w:rPr>
        <w:t>inadecuada caracterización de un bosque al no considerar los rodales presentes a menos de 40 metros</w:t>
      </w:r>
      <w:r w:rsidR="00DC5575" w:rsidRPr="003E4C91">
        <w:rPr>
          <w:rFonts w:ascii="Microsoft New Tai Lue" w:hAnsi="Microsoft New Tai Lue" w:cs="Microsoft New Tai Lue"/>
          <w:sz w:val="20"/>
          <w:szCs w:val="20"/>
        </w:rPr>
        <w:t xml:space="preserve">, lo cual aumenta la superficie de bosque a cortar, </w:t>
      </w:r>
      <w:proofErr w:type="gramStart"/>
      <w:r w:rsidR="00DC5575" w:rsidRPr="003E4C91">
        <w:rPr>
          <w:rFonts w:ascii="Microsoft New Tai Lue" w:hAnsi="Microsoft New Tai Lue" w:cs="Microsoft New Tai Lue"/>
          <w:sz w:val="20"/>
          <w:szCs w:val="20"/>
        </w:rPr>
        <w:t>y</w:t>
      </w:r>
      <w:proofErr w:type="gramEnd"/>
      <w:r w:rsidR="00DC5575" w:rsidRPr="003E4C91">
        <w:rPr>
          <w:rFonts w:ascii="Microsoft New Tai Lue" w:hAnsi="Microsoft New Tai Lue" w:cs="Microsoft New Tai Lue"/>
          <w:sz w:val="20"/>
          <w:szCs w:val="20"/>
        </w:rPr>
        <w:t xml:space="preserve"> por ende, la superficie a compensar</w:t>
      </w:r>
      <w:r w:rsidR="008033CD" w:rsidRPr="003E4C91">
        <w:rPr>
          <w:rFonts w:ascii="Microsoft New Tai Lue" w:hAnsi="Microsoft New Tai Lue" w:cs="Microsoft New Tai Lue"/>
          <w:sz w:val="20"/>
          <w:szCs w:val="20"/>
        </w:rPr>
        <w:t>.</w:t>
      </w:r>
    </w:p>
    <w:p w14:paraId="087FCF3A" w14:textId="70D97C83" w:rsidR="000B65A5" w:rsidRDefault="00652A99"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Como se verá, la distancia de 40 metros como criterio para caracterizar un bosque no está contenido en </w:t>
      </w:r>
      <w:r w:rsidR="00BD560A">
        <w:rPr>
          <w:rFonts w:ascii="Microsoft New Tai Lue" w:hAnsi="Microsoft New Tai Lue" w:cs="Microsoft New Tai Lue"/>
          <w:sz w:val="20"/>
          <w:szCs w:val="20"/>
        </w:rPr>
        <w:t>ninguna norma</w:t>
      </w:r>
      <w:r w:rsidRPr="003E4C91">
        <w:rPr>
          <w:rFonts w:ascii="Microsoft New Tai Lue" w:hAnsi="Microsoft New Tai Lue" w:cs="Microsoft New Tai Lue"/>
          <w:sz w:val="20"/>
          <w:szCs w:val="20"/>
        </w:rPr>
        <w:t xml:space="preserve"> legal</w:t>
      </w:r>
      <w:r w:rsidR="00BD560A">
        <w:rPr>
          <w:rFonts w:ascii="Microsoft New Tai Lue" w:hAnsi="Microsoft New Tai Lue" w:cs="Microsoft New Tai Lue"/>
          <w:sz w:val="20"/>
          <w:szCs w:val="20"/>
        </w:rPr>
        <w:t xml:space="preserve"> o</w:t>
      </w:r>
      <w:r w:rsidRPr="003E4C91">
        <w:rPr>
          <w:rFonts w:ascii="Microsoft New Tai Lue" w:hAnsi="Microsoft New Tai Lue" w:cs="Microsoft New Tai Lue"/>
          <w:sz w:val="20"/>
          <w:szCs w:val="20"/>
        </w:rPr>
        <w:t xml:space="preserve"> </w:t>
      </w:r>
      <w:r w:rsidR="00BD560A" w:rsidRPr="003E4C91">
        <w:rPr>
          <w:rFonts w:ascii="Microsoft New Tai Lue" w:hAnsi="Microsoft New Tai Lue" w:cs="Microsoft New Tai Lue"/>
          <w:sz w:val="20"/>
          <w:szCs w:val="20"/>
        </w:rPr>
        <w:t>reglamentari</w:t>
      </w:r>
      <w:r w:rsidR="00BD560A">
        <w:rPr>
          <w:rFonts w:ascii="Microsoft New Tai Lue" w:hAnsi="Microsoft New Tai Lue" w:cs="Microsoft New Tai Lue"/>
          <w:sz w:val="20"/>
          <w:szCs w:val="20"/>
        </w:rPr>
        <w:t>a</w:t>
      </w:r>
      <w:r w:rsidRPr="003E4C91">
        <w:rPr>
          <w:rFonts w:ascii="Microsoft New Tai Lue" w:hAnsi="Microsoft New Tai Lue" w:cs="Microsoft New Tai Lue"/>
          <w:sz w:val="20"/>
          <w:szCs w:val="20"/>
        </w:rPr>
        <w:t xml:space="preserve">, </w:t>
      </w:r>
      <w:r w:rsidR="00CB2D43">
        <w:rPr>
          <w:rFonts w:ascii="Microsoft New Tai Lue" w:hAnsi="Microsoft New Tai Lue" w:cs="Microsoft New Tai Lue"/>
          <w:sz w:val="20"/>
          <w:szCs w:val="20"/>
        </w:rPr>
        <w:t xml:space="preserve">ni </w:t>
      </w:r>
      <w:r w:rsidRPr="003E4C91">
        <w:rPr>
          <w:rFonts w:ascii="Microsoft New Tai Lue" w:hAnsi="Microsoft New Tai Lue" w:cs="Microsoft New Tai Lue"/>
          <w:sz w:val="20"/>
          <w:szCs w:val="20"/>
        </w:rPr>
        <w:t xml:space="preserve">instructivo o documento que regule la materia. </w:t>
      </w:r>
      <w:r w:rsidR="00310B04" w:rsidRPr="003E4C91">
        <w:rPr>
          <w:rFonts w:ascii="Microsoft New Tai Lue" w:hAnsi="Microsoft New Tai Lue" w:cs="Microsoft New Tai Lue"/>
          <w:sz w:val="20"/>
          <w:szCs w:val="20"/>
        </w:rPr>
        <w:t>Aún más, dicho criterio no fue indicado en ningún momento de la evaluación ambiental</w:t>
      </w:r>
      <w:r w:rsidR="00CB2D43">
        <w:rPr>
          <w:rFonts w:ascii="Microsoft New Tai Lue" w:hAnsi="Microsoft New Tai Lue" w:cs="Microsoft New Tai Lue"/>
          <w:sz w:val="20"/>
          <w:szCs w:val="20"/>
        </w:rPr>
        <w:t xml:space="preserve"> del Proyecto</w:t>
      </w:r>
      <w:r w:rsidR="00310B04" w:rsidRPr="003E4C91">
        <w:rPr>
          <w:rFonts w:ascii="Microsoft New Tai Lue" w:hAnsi="Microsoft New Tai Lue" w:cs="Microsoft New Tai Lue"/>
          <w:sz w:val="20"/>
          <w:szCs w:val="20"/>
        </w:rPr>
        <w:t xml:space="preserve">. Solo se realizaron observaciones asociadas a la </w:t>
      </w:r>
      <w:r w:rsidR="00B77947" w:rsidRPr="003E4C91">
        <w:rPr>
          <w:rFonts w:ascii="Microsoft New Tai Lue" w:hAnsi="Microsoft New Tai Lue" w:cs="Microsoft New Tai Lue"/>
          <w:sz w:val="20"/>
          <w:szCs w:val="20"/>
        </w:rPr>
        <w:t>caracterización</w:t>
      </w:r>
      <w:r w:rsidR="00310B04" w:rsidRPr="003E4C91">
        <w:rPr>
          <w:rFonts w:ascii="Microsoft New Tai Lue" w:hAnsi="Microsoft New Tai Lue" w:cs="Microsoft New Tai Lue"/>
          <w:sz w:val="20"/>
          <w:szCs w:val="20"/>
        </w:rPr>
        <w:t xml:space="preserve"> del bosque, pero en momento alguno del proceso de evaluación se indicó que el criterio para determinar y caracterizar un bosque correspondía al cumplimiento de los 40 metros entre las formaciones </w:t>
      </w:r>
      <w:proofErr w:type="spellStart"/>
      <w:r w:rsidR="00310B04" w:rsidRPr="003E4C91">
        <w:rPr>
          <w:rFonts w:ascii="Microsoft New Tai Lue" w:hAnsi="Microsoft New Tai Lue" w:cs="Microsoft New Tai Lue"/>
          <w:sz w:val="20"/>
          <w:szCs w:val="20"/>
        </w:rPr>
        <w:t>vegetacion</w:t>
      </w:r>
      <w:r w:rsidR="00DC5575" w:rsidRPr="003E4C91">
        <w:rPr>
          <w:rFonts w:ascii="Microsoft New Tai Lue" w:hAnsi="Microsoft New Tai Lue" w:cs="Microsoft New Tai Lue"/>
          <w:sz w:val="20"/>
          <w:szCs w:val="20"/>
        </w:rPr>
        <w:t>al</w:t>
      </w:r>
      <w:r w:rsidR="00310B04" w:rsidRPr="003E4C91">
        <w:rPr>
          <w:rFonts w:ascii="Microsoft New Tai Lue" w:hAnsi="Microsoft New Tai Lue" w:cs="Microsoft New Tai Lue"/>
          <w:sz w:val="20"/>
          <w:szCs w:val="20"/>
        </w:rPr>
        <w:t>es</w:t>
      </w:r>
      <w:proofErr w:type="spellEnd"/>
      <w:r w:rsidR="00310B04" w:rsidRPr="003E4C91">
        <w:rPr>
          <w:rFonts w:ascii="Microsoft New Tai Lue" w:hAnsi="Microsoft New Tai Lue" w:cs="Microsoft New Tai Lue"/>
          <w:sz w:val="20"/>
          <w:szCs w:val="20"/>
        </w:rPr>
        <w:t xml:space="preserve"> presentes en el área</w:t>
      </w:r>
      <w:r w:rsidR="00DC5575" w:rsidRPr="003E4C91">
        <w:rPr>
          <w:rFonts w:ascii="Microsoft New Tai Lue" w:hAnsi="Microsoft New Tai Lue" w:cs="Microsoft New Tai Lue"/>
          <w:sz w:val="20"/>
          <w:szCs w:val="20"/>
        </w:rPr>
        <w:t xml:space="preserve"> del proyecto</w:t>
      </w:r>
      <w:r w:rsidR="00310B04" w:rsidRPr="003E4C91">
        <w:rPr>
          <w:rFonts w:ascii="Microsoft New Tai Lue" w:hAnsi="Microsoft New Tai Lue" w:cs="Microsoft New Tai Lue"/>
          <w:sz w:val="20"/>
          <w:szCs w:val="20"/>
        </w:rPr>
        <w:t xml:space="preserve">. </w:t>
      </w:r>
    </w:p>
    <w:p w14:paraId="3FEB7C7B" w14:textId="4B24FC91" w:rsidR="008033CD" w:rsidRPr="003E4C91" w:rsidRDefault="00B77947"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lastRenderedPageBreak/>
        <w:t xml:space="preserve">Es decir, el rechazo carece de la debida justificación jurídica, especialmente considerando que los fundamentos se basan en la falta de cumplimiento de requisitos de un permiso que </w:t>
      </w:r>
      <w:r w:rsidR="00FC25D7" w:rsidRPr="003E4C91">
        <w:rPr>
          <w:rFonts w:ascii="Microsoft New Tai Lue" w:hAnsi="Microsoft New Tai Lue" w:cs="Microsoft New Tai Lue"/>
          <w:sz w:val="20"/>
          <w:szCs w:val="20"/>
        </w:rPr>
        <w:t>est</w:t>
      </w:r>
      <w:r w:rsidR="00FC25D7">
        <w:rPr>
          <w:rFonts w:ascii="Microsoft New Tai Lue" w:hAnsi="Microsoft New Tai Lue" w:cs="Microsoft New Tai Lue"/>
          <w:sz w:val="20"/>
          <w:szCs w:val="20"/>
        </w:rPr>
        <w:t>á</w:t>
      </w:r>
      <w:r w:rsidR="00FC25D7" w:rsidRPr="003E4C91">
        <w:rPr>
          <w:rFonts w:ascii="Microsoft New Tai Lue" w:hAnsi="Microsoft New Tai Lue" w:cs="Microsoft New Tai Lue"/>
          <w:sz w:val="20"/>
          <w:szCs w:val="20"/>
        </w:rPr>
        <w:t xml:space="preserve"> </w:t>
      </w:r>
      <w:r w:rsidRPr="003E4C91">
        <w:rPr>
          <w:rFonts w:ascii="Microsoft New Tai Lue" w:hAnsi="Microsoft New Tai Lue" w:cs="Microsoft New Tai Lue"/>
          <w:sz w:val="20"/>
          <w:szCs w:val="20"/>
        </w:rPr>
        <w:t xml:space="preserve">debida y detalladamente normado. </w:t>
      </w:r>
    </w:p>
    <w:p w14:paraId="56DC8255" w14:textId="01A659E4" w:rsidR="005D0E48" w:rsidRPr="003E4C91" w:rsidRDefault="00B77947" w:rsidP="005E0CD9">
      <w:pPr>
        <w:spacing w:after="0"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En el evento que este hubiere sido </w:t>
      </w:r>
      <w:proofErr w:type="gramStart"/>
      <w:r w:rsidRPr="003E4C91">
        <w:rPr>
          <w:rFonts w:ascii="Microsoft New Tai Lue" w:hAnsi="Microsoft New Tai Lue" w:cs="Microsoft New Tai Lue"/>
          <w:sz w:val="20"/>
          <w:szCs w:val="20"/>
        </w:rPr>
        <w:t>el criterio a seguir</w:t>
      </w:r>
      <w:proofErr w:type="gramEnd"/>
      <w:r w:rsidRPr="003E4C91">
        <w:rPr>
          <w:rFonts w:ascii="Microsoft New Tai Lue" w:hAnsi="Microsoft New Tai Lue" w:cs="Microsoft New Tai Lue"/>
          <w:sz w:val="20"/>
          <w:szCs w:val="20"/>
        </w:rPr>
        <w:t>,</w:t>
      </w:r>
      <w:r w:rsidR="00310B04" w:rsidRPr="003E4C91">
        <w:rPr>
          <w:rFonts w:ascii="Microsoft New Tai Lue" w:hAnsi="Microsoft New Tai Lue" w:cs="Microsoft New Tai Lue"/>
          <w:sz w:val="20"/>
          <w:szCs w:val="20"/>
        </w:rPr>
        <w:t xml:space="preserve"> esta parte no tuvo la oportunidad de conocer ni cumplir</w:t>
      </w:r>
      <w:r w:rsidRPr="003E4C91">
        <w:rPr>
          <w:rFonts w:ascii="Microsoft New Tai Lue" w:hAnsi="Microsoft New Tai Lue" w:cs="Microsoft New Tai Lue"/>
          <w:sz w:val="20"/>
          <w:szCs w:val="20"/>
        </w:rPr>
        <w:t xml:space="preserve"> con él, dado que no fue planteado en </w:t>
      </w:r>
      <w:r w:rsidR="00A6052A" w:rsidRPr="003E4C91">
        <w:rPr>
          <w:rFonts w:ascii="Microsoft New Tai Lue" w:hAnsi="Microsoft New Tai Lue" w:cs="Microsoft New Tai Lue"/>
          <w:sz w:val="20"/>
          <w:szCs w:val="20"/>
        </w:rPr>
        <w:t>ningun</w:t>
      </w:r>
      <w:r w:rsidR="00A6052A">
        <w:rPr>
          <w:rFonts w:ascii="Microsoft New Tai Lue" w:hAnsi="Microsoft New Tai Lue" w:cs="Microsoft New Tai Lue"/>
          <w:sz w:val="20"/>
          <w:szCs w:val="20"/>
        </w:rPr>
        <w:t>o</w:t>
      </w:r>
      <w:r w:rsidR="00A6052A" w:rsidRPr="003E4C91">
        <w:rPr>
          <w:rFonts w:ascii="Microsoft New Tai Lue" w:hAnsi="Microsoft New Tai Lue" w:cs="Microsoft New Tai Lue"/>
          <w:sz w:val="20"/>
          <w:szCs w:val="20"/>
        </w:rPr>
        <w:t xml:space="preserve"> </w:t>
      </w:r>
      <w:r w:rsidRPr="003E4C91">
        <w:rPr>
          <w:rFonts w:ascii="Microsoft New Tai Lue" w:hAnsi="Microsoft New Tai Lue" w:cs="Microsoft New Tai Lue"/>
          <w:sz w:val="20"/>
          <w:szCs w:val="20"/>
        </w:rPr>
        <w:t xml:space="preserve">de los ICSARA o en </w:t>
      </w:r>
      <w:r w:rsidR="00614E4D" w:rsidRPr="003E4C91">
        <w:rPr>
          <w:rFonts w:ascii="Microsoft New Tai Lue" w:hAnsi="Microsoft New Tai Lue" w:cs="Microsoft New Tai Lue"/>
          <w:sz w:val="20"/>
          <w:szCs w:val="20"/>
        </w:rPr>
        <w:t xml:space="preserve">los oficios con las </w:t>
      </w:r>
      <w:r w:rsidRPr="003E4C91">
        <w:rPr>
          <w:rFonts w:ascii="Microsoft New Tai Lue" w:hAnsi="Microsoft New Tai Lue" w:cs="Microsoft New Tai Lue"/>
          <w:sz w:val="20"/>
          <w:szCs w:val="20"/>
        </w:rPr>
        <w:t xml:space="preserve">observaciones emitidas por la </w:t>
      </w:r>
      <w:r w:rsidR="00A6052A">
        <w:rPr>
          <w:rFonts w:ascii="Microsoft New Tai Lue" w:hAnsi="Microsoft New Tai Lue" w:cs="Microsoft New Tai Lue"/>
          <w:sz w:val="20"/>
          <w:szCs w:val="20"/>
        </w:rPr>
        <w:t>CONAF</w:t>
      </w:r>
      <w:r w:rsidRPr="003E4C91">
        <w:rPr>
          <w:rFonts w:ascii="Microsoft New Tai Lue" w:hAnsi="Microsoft New Tai Lue" w:cs="Microsoft New Tai Lue"/>
          <w:sz w:val="20"/>
          <w:szCs w:val="20"/>
        </w:rPr>
        <w:t>.</w:t>
      </w:r>
      <w:r w:rsidR="00677138" w:rsidRPr="003E4C91">
        <w:rPr>
          <w:rFonts w:ascii="Microsoft New Tai Lue" w:hAnsi="Microsoft New Tai Lue" w:cs="Microsoft New Tai Lue"/>
          <w:sz w:val="20"/>
          <w:szCs w:val="20"/>
        </w:rPr>
        <w:t xml:space="preserve"> Solo se pudo </w:t>
      </w:r>
      <w:r w:rsidR="007F49ED" w:rsidRPr="003E4C91">
        <w:rPr>
          <w:rFonts w:ascii="Microsoft New Tai Lue" w:hAnsi="Microsoft New Tai Lue" w:cs="Microsoft New Tai Lue"/>
          <w:sz w:val="20"/>
          <w:szCs w:val="20"/>
        </w:rPr>
        <w:t xml:space="preserve">conocer de él, al momento de </w:t>
      </w:r>
      <w:r w:rsidR="00556577" w:rsidRPr="003E4C91">
        <w:rPr>
          <w:rFonts w:ascii="Microsoft New Tai Lue" w:hAnsi="Microsoft New Tai Lue" w:cs="Microsoft New Tai Lue"/>
          <w:sz w:val="20"/>
          <w:szCs w:val="20"/>
        </w:rPr>
        <w:t xml:space="preserve">emitir el ICE y posteriormente en la RCA. </w:t>
      </w:r>
    </w:p>
    <w:p w14:paraId="794AFB95" w14:textId="77777777" w:rsidR="00A524E5" w:rsidRPr="003E4C91" w:rsidRDefault="00A524E5" w:rsidP="005E0CD9">
      <w:pPr>
        <w:spacing w:after="0" w:line="276" w:lineRule="auto"/>
        <w:jc w:val="both"/>
        <w:rPr>
          <w:rFonts w:ascii="Microsoft New Tai Lue" w:hAnsi="Microsoft New Tai Lue" w:cs="Microsoft New Tai Lue"/>
          <w:sz w:val="20"/>
          <w:szCs w:val="20"/>
        </w:rPr>
      </w:pPr>
    </w:p>
    <w:p w14:paraId="6480E625" w14:textId="053DD1E6" w:rsidR="005D0E48" w:rsidRPr="003E4C91" w:rsidRDefault="005D0E48" w:rsidP="00AB7254">
      <w:pPr>
        <w:numPr>
          <w:ilvl w:val="0"/>
          <w:numId w:val="11"/>
        </w:numPr>
        <w:spacing w:line="276" w:lineRule="auto"/>
        <w:jc w:val="both"/>
        <w:rPr>
          <w:rFonts w:ascii="Microsoft New Tai Lue" w:hAnsi="Microsoft New Tai Lue" w:cs="Microsoft New Tai Lue"/>
          <w:b/>
          <w:bCs/>
          <w:sz w:val="20"/>
          <w:szCs w:val="20"/>
          <w:u w:val="single"/>
        </w:rPr>
      </w:pPr>
      <w:r w:rsidRPr="003E4C91">
        <w:rPr>
          <w:rFonts w:ascii="Microsoft New Tai Lue" w:hAnsi="Microsoft New Tai Lue" w:cs="Microsoft New Tai Lue"/>
          <w:b/>
          <w:bCs/>
          <w:sz w:val="20"/>
          <w:szCs w:val="20"/>
          <w:u w:val="single"/>
        </w:rPr>
        <w:t>El procedimiento de evaluación de impacto ambiental del Proyecto</w:t>
      </w:r>
      <w:r w:rsidRPr="003E4C91">
        <w:rPr>
          <w:rFonts w:ascii="Microsoft New Tai Lue" w:hAnsi="Microsoft New Tai Lue" w:cs="Microsoft New Tai Lue"/>
          <w:b/>
          <w:bCs/>
          <w:sz w:val="20"/>
          <w:szCs w:val="20"/>
        </w:rPr>
        <w:t>.</w:t>
      </w:r>
    </w:p>
    <w:p w14:paraId="400A0F87" w14:textId="485730B2" w:rsidR="005D0E48" w:rsidRPr="003E4C91" w:rsidRDefault="005D0E48" w:rsidP="00AB7254">
      <w:pPr>
        <w:spacing w:line="276" w:lineRule="auto"/>
        <w:jc w:val="both"/>
        <w:rPr>
          <w:rFonts w:ascii="Microsoft New Tai Lue" w:hAnsi="Microsoft New Tai Lue" w:cs="Microsoft New Tai Lue"/>
          <w:sz w:val="20"/>
          <w:szCs w:val="20"/>
          <w:lang w:val="es-ES"/>
        </w:rPr>
      </w:pPr>
      <w:r w:rsidRPr="003E4C91">
        <w:rPr>
          <w:rFonts w:ascii="Microsoft New Tai Lue" w:hAnsi="Microsoft New Tai Lue" w:cs="Microsoft New Tai Lue"/>
          <w:sz w:val="20"/>
          <w:szCs w:val="20"/>
          <w:lang w:val="es-ES"/>
        </w:rPr>
        <w:t xml:space="preserve">Como se acreditará en esta presentación, la justificación por la cual el </w:t>
      </w:r>
      <w:r w:rsidR="00A6052A">
        <w:rPr>
          <w:rFonts w:ascii="Microsoft New Tai Lue" w:hAnsi="Microsoft New Tai Lue" w:cs="Microsoft New Tai Lue"/>
          <w:sz w:val="20"/>
          <w:szCs w:val="20"/>
          <w:lang w:val="es-ES"/>
        </w:rPr>
        <w:t>P</w:t>
      </w:r>
      <w:r w:rsidR="00A6052A" w:rsidRPr="003E4C91">
        <w:rPr>
          <w:rFonts w:ascii="Microsoft New Tai Lue" w:hAnsi="Microsoft New Tai Lue" w:cs="Microsoft New Tai Lue"/>
          <w:sz w:val="20"/>
          <w:szCs w:val="20"/>
          <w:lang w:val="es-ES"/>
        </w:rPr>
        <w:t xml:space="preserve">royecto </w:t>
      </w:r>
      <w:r w:rsidRPr="003E4C91">
        <w:rPr>
          <w:rFonts w:ascii="Microsoft New Tai Lue" w:hAnsi="Microsoft New Tai Lue" w:cs="Microsoft New Tai Lue"/>
          <w:sz w:val="20"/>
          <w:szCs w:val="20"/>
          <w:lang w:val="es-ES"/>
        </w:rPr>
        <w:t xml:space="preserve">fue rechazado fue producto de la fragmentación de las formaciones </w:t>
      </w:r>
      <w:proofErr w:type="spellStart"/>
      <w:r w:rsidRPr="003E4C91">
        <w:rPr>
          <w:rFonts w:ascii="Microsoft New Tai Lue" w:hAnsi="Microsoft New Tai Lue" w:cs="Microsoft New Tai Lue"/>
          <w:sz w:val="20"/>
          <w:szCs w:val="20"/>
          <w:lang w:val="es-ES"/>
        </w:rPr>
        <w:t>vegetacion</w:t>
      </w:r>
      <w:r w:rsidR="00070360" w:rsidRPr="003E4C91">
        <w:rPr>
          <w:rFonts w:ascii="Microsoft New Tai Lue" w:hAnsi="Microsoft New Tai Lue" w:cs="Microsoft New Tai Lue"/>
          <w:sz w:val="20"/>
          <w:szCs w:val="20"/>
          <w:lang w:val="es-ES"/>
        </w:rPr>
        <w:t>al</w:t>
      </w:r>
      <w:r w:rsidRPr="003E4C91">
        <w:rPr>
          <w:rFonts w:ascii="Microsoft New Tai Lue" w:hAnsi="Microsoft New Tai Lue" w:cs="Microsoft New Tai Lue"/>
          <w:sz w:val="20"/>
          <w:szCs w:val="20"/>
          <w:lang w:val="es-ES"/>
        </w:rPr>
        <w:t>es</w:t>
      </w:r>
      <w:proofErr w:type="spellEnd"/>
      <w:r w:rsidRPr="003E4C91">
        <w:rPr>
          <w:rFonts w:ascii="Microsoft New Tai Lue" w:hAnsi="Microsoft New Tai Lue" w:cs="Microsoft New Tai Lue"/>
          <w:sz w:val="20"/>
          <w:szCs w:val="20"/>
          <w:lang w:val="es-ES"/>
        </w:rPr>
        <w:t xml:space="preserve"> presentes en el área a intervenir por el Proyecto, lo que habría dado como resultado una menor superficie de bosque nativo </w:t>
      </w:r>
      <w:r w:rsidR="007F40C5">
        <w:rPr>
          <w:rFonts w:ascii="Microsoft New Tai Lue" w:hAnsi="Microsoft New Tai Lue" w:cs="Microsoft New Tai Lue"/>
          <w:sz w:val="20"/>
          <w:szCs w:val="20"/>
          <w:lang w:val="es-ES"/>
        </w:rPr>
        <w:t>afectado</w:t>
      </w:r>
      <w:r w:rsidRPr="003E4C91">
        <w:rPr>
          <w:rFonts w:ascii="Microsoft New Tai Lue" w:hAnsi="Microsoft New Tai Lue" w:cs="Microsoft New Tai Lue"/>
          <w:sz w:val="20"/>
          <w:szCs w:val="20"/>
          <w:lang w:val="es-ES"/>
        </w:rPr>
        <w:t xml:space="preserve">. El criterio que finalmente determinó dicha conclusión </w:t>
      </w:r>
      <w:r w:rsidR="00DE1558" w:rsidRPr="003E4C91">
        <w:rPr>
          <w:rFonts w:ascii="Microsoft New Tai Lue" w:hAnsi="Microsoft New Tai Lue" w:cs="Microsoft New Tai Lue"/>
          <w:sz w:val="20"/>
          <w:szCs w:val="20"/>
          <w:lang w:val="es-ES"/>
        </w:rPr>
        <w:t xml:space="preserve">fue que la </w:t>
      </w:r>
      <w:proofErr w:type="spellStart"/>
      <w:r w:rsidR="00DE1558" w:rsidRPr="003E4C91">
        <w:rPr>
          <w:rFonts w:ascii="Microsoft New Tai Lue" w:hAnsi="Microsoft New Tai Lue" w:cs="Microsoft New Tai Lue"/>
          <w:sz w:val="20"/>
          <w:szCs w:val="20"/>
          <w:lang w:val="es-ES"/>
        </w:rPr>
        <w:t>rodalización</w:t>
      </w:r>
      <w:proofErr w:type="spellEnd"/>
      <w:r w:rsidR="00DE1558" w:rsidRPr="003E4C91">
        <w:rPr>
          <w:rFonts w:ascii="Microsoft New Tai Lue" w:hAnsi="Microsoft New Tai Lue" w:cs="Microsoft New Tai Lue"/>
          <w:sz w:val="20"/>
          <w:szCs w:val="20"/>
          <w:lang w:val="es-ES"/>
        </w:rPr>
        <w:t xml:space="preserve"> de las formaciones boscosas </w:t>
      </w:r>
      <w:r w:rsidR="00F640C5" w:rsidRPr="003E4C91">
        <w:rPr>
          <w:rFonts w:ascii="Microsoft New Tai Lue" w:hAnsi="Microsoft New Tai Lue" w:cs="Microsoft New Tai Lue"/>
          <w:sz w:val="20"/>
          <w:szCs w:val="20"/>
          <w:lang w:val="es-ES"/>
        </w:rPr>
        <w:t xml:space="preserve">deben considerar necesariamente </w:t>
      </w:r>
      <w:r w:rsidR="00614E4D" w:rsidRPr="003E4C91">
        <w:rPr>
          <w:rFonts w:ascii="Microsoft New Tai Lue" w:hAnsi="Microsoft New Tai Lue" w:cs="Microsoft New Tai Lue"/>
          <w:sz w:val="20"/>
          <w:szCs w:val="20"/>
          <w:lang w:val="es-ES"/>
        </w:rPr>
        <w:t xml:space="preserve">aquellas </w:t>
      </w:r>
      <w:r w:rsidR="00F640C5" w:rsidRPr="003E4C91">
        <w:rPr>
          <w:rFonts w:ascii="Microsoft New Tai Lue" w:hAnsi="Microsoft New Tai Lue" w:cs="Microsoft New Tai Lue"/>
          <w:sz w:val="20"/>
          <w:szCs w:val="20"/>
          <w:lang w:val="es-ES"/>
        </w:rPr>
        <w:t xml:space="preserve">presentes en una distancia de hasta 40 metros. </w:t>
      </w:r>
    </w:p>
    <w:p w14:paraId="3AD86395" w14:textId="5FD606AA" w:rsidR="00125BF6" w:rsidRPr="003E4C91" w:rsidRDefault="00125BF6" w:rsidP="00AB7254">
      <w:pPr>
        <w:spacing w:line="276" w:lineRule="auto"/>
        <w:jc w:val="both"/>
        <w:rPr>
          <w:rFonts w:ascii="Microsoft New Tai Lue" w:hAnsi="Microsoft New Tai Lue" w:cs="Microsoft New Tai Lue"/>
          <w:sz w:val="20"/>
          <w:szCs w:val="20"/>
          <w:lang w:val="es-ES"/>
        </w:rPr>
      </w:pPr>
      <w:r w:rsidRPr="003E4C91">
        <w:rPr>
          <w:rFonts w:ascii="Microsoft New Tai Lue" w:hAnsi="Microsoft New Tai Lue" w:cs="Microsoft New Tai Lue"/>
          <w:sz w:val="20"/>
          <w:szCs w:val="20"/>
          <w:lang w:val="es-ES"/>
        </w:rPr>
        <w:t xml:space="preserve">Sin embargo, este criterio nunca fue planteado en el marco de la evaluación ambiental, sino que fue presentado en el ICE y luego en la </w:t>
      </w:r>
      <w:r w:rsidR="00CF1F19" w:rsidRPr="003E4C91">
        <w:rPr>
          <w:rFonts w:ascii="Microsoft New Tai Lue" w:hAnsi="Microsoft New Tai Lue" w:cs="Microsoft New Tai Lue"/>
          <w:sz w:val="20"/>
          <w:szCs w:val="20"/>
          <w:lang w:val="es-ES"/>
        </w:rPr>
        <w:t>RCA</w:t>
      </w:r>
      <w:r w:rsidR="00117F25" w:rsidRPr="003E4C91">
        <w:rPr>
          <w:rFonts w:ascii="Microsoft New Tai Lue" w:hAnsi="Microsoft New Tai Lue" w:cs="Microsoft New Tai Lue"/>
          <w:sz w:val="20"/>
          <w:szCs w:val="20"/>
          <w:lang w:val="es-ES"/>
        </w:rPr>
        <w:t xml:space="preserve"> como el argumento que justificaba la exclusión de determinadas formaciones </w:t>
      </w:r>
      <w:proofErr w:type="spellStart"/>
      <w:r w:rsidR="00117F25" w:rsidRPr="003E4C91">
        <w:rPr>
          <w:rFonts w:ascii="Microsoft New Tai Lue" w:hAnsi="Microsoft New Tai Lue" w:cs="Microsoft New Tai Lue"/>
          <w:sz w:val="20"/>
          <w:szCs w:val="20"/>
          <w:lang w:val="es-ES"/>
        </w:rPr>
        <w:t>vegetacion</w:t>
      </w:r>
      <w:r w:rsidR="002612B4" w:rsidRPr="003E4C91">
        <w:rPr>
          <w:rFonts w:ascii="Microsoft New Tai Lue" w:hAnsi="Microsoft New Tai Lue" w:cs="Microsoft New Tai Lue"/>
          <w:sz w:val="20"/>
          <w:szCs w:val="20"/>
          <w:lang w:val="es-ES"/>
        </w:rPr>
        <w:t>al</w:t>
      </w:r>
      <w:r w:rsidR="00117F25" w:rsidRPr="003E4C91">
        <w:rPr>
          <w:rFonts w:ascii="Microsoft New Tai Lue" w:hAnsi="Microsoft New Tai Lue" w:cs="Microsoft New Tai Lue"/>
          <w:sz w:val="20"/>
          <w:szCs w:val="20"/>
          <w:lang w:val="es-ES"/>
        </w:rPr>
        <w:t>es</w:t>
      </w:r>
      <w:proofErr w:type="spellEnd"/>
      <w:r w:rsidR="00117F25" w:rsidRPr="003E4C91">
        <w:rPr>
          <w:rFonts w:ascii="Microsoft New Tai Lue" w:hAnsi="Microsoft New Tai Lue" w:cs="Microsoft New Tai Lue"/>
          <w:sz w:val="20"/>
          <w:szCs w:val="20"/>
          <w:lang w:val="es-ES"/>
        </w:rPr>
        <w:t xml:space="preserve"> que debían ser consideradas como bosques. </w:t>
      </w:r>
    </w:p>
    <w:p w14:paraId="79D236D6" w14:textId="6BC840CB" w:rsidR="002D1E97" w:rsidRPr="003E4C91" w:rsidRDefault="002D1E97" w:rsidP="00AB7254">
      <w:pPr>
        <w:spacing w:line="276" w:lineRule="auto"/>
        <w:jc w:val="both"/>
        <w:rPr>
          <w:rFonts w:ascii="Microsoft New Tai Lue" w:hAnsi="Microsoft New Tai Lue" w:cs="Microsoft New Tai Lue"/>
          <w:sz w:val="20"/>
          <w:szCs w:val="20"/>
          <w:lang w:val="es-ES"/>
        </w:rPr>
      </w:pPr>
      <w:r w:rsidRPr="003E4C91">
        <w:rPr>
          <w:rFonts w:ascii="Microsoft New Tai Lue" w:hAnsi="Microsoft New Tai Lue" w:cs="Microsoft New Tai Lue"/>
          <w:sz w:val="20"/>
          <w:szCs w:val="20"/>
          <w:lang w:val="es-ES"/>
        </w:rPr>
        <w:t xml:space="preserve">Para ilustrar lo que ocurrió en el proceso de evaluación, resulta útil y necesario </w:t>
      </w:r>
      <w:r w:rsidR="0018797A" w:rsidRPr="003E4C91">
        <w:rPr>
          <w:rFonts w:ascii="Microsoft New Tai Lue" w:hAnsi="Microsoft New Tai Lue" w:cs="Microsoft New Tai Lue"/>
          <w:sz w:val="20"/>
          <w:szCs w:val="20"/>
          <w:lang w:val="es-ES"/>
        </w:rPr>
        <w:t>describir someramente los antecedentes solicitados, y lo que se dio respuesta en cada una de las instancias</w:t>
      </w:r>
      <w:r w:rsidR="007D1C52">
        <w:rPr>
          <w:rFonts w:ascii="Microsoft New Tai Lue" w:hAnsi="Microsoft New Tai Lue" w:cs="Microsoft New Tai Lue"/>
          <w:sz w:val="20"/>
          <w:szCs w:val="20"/>
          <w:lang w:val="es-ES"/>
        </w:rPr>
        <w:t>.</w:t>
      </w:r>
      <w:r w:rsidR="007D1C52" w:rsidRPr="003E4C91">
        <w:rPr>
          <w:rFonts w:ascii="Microsoft New Tai Lue" w:hAnsi="Microsoft New Tai Lue" w:cs="Microsoft New Tai Lue"/>
          <w:sz w:val="20"/>
          <w:szCs w:val="20"/>
          <w:lang w:val="es-ES"/>
        </w:rPr>
        <w:t xml:space="preserve"> </w:t>
      </w:r>
    </w:p>
    <w:p w14:paraId="068DB2A7" w14:textId="6F42AB59" w:rsidR="0018797A" w:rsidRPr="003E4C91" w:rsidRDefault="0018797A" w:rsidP="00AB7254">
      <w:pPr>
        <w:pStyle w:val="Prrafodelista"/>
        <w:numPr>
          <w:ilvl w:val="0"/>
          <w:numId w:val="17"/>
        </w:numPr>
        <w:spacing w:line="276" w:lineRule="auto"/>
        <w:jc w:val="both"/>
        <w:rPr>
          <w:rFonts w:ascii="Microsoft New Tai Lue" w:hAnsi="Microsoft New Tai Lue" w:cs="Microsoft New Tai Lue"/>
          <w:b/>
          <w:bCs/>
          <w:sz w:val="20"/>
          <w:szCs w:val="20"/>
          <w:lang w:val="es-ES"/>
        </w:rPr>
      </w:pPr>
      <w:r w:rsidRPr="003E4C91">
        <w:rPr>
          <w:rFonts w:ascii="Microsoft New Tai Lue" w:hAnsi="Microsoft New Tai Lue" w:cs="Microsoft New Tai Lue"/>
          <w:b/>
          <w:bCs/>
          <w:sz w:val="20"/>
          <w:szCs w:val="20"/>
          <w:lang w:val="es-ES"/>
        </w:rPr>
        <w:t>De los antecedentes entregados en la Declaración de Impacto Ambiental y las observaciones efectuadas por CONAF</w:t>
      </w:r>
      <w:r w:rsidR="00D0458A" w:rsidRPr="003E4C91">
        <w:rPr>
          <w:rFonts w:ascii="Microsoft New Tai Lue" w:hAnsi="Microsoft New Tai Lue" w:cs="Microsoft New Tai Lue"/>
          <w:b/>
          <w:bCs/>
          <w:sz w:val="20"/>
          <w:szCs w:val="20"/>
          <w:lang w:val="es-ES"/>
        </w:rPr>
        <w:t>.</w:t>
      </w:r>
    </w:p>
    <w:p w14:paraId="6548D8CD" w14:textId="2943016B" w:rsidR="00614E4D" w:rsidRPr="003E4C91" w:rsidRDefault="005D0E48" w:rsidP="00AB7254">
      <w:pPr>
        <w:spacing w:line="276" w:lineRule="auto"/>
        <w:jc w:val="both"/>
        <w:rPr>
          <w:rFonts w:ascii="Microsoft New Tai Lue" w:hAnsi="Microsoft New Tai Lue" w:cs="Microsoft New Tai Lue"/>
          <w:b/>
          <w:bCs/>
          <w:sz w:val="20"/>
          <w:szCs w:val="20"/>
        </w:rPr>
      </w:pPr>
      <w:r w:rsidRPr="003E4C91">
        <w:rPr>
          <w:rFonts w:ascii="Microsoft New Tai Lue" w:hAnsi="Microsoft New Tai Lue" w:cs="Microsoft New Tai Lue"/>
          <w:sz w:val="20"/>
          <w:szCs w:val="20"/>
          <w:lang w:val="es-ES"/>
        </w:rPr>
        <w:t xml:space="preserve">Con fecha 30 de junio de 2022, el </w:t>
      </w:r>
      <w:r w:rsidRPr="001A0B52">
        <w:rPr>
          <w:rFonts w:ascii="Microsoft New Tai Lue" w:hAnsi="Microsoft New Tai Lue" w:cs="Microsoft New Tai Lue"/>
          <w:sz w:val="20"/>
          <w:szCs w:val="20"/>
          <w:lang w:val="es-ES"/>
        </w:rPr>
        <w:t>Titular</w:t>
      </w:r>
      <w:r w:rsidRPr="003E4C91">
        <w:rPr>
          <w:rFonts w:ascii="Microsoft New Tai Lue" w:hAnsi="Microsoft New Tai Lue" w:cs="Microsoft New Tai Lue"/>
          <w:sz w:val="20"/>
          <w:szCs w:val="20"/>
          <w:lang w:val="es-ES"/>
        </w:rPr>
        <w:t xml:space="preserve"> sometió el Proyecto para su evaluación, mediante una DIA, declarada admisible el 6 de julio del mismo año. Para efectos del ingreso del Proyecto, en lo que interesa al presente recurso, se presentaron los antecedentes para la tramitación del PAS 148, el cual se refiere al permiso para la corta de Bosque Nativo, debido a que </w:t>
      </w:r>
      <w:r w:rsidRPr="003E4C91">
        <w:rPr>
          <w:rFonts w:ascii="Microsoft New Tai Lue" w:hAnsi="Microsoft New Tai Lue" w:cs="Microsoft New Tai Lue"/>
          <w:sz w:val="20"/>
          <w:szCs w:val="20"/>
        </w:rPr>
        <w:t>el Proyecto considera la corta de bosque nativo y otras especies acompañantes, con el objeto de despejar la vegetación para la ejecución de sus obras (</w:t>
      </w:r>
      <w:r w:rsidRPr="003E4C91">
        <w:rPr>
          <w:rFonts w:ascii="Microsoft New Tai Lue" w:hAnsi="Microsoft New Tai Lue" w:cs="Microsoft New Tai Lue"/>
          <w:sz w:val="20"/>
          <w:szCs w:val="20"/>
          <w:lang w:val="es-ES"/>
        </w:rPr>
        <w:t>DIA, Anexo 3-5)</w:t>
      </w:r>
      <w:r w:rsidRPr="003E4C91">
        <w:rPr>
          <w:rFonts w:ascii="Microsoft New Tai Lue" w:hAnsi="Microsoft New Tai Lue" w:cs="Microsoft New Tai Lue"/>
          <w:sz w:val="20"/>
          <w:szCs w:val="20"/>
        </w:rPr>
        <w:t>.</w:t>
      </w:r>
    </w:p>
    <w:p w14:paraId="49F33CC0" w14:textId="53F3E784" w:rsidR="00B059F6" w:rsidRPr="003E4C91" w:rsidRDefault="002756A8"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Para </w:t>
      </w:r>
      <w:r w:rsidR="00996E4E" w:rsidRPr="003E4C91">
        <w:rPr>
          <w:rFonts w:ascii="Microsoft New Tai Lue" w:hAnsi="Microsoft New Tai Lue" w:cs="Microsoft New Tai Lue"/>
          <w:sz w:val="20"/>
          <w:szCs w:val="20"/>
        </w:rPr>
        <w:t>determinar</w:t>
      </w:r>
      <w:r w:rsidR="00701B86" w:rsidRPr="003E4C91">
        <w:rPr>
          <w:rFonts w:ascii="Microsoft New Tai Lue" w:hAnsi="Microsoft New Tai Lue" w:cs="Microsoft New Tai Lue"/>
          <w:sz w:val="20"/>
          <w:szCs w:val="20"/>
        </w:rPr>
        <w:t xml:space="preserve"> el área</w:t>
      </w:r>
      <w:r w:rsidRPr="003E4C91">
        <w:rPr>
          <w:rFonts w:ascii="Microsoft New Tai Lue" w:hAnsi="Microsoft New Tai Lue" w:cs="Microsoft New Tai Lue"/>
          <w:sz w:val="20"/>
          <w:szCs w:val="20"/>
        </w:rPr>
        <w:t xml:space="preserve"> de estudio</w:t>
      </w:r>
      <w:r w:rsidR="007F40C5">
        <w:rPr>
          <w:rFonts w:ascii="Microsoft New Tai Lue" w:hAnsi="Microsoft New Tai Lue" w:cs="Microsoft New Tai Lue"/>
          <w:sz w:val="20"/>
          <w:szCs w:val="20"/>
        </w:rPr>
        <w:t>,</w:t>
      </w:r>
      <w:r w:rsidRPr="003E4C91">
        <w:rPr>
          <w:rFonts w:ascii="Microsoft New Tai Lue" w:hAnsi="Microsoft New Tai Lue" w:cs="Microsoft New Tai Lue"/>
          <w:sz w:val="20"/>
          <w:szCs w:val="20"/>
        </w:rPr>
        <w:t xml:space="preserve"> </w:t>
      </w:r>
      <w:r w:rsidR="0024563F" w:rsidRPr="003E4C91">
        <w:rPr>
          <w:rFonts w:ascii="Microsoft New Tai Lue" w:hAnsi="Microsoft New Tai Lue" w:cs="Microsoft New Tai Lue"/>
          <w:sz w:val="20"/>
          <w:szCs w:val="20"/>
        </w:rPr>
        <w:t xml:space="preserve">se </w:t>
      </w:r>
      <w:r w:rsidR="008B4A3E" w:rsidRPr="003E4C91">
        <w:rPr>
          <w:rFonts w:ascii="Microsoft New Tai Lue" w:hAnsi="Microsoft New Tai Lue" w:cs="Microsoft New Tai Lue"/>
          <w:sz w:val="20"/>
          <w:szCs w:val="20"/>
        </w:rPr>
        <w:t>utilizó el mecanismo de</w:t>
      </w:r>
      <w:r w:rsidR="0024563F" w:rsidRPr="003E4C91">
        <w:rPr>
          <w:rFonts w:ascii="Microsoft New Tai Lue" w:hAnsi="Microsoft New Tai Lue" w:cs="Microsoft New Tai Lue"/>
          <w:sz w:val="20"/>
          <w:szCs w:val="20"/>
        </w:rPr>
        <w:t xml:space="preserve"> fotointerpretación</w:t>
      </w:r>
      <w:r w:rsidR="008B4A3E" w:rsidRPr="003E4C91">
        <w:rPr>
          <w:rFonts w:ascii="Microsoft New Tai Lue" w:hAnsi="Microsoft New Tai Lue" w:cs="Microsoft New Tai Lue"/>
          <w:sz w:val="20"/>
          <w:szCs w:val="20"/>
        </w:rPr>
        <w:t>,</w:t>
      </w:r>
      <w:r w:rsidR="00701B86" w:rsidRPr="003E4C91">
        <w:rPr>
          <w:rFonts w:ascii="Microsoft New Tai Lue" w:hAnsi="Microsoft New Tai Lue" w:cs="Microsoft New Tai Lue"/>
          <w:sz w:val="20"/>
          <w:szCs w:val="20"/>
        </w:rPr>
        <w:t xml:space="preserve"> con el objetivo de </w:t>
      </w:r>
      <w:r w:rsidR="00F77967" w:rsidRPr="003E4C91">
        <w:rPr>
          <w:rFonts w:ascii="Microsoft New Tai Lue" w:hAnsi="Microsoft New Tai Lue" w:cs="Microsoft New Tai Lue"/>
          <w:sz w:val="20"/>
          <w:szCs w:val="20"/>
        </w:rPr>
        <w:t>identificar y delimita</w:t>
      </w:r>
      <w:r w:rsidR="00996E4E" w:rsidRPr="003E4C91">
        <w:rPr>
          <w:rFonts w:ascii="Microsoft New Tai Lue" w:hAnsi="Microsoft New Tai Lue" w:cs="Microsoft New Tai Lue"/>
          <w:sz w:val="20"/>
          <w:szCs w:val="20"/>
        </w:rPr>
        <w:t>r</w:t>
      </w:r>
      <w:r w:rsidR="00F77967" w:rsidRPr="003E4C91">
        <w:rPr>
          <w:rFonts w:ascii="Microsoft New Tai Lue" w:hAnsi="Microsoft New Tai Lue" w:cs="Microsoft New Tai Lue"/>
          <w:sz w:val="20"/>
          <w:szCs w:val="20"/>
        </w:rPr>
        <w:t xml:space="preserve"> las coberturas presentes</w:t>
      </w:r>
      <w:r w:rsidR="008B4A3E" w:rsidRPr="003E4C91">
        <w:rPr>
          <w:rFonts w:ascii="Microsoft New Tai Lue" w:hAnsi="Microsoft New Tai Lue" w:cs="Microsoft New Tai Lue"/>
          <w:sz w:val="20"/>
          <w:szCs w:val="20"/>
        </w:rPr>
        <w:t xml:space="preserve"> de </w:t>
      </w:r>
      <w:r w:rsidR="00B02170" w:rsidRPr="003E4C91">
        <w:rPr>
          <w:rFonts w:ascii="Microsoft New Tai Lue" w:hAnsi="Microsoft New Tai Lue" w:cs="Microsoft New Tai Lue"/>
          <w:sz w:val="20"/>
          <w:szCs w:val="20"/>
        </w:rPr>
        <w:t>b</w:t>
      </w:r>
      <w:r w:rsidR="008B4A3E" w:rsidRPr="003E4C91">
        <w:rPr>
          <w:rFonts w:ascii="Microsoft New Tai Lue" w:hAnsi="Microsoft New Tai Lue" w:cs="Microsoft New Tai Lue"/>
          <w:sz w:val="20"/>
          <w:szCs w:val="20"/>
        </w:rPr>
        <w:t xml:space="preserve">osque </w:t>
      </w:r>
      <w:r w:rsidR="00B02170" w:rsidRPr="003E4C91">
        <w:rPr>
          <w:rFonts w:ascii="Microsoft New Tai Lue" w:hAnsi="Microsoft New Tai Lue" w:cs="Microsoft New Tai Lue"/>
          <w:sz w:val="20"/>
          <w:szCs w:val="20"/>
        </w:rPr>
        <w:t>n</w:t>
      </w:r>
      <w:r w:rsidR="008B4A3E" w:rsidRPr="003E4C91">
        <w:rPr>
          <w:rFonts w:ascii="Microsoft New Tai Lue" w:hAnsi="Microsoft New Tai Lue" w:cs="Microsoft New Tai Lue"/>
          <w:sz w:val="20"/>
          <w:szCs w:val="20"/>
        </w:rPr>
        <w:t>ativo</w:t>
      </w:r>
      <w:r w:rsidR="006C5055" w:rsidRPr="003E4C91">
        <w:rPr>
          <w:rFonts w:ascii="Microsoft New Tai Lue" w:hAnsi="Microsoft New Tai Lue" w:cs="Microsoft New Tai Lue"/>
          <w:sz w:val="20"/>
          <w:szCs w:val="20"/>
        </w:rPr>
        <w:t>,</w:t>
      </w:r>
      <w:r w:rsidR="00B059F6" w:rsidRPr="003E4C91">
        <w:rPr>
          <w:rFonts w:ascii="Microsoft New Tai Lue" w:hAnsi="Microsoft New Tai Lue" w:cs="Microsoft New Tai Lue"/>
          <w:sz w:val="20"/>
          <w:szCs w:val="20"/>
        </w:rPr>
        <w:t xml:space="preserve"> y así poder clasificar</w:t>
      </w:r>
      <w:r w:rsidR="006C5055" w:rsidRPr="003E4C91">
        <w:rPr>
          <w:rFonts w:ascii="Microsoft New Tai Lue" w:hAnsi="Microsoft New Tai Lue" w:cs="Microsoft New Tai Lue"/>
          <w:sz w:val="20"/>
          <w:szCs w:val="20"/>
        </w:rPr>
        <w:t xml:space="preserve"> </w:t>
      </w:r>
      <w:r w:rsidR="006C5055" w:rsidRPr="00761DB0">
        <w:rPr>
          <w:rFonts w:ascii="Microsoft New Tai Lue" w:eastAsiaTheme="minorEastAsia" w:hAnsi="Microsoft New Tai Lue" w:cs="Microsoft New Tai Lue"/>
          <w:kern w:val="0"/>
          <w:sz w:val="20"/>
          <w:szCs w:val="20"/>
          <w14:ligatures w14:val="none"/>
        </w:rPr>
        <w:t>los</w:t>
      </w:r>
      <w:r w:rsidR="006C5055" w:rsidRPr="003E4C91">
        <w:rPr>
          <w:rFonts w:ascii="Microsoft New Tai Lue" w:hAnsi="Microsoft New Tai Lue" w:cs="Microsoft New Tai Lue"/>
          <w:sz w:val="20"/>
          <w:szCs w:val="20"/>
        </w:rPr>
        <w:t xml:space="preserve"> </w:t>
      </w:r>
      <w:r w:rsidR="00B02170" w:rsidRPr="003E4C91">
        <w:rPr>
          <w:rFonts w:ascii="Microsoft New Tai Lue" w:hAnsi="Microsoft New Tai Lue" w:cs="Microsoft New Tai Lue"/>
          <w:sz w:val="20"/>
          <w:szCs w:val="20"/>
        </w:rPr>
        <w:t>polígonos</w:t>
      </w:r>
      <w:r w:rsidR="006C5055" w:rsidRPr="003E4C91">
        <w:rPr>
          <w:rFonts w:ascii="Microsoft New Tai Lue" w:hAnsi="Microsoft New Tai Lue" w:cs="Microsoft New Tai Lue"/>
          <w:sz w:val="20"/>
          <w:szCs w:val="20"/>
        </w:rPr>
        <w:t xml:space="preserve"> a intervenir. Ello</w:t>
      </w:r>
      <w:r w:rsidR="00B02170" w:rsidRPr="003E4C91">
        <w:rPr>
          <w:rFonts w:ascii="Microsoft New Tai Lue" w:hAnsi="Microsoft New Tai Lue" w:cs="Microsoft New Tai Lue"/>
          <w:sz w:val="20"/>
          <w:szCs w:val="20"/>
        </w:rPr>
        <w:t xml:space="preserve"> se basó inicialmente en clases de uso actual del suelo, definidas en el</w:t>
      </w:r>
      <w:r w:rsidR="00B02170" w:rsidRPr="003E4C91">
        <w:rPr>
          <w:rFonts w:ascii="Microsoft New Tai Lue" w:hAnsi="Microsoft New Tai Lue" w:cs="Microsoft New Tai Lue"/>
          <w:i/>
          <w:iCs/>
          <w:sz w:val="20"/>
          <w:szCs w:val="20"/>
        </w:rPr>
        <w:t xml:space="preserve"> </w:t>
      </w:r>
      <w:r w:rsidR="009F39FF" w:rsidRPr="003E4C91">
        <w:rPr>
          <w:rFonts w:ascii="Microsoft New Tai Lue" w:hAnsi="Microsoft New Tai Lue" w:cs="Microsoft New Tai Lue"/>
          <w:i/>
          <w:iCs/>
          <w:sz w:val="20"/>
          <w:szCs w:val="20"/>
        </w:rPr>
        <w:t>“</w:t>
      </w:r>
      <w:r w:rsidR="00B02170" w:rsidRPr="003E4C91">
        <w:rPr>
          <w:rFonts w:ascii="Microsoft New Tai Lue" w:hAnsi="Microsoft New Tai Lue" w:cs="Microsoft New Tai Lue"/>
          <w:i/>
          <w:iCs/>
          <w:sz w:val="20"/>
          <w:szCs w:val="20"/>
        </w:rPr>
        <w:t xml:space="preserve">Catastro de los Recursos </w:t>
      </w:r>
      <w:proofErr w:type="spellStart"/>
      <w:r w:rsidR="00B02170" w:rsidRPr="003E4C91">
        <w:rPr>
          <w:rFonts w:ascii="Microsoft New Tai Lue" w:hAnsi="Microsoft New Tai Lue" w:cs="Microsoft New Tai Lue"/>
          <w:i/>
          <w:iCs/>
          <w:sz w:val="20"/>
          <w:szCs w:val="20"/>
        </w:rPr>
        <w:t>Vegetacionales</w:t>
      </w:r>
      <w:proofErr w:type="spellEnd"/>
      <w:r w:rsidR="00B02170" w:rsidRPr="003E4C91">
        <w:rPr>
          <w:rFonts w:ascii="Microsoft New Tai Lue" w:hAnsi="Microsoft New Tai Lue" w:cs="Microsoft New Tai Lue"/>
          <w:i/>
          <w:iCs/>
          <w:sz w:val="20"/>
          <w:szCs w:val="20"/>
        </w:rPr>
        <w:t xml:space="preserve"> Nativos de Chile</w:t>
      </w:r>
      <w:r w:rsidR="009F39FF" w:rsidRPr="003E4C91">
        <w:rPr>
          <w:rFonts w:ascii="Microsoft New Tai Lue" w:hAnsi="Microsoft New Tai Lue" w:cs="Microsoft New Tai Lue"/>
          <w:i/>
          <w:iCs/>
          <w:sz w:val="20"/>
          <w:szCs w:val="20"/>
        </w:rPr>
        <w:t>”</w:t>
      </w:r>
      <w:r w:rsidR="00B02170" w:rsidRPr="003E4C91">
        <w:rPr>
          <w:rFonts w:ascii="Microsoft New Tai Lue" w:hAnsi="Microsoft New Tai Lue" w:cs="Microsoft New Tai Lue"/>
          <w:sz w:val="20"/>
          <w:szCs w:val="20"/>
        </w:rPr>
        <w:t xml:space="preserve"> (</w:t>
      </w:r>
      <w:proofErr w:type="spellStart"/>
      <w:r w:rsidR="00B02170" w:rsidRPr="003E4C91">
        <w:rPr>
          <w:rFonts w:ascii="Microsoft New Tai Lue" w:hAnsi="Microsoft New Tai Lue" w:cs="Microsoft New Tai Lue"/>
          <w:sz w:val="20"/>
          <w:szCs w:val="20"/>
        </w:rPr>
        <w:t>Conaf</w:t>
      </w:r>
      <w:proofErr w:type="spellEnd"/>
      <w:r w:rsidR="00B02170" w:rsidRPr="003E4C91">
        <w:rPr>
          <w:rFonts w:ascii="Microsoft New Tai Lue" w:hAnsi="Microsoft New Tai Lue" w:cs="Microsoft New Tai Lue"/>
          <w:sz w:val="20"/>
          <w:szCs w:val="20"/>
        </w:rPr>
        <w:t xml:space="preserve">, 1999; </w:t>
      </w:r>
      <w:proofErr w:type="spellStart"/>
      <w:r w:rsidR="00B02170" w:rsidRPr="003E4C91">
        <w:rPr>
          <w:rFonts w:ascii="Microsoft New Tai Lue" w:hAnsi="Microsoft New Tai Lue" w:cs="Microsoft New Tai Lue"/>
          <w:sz w:val="20"/>
          <w:szCs w:val="20"/>
        </w:rPr>
        <w:t>Uach</w:t>
      </w:r>
      <w:proofErr w:type="spellEnd"/>
      <w:r w:rsidR="00B02170" w:rsidRPr="003E4C91">
        <w:rPr>
          <w:rFonts w:ascii="Microsoft New Tai Lue" w:hAnsi="Microsoft New Tai Lue" w:cs="Microsoft New Tai Lue"/>
          <w:sz w:val="20"/>
          <w:szCs w:val="20"/>
        </w:rPr>
        <w:t xml:space="preserve"> et al, 2014) y </w:t>
      </w:r>
      <w:r w:rsidR="006C5055" w:rsidRPr="003E4C91">
        <w:rPr>
          <w:rFonts w:ascii="Microsoft New Tai Lue" w:hAnsi="Microsoft New Tai Lue" w:cs="Microsoft New Tai Lue"/>
          <w:i/>
          <w:iCs/>
          <w:sz w:val="20"/>
          <w:szCs w:val="20"/>
        </w:rPr>
        <w:t>la “Guía</w:t>
      </w:r>
      <w:r w:rsidR="00B02170" w:rsidRPr="003E4C91">
        <w:rPr>
          <w:rFonts w:ascii="Microsoft New Tai Lue" w:hAnsi="Microsoft New Tai Lue" w:cs="Microsoft New Tai Lue"/>
          <w:i/>
          <w:iCs/>
          <w:sz w:val="20"/>
          <w:szCs w:val="20"/>
        </w:rPr>
        <w:t xml:space="preserve"> para la descripción de los componentes suelo, flora y fauna de ecosistemas terrestres en el </w:t>
      </w:r>
      <w:r w:rsidR="006C5055" w:rsidRPr="003E4C91">
        <w:rPr>
          <w:rFonts w:ascii="Microsoft New Tai Lue" w:hAnsi="Microsoft New Tai Lue" w:cs="Microsoft New Tai Lue"/>
          <w:i/>
          <w:iCs/>
          <w:sz w:val="20"/>
          <w:szCs w:val="20"/>
        </w:rPr>
        <w:t>SEIA”</w:t>
      </w:r>
      <w:r w:rsidR="006C5055" w:rsidRPr="003E4C91">
        <w:rPr>
          <w:rFonts w:ascii="Microsoft New Tai Lue" w:hAnsi="Microsoft New Tai Lue" w:cs="Microsoft New Tai Lue"/>
          <w:sz w:val="20"/>
          <w:szCs w:val="20"/>
        </w:rPr>
        <w:t xml:space="preserve"> (</w:t>
      </w:r>
      <w:r w:rsidR="00B02170" w:rsidRPr="003E4C91">
        <w:rPr>
          <w:rFonts w:ascii="Microsoft New Tai Lue" w:hAnsi="Microsoft New Tai Lue" w:cs="Microsoft New Tai Lue"/>
          <w:sz w:val="20"/>
          <w:szCs w:val="20"/>
        </w:rPr>
        <w:t>2015)</w:t>
      </w:r>
      <w:r w:rsidR="00EB5CC3">
        <w:rPr>
          <w:rFonts w:ascii="Microsoft New Tai Lue" w:hAnsi="Microsoft New Tai Lue" w:cs="Microsoft New Tai Lue"/>
          <w:sz w:val="20"/>
          <w:szCs w:val="20"/>
        </w:rPr>
        <w:t>, conforme se grafica en la siguiente imagen</w:t>
      </w:r>
      <w:r w:rsidR="00B02170" w:rsidRPr="003E4C91">
        <w:rPr>
          <w:rFonts w:ascii="Microsoft New Tai Lue" w:hAnsi="Microsoft New Tai Lue" w:cs="Microsoft New Tai Lue"/>
          <w:sz w:val="20"/>
          <w:szCs w:val="20"/>
        </w:rPr>
        <w:t>.</w:t>
      </w:r>
      <w:r w:rsidR="00353D6E" w:rsidRPr="003E4C91">
        <w:rPr>
          <w:rFonts w:ascii="Microsoft New Tai Lue" w:hAnsi="Microsoft New Tai Lue" w:cs="Microsoft New Tai Lue"/>
          <w:sz w:val="20"/>
          <w:szCs w:val="20"/>
        </w:rPr>
        <w:t xml:space="preserve"> </w:t>
      </w:r>
    </w:p>
    <w:p w14:paraId="008EA466" w14:textId="6346CA46" w:rsidR="00A72A00" w:rsidRPr="003E4C91" w:rsidRDefault="00A72A00" w:rsidP="00AB7254">
      <w:pPr>
        <w:spacing w:line="276" w:lineRule="auto"/>
        <w:jc w:val="center"/>
        <w:rPr>
          <w:rFonts w:ascii="Microsoft New Tai Lue" w:hAnsi="Microsoft New Tai Lue" w:cs="Microsoft New Tai Lue"/>
          <w:b/>
          <w:bCs/>
          <w:sz w:val="20"/>
          <w:szCs w:val="20"/>
        </w:rPr>
      </w:pPr>
      <w:r w:rsidRPr="003E4C91">
        <w:rPr>
          <w:rFonts w:ascii="Microsoft New Tai Lue" w:hAnsi="Microsoft New Tai Lue" w:cs="Microsoft New Tai Lue"/>
          <w:b/>
          <w:bCs/>
          <w:sz w:val="20"/>
          <w:szCs w:val="20"/>
        </w:rPr>
        <w:t xml:space="preserve">Imagen 2: </w:t>
      </w:r>
      <w:r w:rsidR="00BB23AD" w:rsidRPr="003E4C91">
        <w:rPr>
          <w:rFonts w:ascii="Microsoft New Tai Lue" w:hAnsi="Microsoft New Tai Lue" w:cs="Microsoft New Tai Lue"/>
          <w:b/>
          <w:bCs/>
          <w:sz w:val="20"/>
          <w:szCs w:val="20"/>
        </w:rPr>
        <w:t>Plano predial para tramitación del PAS 148.</w:t>
      </w:r>
    </w:p>
    <w:p w14:paraId="4806ECDB" w14:textId="7FAF4680" w:rsidR="00B1375C" w:rsidRPr="003E4C91" w:rsidRDefault="00B1375C" w:rsidP="00AB7254">
      <w:pPr>
        <w:spacing w:line="276" w:lineRule="auto"/>
        <w:jc w:val="center"/>
        <w:rPr>
          <w:rFonts w:ascii="Microsoft New Tai Lue" w:hAnsi="Microsoft New Tai Lue" w:cs="Microsoft New Tai Lue"/>
          <w:sz w:val="20"/>
          <w:szCs w:val="20"/>
        </w:rPr>
      </w:pPr>
      <w:r w:rsidRPr="003E4C91">
        <w:rPr>
          <w:rFonts w:ascii="Microsoft New Tai Lue" w:hAnsi="Microsoft New Tai Lue" w:cs="Microsoft New Tai Lue"/>
          <w:noProof/>
          <w:sz w:val="20"/>
          <w:szCs w:val="20"/>
        </w:rPr>
        <w:lastRenderedPageBreak/>
        <w:drawing>
          <wp:inline distT="0" distB="0" distL="0" distR="0" wp14:anchorId="02308E9F" wp14:editId="354F78BA">
            <wp:extent cx="3955991" cy="2444405"/>
            <wp:effectExtent l="19050" t="19050" r="26035" b="13335"/>
            <wp:docPr id="18894943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94318" name="Imagen 18894943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3160" cy="2461193"/>
                    </a:xfrm>
                    <a:prstGeom prst="rect">
                      <a:avLst/>
                    </a:prstGeom>
                    <a:ln>
                      <a:solidFill>
                        <a:schemeClr val="tx1"/>
                      </a:solidFill>
                    </a:ln>
                  </pic:spPr>
                </pic:pic>
              </a:graphicData>
            </a:graphic>
          </wp:inline>
        </w:drawing>
      </w:r>
    </w:p>
    <w:p w14:paraId="0CA48B12" w14:textId="1B0F9B1C" w:rsidR="00BB23AD" w:rsidRPr="003E4C91" w:rsidRDefault="00BB23AD" w:rsidP="00AB7254">
      <w:pPr>
        <w:spacing w:line="276" w:lineRule="auto"/>
        <w:jc w:val="center"/>
        <w:rPr>
          <w:rFonts w:ascii="Microsoft New Tai Lue" w:hAnsi="Microsoft New Tai Lue" w:cs="Microsoft New Tai Lue"/>
          <w:i/>
          <w:iCs/>
          <w:sz w:val="20"/>
          <w:szCs w:val="20"/>
        </w:rPr>
      </w:pPr>
      <w:r w:rsidRPr="003E4C91">
        <w:rPr>
          <w:rFonts w:ascii="Microsoft New Tai Lue" w:hAnsi="Microsoft New Tai Lue" w:cs="Microsoft New Tai Lue"/>
          <w:i/>
          <w:iCs/>
          <w:sz w:val="20"/>
          <w:szCs w:val="20"/>
        </w:rPr>
        <w:t xml:space="preserve">Fuente: </w:t>
      </w:r>
      <w:r w:rsidR="00EB5CC3" w:rsidRPr="00761DB0">
        <w:rPr>
          <w:rFonts w:ascii="Microsoft New Tai Lue" w:hAnsi="Microsoft New Tai Lue" w:cs="Microsoft New Tai Lue"/>
          <w:i/>
          <w:sz w:val="20"/>
          <w:szCs w:val="20"/>
          <w:lang w:val="es-ES"/>
        </w:rPr>
        <w:t>DIA, Anexo 3-5</w:t>
      </w:r>
      <w:r w:rsidR="00DD550D">
        <w:rPr>
          <w:rFonts w:ascii="Microsoft New Tai Lue" w:hAnsi="Microsoft New Tai Lue" w:cs="Microsoft New Tai Lue"/>
          <w:i/>
          <w:iCs/>
          <w:sz w:val="20"/>
          <w:szCs w:val="20"/>
          <w:lang w:val="es-ES"/>
        </w:rPr>
        <w:t>.</w:t>
      </w:r>
    </w:p>
    <w:p w14:paraId="6E0FAD8F" w14:textId="2273F47A" w:rsidR="00745C65" w:rsidRPr="003E4C91" w:rsidRDefault="007F40C5" w:rsidP="00AB7254">
      <w:pPr>
        <w:spacing w:line="276" w:lineRule="auto"/>
        <w:jc w:val="both"/>
        <w:rPr>
          <w:rFonts w:ascii="Microsoft New Tai Lue" w:hAnsi="Microsoft New Tai Lue" w:cs="Microsoft New Tai Lue"/>
          <w:sz w:val="20"/>
          <w:szCs w:val="20"/>
        </w:rPr>
      </w:pPr>
      <w:r>
        <w:rPr>
          <w:rFonts w:ascii="Microsoft New Tai Lue" w:hAnsi="Microsoft New Tai Lue" w:cs="Microsoft New Tai Lue"/>
          <w:sz w:val="20"/>
          <w:szCs w:val="20"/>
        </w:rPr>
        <w:t>Así</w:t>
      </w:r>
      <w:r w:rsidR="008D6194" w:rsidRPr="00761DB0">
        <w:rPr>
          <w:rFonts w:ascii="Microsoft New Tai Lue" w:hAnsi="Microsoft New Tai Lue" w:cs="Microsoft New Tai Lue"/>
          <w:sz w:val="20"/>
          <w:szCs w:val="20"/>
        </w:rPr>
        <w:t xml:space="preserve">, </w:t>
      </w:r>
      <w:r w:rsidR="00DD54DE" w:rsidRPr="003E4C91">
        <w:rPr>
          <w:rFonts w:ascii="Microsoft New Tai Lue" w:hAnsi="Microsoft New Tai Lue" w:cs="Microsoft New Tai Lue"/>
          <w:b/>
          <w:sz w:val="20"/>
          <w:szCs w:val="20"/>
        </w:rPr>
        <w:t>l</w:t>
      </w:r>
      <w:r w:rsidR="009E0CE6" w:rsidRPr="003E4C91">
        <w:rPr>
          <w:rFonts w:ascii="Microsoft New Tai Lue" w:hAnsi="Microsoft New Tai Lue" w:cs="Microsoft New Tai Lue"/>
          <w:b/>
          <w:sz w:val="20"/>
          <w:szCs w:val="20"/>
        </w:rPr>
        <w:t xml:space="preserve">a superficie afecta </w:t>
      </w:r>
      <w:r w:rsidR="00441130" w:rsidRPr="003E4C91">
        <w:rPr>
          <w:rFonts w:ascii="Microsoft New Tai Lue" w:hAnsi="Microsoft New Tai Lue" w:cs="Microsoft New Tai Lue"/>
          <w:b/>
          <w:sz w:val="20"/>
          <w:szCs w:val="20"/>
        </w:rPr>
        <w:t>a intervenir</w:t>
      </w:r>
      <w:r w:rsidR="009E0CE6" w:rsidRPr="003E4C91">
        <w:rPr>
          <w:rFonts w:ascii="Microsoft New Tai Lue" w:hAnsi="Microsoft New Tai Lue" w:cs="Microsoft New Tai Lue"/>
          <w:b/>
          <w:sz w:val="20"/>
          <w:szCs w:val="20"/>
        </w:rPr>
        <w:t xml:space="preserve"> total es de 1,76 </w:t>
      </w:r>
      <w:r w:rsidR="006C5033">
        <w:rPr>
          <w:rFonts w:ascii="Microsoft New Tai Lue" w:hAnsi="Microsoft New Tai Lue" w:cs="Microsoft New Tai Lue"/>
          <w:b/>
          <w:sz w:val="20"/>
          <w:szCs w:val="20"/>
        </w:rPr>
        <w:t>H</w:t>
      </w:r>
      <w:r w:rsidR="006C5033" w:rsidRPr="003E4C91">
        <w:rPr>
          <w:rFonts w:ascii="Microsoft New Tai Lue" w:hAnsi="Microsoft New Tai Lue" w:cs="Microsoft New Tai Lue"/>
          <w:b/>
          <w:sz w:val="20"/>
          <w:szCs w:val="20"/>
        </w:rPr>
        <w:t>a</w:t>
      </w:r>
      <w:r w:rsidR="006C5033">
        <w:rPr>
          <w:rFonts w:ascii="Microsoft New Tai Lue" w:hAnsi="Microsoft New Tai Lue" w:cs="Microsoft New Tai Lue"/>
          <w:b/>
          <w:sz w:val="20"/>
          <w:szCs w:val="20"/>
        </w:rPr>
        <w:t>.</w:t>
      </w:r>
      <w:r w:rsidR="009E0CE6" w:rsidRPr="003E4C91">
        <w:rPr>
          <w:rFonts w:ascii="Microsoft New Tai Lue" w:hAnsi="Microsoft New Tai Lue" w:cs="Microsoft New Tai Lue"/>
          <w:sz w:val="20"/>
          <w:szCs w:val="20"/>
        </w:rPr>
        <w:t>, las que se distribuyen en 4 sectores</w:t>
      </w:r>
      <w:r w:rsidR="00923FBD" w:rsidRPr="003E4C91">
        <w:rPr>
          <w:rFonts w:ascii="Microsoft New Tai Lue" w:hAnsi="Microsoft New Tai Lue" w:cs="Microsoft New Tai Lue"/>
          <w:sz w:val="20"/>
          <w:szCs w:val="20"/>
        </w:rPr>
        <w:t xml:space="preserve"> del Lote D</w:t>
      </w:r>
      <w:r w:rsidR="003E47BD" w:rsidRPr="003E4C91">
        <w:rPr>
          <w:rFonts w:ascii="Microsoft New Tai Lue" w:hAnsi="Microsoft New Tai Lue" w:cs="Microsoft New Tai Lue"/>
          <w:sz w:val="20"/>
          <w:szCs w:val="20"/>
        </w:rPr>
        <w:t xml:space="preserve">, </w:t>
      </w:r>
      <w:r w:rsidR="001D1E0A" w:rsidRPr="003E4C91">
        <w:rPr>
          <w:rFonts w:ascii="Microsoft New Tai Lue" w:hAnsi="Microsoft New Tai Lue" w:cs="Microsoft New Tai Lue"/>
          <w:sz w:val="20"/>
          <w:szCs w:val="20"/>
        </w:rPr>
        <w:t>al tenor de</w:t>
      </w:r>
      <w:r w:rsidR="008155E4" w:rsidRPr="003E4C91">
        <w:rPr>
          <w:rFonts w:ascii="Microsoft New Tai Lue" w:hAnsi="Microsoft New Tai Lue" w:cs="Microsoft New Tai Lue"/>
          <w:sz w:val="20"/>
          <w:szCs w:val="20"/>
        </w:rPr>
        <w:t>l</w:t>
      </w:r>
      <w:r w:rsidR="001D1E0A" w:rsidRPr="003E4C91">
        <w:rPr>
          <w:rFonts w:ascii="Microsoft New Tai Lue" w:hAnsi="Microsoft New Tai Lue" w:cs="Microsoft New Tai Lue"/>
          <w:sz w:val="20"/>
          <w:szCs w:val="20"/>
        </w:rPr>
        <w:t xml:space="preserve"> siguiente </w:t>
      </w:r>
      <w:r w:rsidR="008155E4" w:rsidRPr="003E4C91">
        <w:rPr>
          <w:rFonts w:ascii="Microsoft New Tai Lue" w:hAnsi="Microsoft New Tai Lue" w:cs="Microsoft New Tai Lue"/>
          <w:sz w:val="20"/>
          <w:szCs w:val="20"/>
        </w:rPr>
        <w:t>recuadro</w:t>
      </w:r>
      <w:r w:rsidR="001D1E0A" w:rsidRPr="003E4C91">
        <w:rPr>
          <w:rFonts w:ascii="Microsoft New Tai Lue" w:hAnsi="Microsoft New Tai Lue" w:cs="Microsoft New Tai Lue"/>
          <w:sz w:val="20"/>
          <w:szCs w:val="20"/>
        </w:rPr>
        <w:t xml:space="preserve"> (Anexo</w:t>
      </w:r>
      <w:r w:rsidR="003C7495" w:rsidRPr="003E4C91">
        <w:rPr>
          <w:rFonts w:ascii="Microsoft New Tai Lue" w:hAnsi="Microsoft New Tai Lue" w:cs="Microsoft New Tai Lue"/>
          <w:sz w:val="20"/>
          <w:szCs w:val="20"/>
        </w:rPr>
        <w:t xml:space="preserve"> 3-5 DIA)</w:t>
      </w:r>
      <w:r w:rsidR="005621E8" w:rsidRPr="003E4C91">
        <w:rPr>
          <w:rFonts w:ascii="Microsoft New Tai Lue" w:hAnsi="Microsoft New Tai Lue" w:cs="Microsoft New Tai Lue"/>
          <w:sz w:val="20"/>
          <w:szCs w:val="20"/>
        </w:rPr>
        <w:t>:</w:t>
      </w:r>
    </w:p>
    <w:p w14:paraId="2E4EA101" w14:textId="2614E9FF" w:rsidR="001D1E0A" w:rsidRPr="003E4C91" w:rsidRDefault="005C189A" w:rsidP="00AB7254">
      <w:pPr>
        <w:spacing w:line="276" w:lineRule="auto"/>
        <w:jc w:val="center"/>
        <w:rPr>
          <w:rFonts w:ascii="Microsoft New Tai Lue" w:hAnsi="Microsoft New Tai Lue" w:cs="Microsoft New Tai Lue"/>
          <w:sz w:val="20"/>
          <w:szCs w:val="20"/>
        </w:rPr>
      </w:pPr>
      <w:r w:rsidRPr="003E4C91">
        <w:rPr>
          <w:rFonts w:ascii="Microsoft New Tai Lue" w:hAnsi="Microsoft New Tai Lue" w:cs="Microsoft New Tai Lue"/>
          <w:noProof/>
          <w:sz w:val="20"/>
          <w:szCs w:val="20"/>
        </w:rPr>
        <w:drawing>
          <wp:inline distT="0" distB="0" distL="0" distR="0" wp14:anchorId="0B61969C" wp14:editId="5398F113">
            <wp:extent cx="5036234" cy="1343110"/>
            <wp:effectExtent l="0" t="0" r="5715" b="3175"/>
            <wp:docPr id="9364232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23287" name="Imagen 936423287"/>
                    <pic:cNvPicPr/>
                  </pic:nvPicPr>
                  <pic:blipFill>
                    <a:blip r:embed="rId13">
                      <a:extLst>
                        <a:ext uri="{28A0092B-C50C-407E-A947-70E740481C1C}">
                          <a14:useLocalDpi xmlns:a14="http://schemas.microsoft.com/office/drawing/2010/main" val="0"/>
                        </a:ext>
                      </a:extLst>
                    </a:blip>
                    <a:stretch>
                      <a:fillRect/>
                    </a:stretch>
                  </pic:blipFill>
                  <pic:spPr>
                    <a:xfrm>
                      <a:off x="0" y="0"/>
                      <a:ext cx="5101235" cy="1360445"/>
                    </a:xfrm>
                    <a:prstGeom prst="rect">
                      <a:avLst/>
                    </a:prstGeom>
                  </pic:spPr>
                </pic:pic>
              </a:graphicData>
            </a:graphic>
          </wp:inline>
        </w:drawing>
      </w:r>
    </w:p>
    <w:p w14:paraId="1C295874" w14:textId="5716F030" w:rsidR="005D0E48" w:rsidRPr="003E4C91" w:rsidRDefault="00DF0C22"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En virtud del artículo 47 </w:t>
      </w:r>
      <w:r w:rsidR="00735289" w:rsidRPr="003E4C91">
        <w:rPr>
          <w:rFonts w:ascii="Microsoft New Tai Lue" w:hAnsi="Microsoft New Tai Lue" w:cs="Microsoft New Tai Lue"/>
          <w:sz w:val="20"/>
          <w:szCs w:val="20"/>
        </w:rPr>
        <w:t xml:space="preserve">del </w:t>
      </w:r>
      <w:r w:rsidR="00324B31">
        <w:rPr>
          <w:rFonts w:ascii="Microsoft New Tai Lue" w:hAnsi="Microsoft New Tai Lue" w:cs="Microsoft New Tai Lue"/>
          <w:sz w:val="20"/>
          <w:szCs w:val="20"/>
        </w:rPr>
        <w:t>R</w:t>
      </w:r>
      <w:r w:rsidR="00735289" w:rsidRPr="003E4C91">
        <w:rPr>
          <w:rFonts w:ascii="Microsoft New Tai Lue" w:hAnsi="Microsoft New Tai Lue" w:cs="Microsoft New Tai Lue"/>
          <w:sz w:val="20"/>
          <w:szCs w:val="20"/>
        </w:rPr>
        <w:t>SEIA</w:t>
      </w:r>
      <w:r w:rsidRPr="003E4C91">
        <w:rPr>
          <w:rFonts w:ascii="Microsoft New Tai Lue" w:hAnsi="Microsoft New Tai Lue" w:cs="Microsoft New Tai Lue"/>
          <w:sz w:val="20"/>
          <w:szCs w:val="20"/>
        </w:rPr>
        <w:t xml:space="preserve">, </w:t>
      </w:r>
      <w:proofErr w:type="spellStart"/>
      <w:r w:rsidR="00614E4D" w:rsidRPr="003E4C91">
        <w:rPr>
          <w:rFonts w:ascii="Microsoft New Tai Lue" w:hAnsi="Microsoft New Tai Lue" w:cs="Microsoft New Tai Lue"/>
          <w:sz w:val="20"/>
          <w:szCs w:val="20"/>
        </w:rPr>
        <w:t>el</w:t>
      </w:r>
      <w:proofErr w:type="spellEnd"/>
      <w:r w:rsidR="00614E4D" w:rsidRPr="003E4C91">
        <w:rPr>
          <w:rFonts w:ascii="Microsoft New Tai Lue" w:hAnsi="Microsoft New Tai Lue" w:cs="Microsoft New Tai Lue"/>
          <w:sz w:val="20"/>
          <w:szCs w:val="20"/>
        </w:rPr>
        <w:t xml:space="preserve"> </w:t>
      </w:r>
      <w:r w:rsidR="005D0E48" w:rsidRPr="003E4C91">
        <w:rPr>
          <w:rFonts w:ascii="Microsoft New Tai Lue" w:hAnsi="Microsoft New Tai Lue" w:cs="Microsoft New Tai Lue"/>
          <w:sz w:val="20"/>
          <w:szCs w:val="20"/>
        </w:rPr>
        <w:t xml:space="preserve">SEA emitió un </w:t>
      </w:r>
      <w:r w:rsidR="00324B31">
        <w:rPr>
          <w:rFonts w:ascii="Microsoft New Tai Lue" w:hAnsi="Microsoft New Tai Lue" w:cs="Microsoft New Tai Lue"/>
          <w:sz w:val="20"/>
          <w:szCs w:val="20"/>
        </w:rPr>
        <w:t>oficio</w:t>
      </w:r>
      <w:r w:rsidR="00324B31" w:rsidRPr="003E4C91">
        <w:rPr>
          <w:rFonts w:ascii="Microsoft New Tai Lue" w:hAnsi="Microsoft New Tai Lue" w:cs="Microsoft New Tai Lue"/>
          <w:sz w:val="20"/>
          <w:szCs w:val="20"/>
        </w:rPr>
        <w:t xml:space="preserve"> </w:t>
      </w:r>
      <w:r w:rsidR="005D0E48" w:rsidRPr="003E4C91">
        <w:rPr>
          <w:rFonts w:ascii="Microsoft New Tai Lue" w:hAnsi="Microsoft New Tai Lue" w:cs="Microsoft New Tai Lue"/>
          <w:sz w:val="20"/>
          <w:szCs w:val="20"/>
        </w:rPr>
        <w:t>solicitando el pronunciamiento de los diferentes Organismos con Competencia Ambiental (</w:t>
      </w:r>
      <w:r w:rsidR="00972069">
        <w:rPr>
          <w:rFonts w:ascii="Microsoft New Tai Lue" w:hAnsi="Microsoft New Tai Lue" w:cs="Microsoft New Tai Lue"/>
          <w:sz w:val="20"/>
          <w:szCs w:val="20"/>
        </w:rPr>
        <w:t>en adelante, “</w:t>
      </w:r>
      <w:r w:rsidR="005D0E48" w:rsidRPr="00AC43DB">
        <w:rPr>
          <w:rFonts w:ascii="Microsoft New Tai Lue" w:hAnsi="Microsoft New Tai Lue" w:cs="Microsoft New Tai Lue"/>
          <w:b/>
          <w:sz w:val="20"/>
          <w:szCs w:val="20"/>
        </w:rPr>
        <w:t>OAECA</w:t>
      </w:r>
      <w:r w:rsidR="00972069">
        <w:rPr>
          <w:rFonts w:ascii="Microsoft New Tai Lue" w:hAnsi="Microsoft New Tai Lue" w:cs="Microsoft New Tai Lue"/>
          <w:sz w:val="20"/>
          <w:szCs w:val="20"/>
        </w:rPr>
        <w:t>”</w:t>
      </w:r>
      <w:r w:rsidR="005D0E48" w:rsidRPr="003E4C91">
        <w:rPr>
          <w:rFonts w:ascii="Microsoft New Tai Lue" w:hAnsi="Microsoft New Tai Lue" w:cs="Microsoft New Tai Lue"/>
          <w:sz w:val="20"/>
          <w:szCs w:val="20"/>
        </w:rPr>
        <w:t>), para que fundamenten su participación en el proceso de evaluación ambiental, con fecha 7 de julio de 2022.</w:t>
      </w:r>
    </w:p>
    <w:p w14:paraId="79330E96" w14:textId="7D451981" w:rsidR="005D0E48" w:rsidRPr="003E4C91" w:rsidRDefault="005D0E48"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lang w:val="es-ES"/>
        </w:rPr>
        <w:t xml:space="preserve">En el oficio </w:t>
      </w:r>
      <w:r w:rsidRPr="003E4C91">
        <w:rPr>
          <w:rFonts w:ascii="Microsoft New Tai Lue" w:hAnsi="Microsoft New Tai Lue" w:cs="Microsoft New Tai Lue"/>
          <w:sz w:val="20"/>
          <w:szCs w:val="20"/>
        </w:rPr>
        <w:t xml:space="preserve">ORD. </w:t>
      </w:r>
      <w:proofErr w:type="spellStart"/>
      <w:r w:rsidRPr="003E4C91">
        <w:rPr>
          <w:rFonts w:ascii="Microsoft New Tai Lue" w:hAnsi="Microsoft New Tai Lue" w:cs="Microsoft New Tai Lue"/>
          <w:sz w:val="20"/>
          <w:szCs w:val="20"/>
        </w:rPr>
        <w:t>Nº</w:t>
      </w:r>
      <w:proofErr w:type="spellEnd"/>
      <w:r w:rsidRPr="003E4C91">
        <w:rPr>
          <w:rFonts w:ascii="Microsoft New Tai Lue" w:hAnsi="Microsoft New Tai Lue" w:cs="Microsoft New Tai Lue"/>
          <w:sz w:val="20"/>
          <w:szCs w:val="20"/>
        </w:rPr>
        <w:t xml:space="preserve"> 77-EA/2022, la </w:t>
      </w:r>
      <w:r w:rsidR="00972069">
        <w:rPr>
          <w:rFonts w:ascii="Microsoft New Tai Lue" w:hAnsi="Microsoft New Tai Lue" w:cs="Microsoft New Tai Lue"/>
          <w:sz w:val="20"/>
          <w:szCs w:val="20"/>
        </w:rPr>
        <w:t>CONAF</w:t>
      </w:r>
      <w:r w:rsidRPr="003E4C91">
        <w:rPr>
          <w:rFonts w:ascii="Microsoft New Tai Lue" w:hAnsi="Microsoft New Tai Lue" w:cs="Microsoft New Tai Lue"/>
          <w:sz w:val="20"/>
          <w:szCs w:val="20"/>
        </w:rPr>
        <w:t xml:space="preserve"> con fecha 28 de julio de 2022, se pronunció respecto de los siguientes aspectos de la descripción de Proyecto:</w:t>
      </w:r>
    </w:p>
    <w:p w14:paraId="36C39664" w14:textId="77777777" w:rsidR="005D0E48" w:rsidRPr="003E4C91" w:rsidRDefault="005D0E48" w:rsidP="00AB7254">
      <w:pPr>
        <w:pStyle w:val="Prrafodelista"/>
        <w:numPr>
          <w:ilvl w:val="0"/>
          <w:numId w:val="14"/>
        </w:num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Entregar </w:t>
      </w:r>
      <w:proofErr w:type="gramStart"/>
      <w:r w:rsidRPr="003E4C91">
        <w:rPr>
          <w:rFonts w:ascii="Microsoft New Tai Lue" w:hAnsi="Microsoft New Tai Lue" w:cs="Microsoft New Tai Lue"/>
          <w:sz w:val="20"/>
          <w:szCs w:val="20"/>
        </w:rPr>
        <w:t>mayor información</w:t>
      </w:r>
      <w:proofErr w:type="gramEnd"/>
      <w:r w:rsidRPr="003E4C91">
        <w:rPr>
          <w:rFonts w:ascii="Microsoft New Tai Lue" w:hAnsi="Microsoft New Tai Lue" w:cs="Microsoft New Tai Lue"/>
          <w:sz w:val="20"/>
          <w:szCs w:val="20"/>
        </w:rPr>
        <w:t xml:space="preserve"> respecto a los criterios técnicos utilizados para la definición del área de influencia en la componente Flora y Vegetación;</w:t>
      </w:r>
    </w:p>
    <w:p w14:paraId="086D4496" w14:textId="77777777" w:rsidR="005D0E48" w:rsidRPr="003E4C91" w:rsidRDefault="005D0E48" w:rsidP="00AB7254">
      <w:pPr>
        <w:pStyle w:val="Prrafodelista"/>
        <w:numPr>
          <w:ilvl w:val="0"/>
          <w:numId w:val="14"/>
        </w:num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Aclarar cuáles fueron las fechas exactas en las que se realizaron y justificar si estás contienen la máxima expresión de diversidad del área de estudio;</w:t>
      </w:r>
    </w:p>
    <w:p w14:paraId="62ECE231" w14:textId="77777777" w:rsidR="005D0E48" w:rsidRPr="003E4C91" w:rsidRDefault="005D0E48" w:rsidP="00AB7254">
      <w:pPr>
        <w:pStyle w:val="Prrafodelista"/>
        <w:numPr>
          <w:ilvl w:val="0"/>
          <w:numId w:val="14"/>
        </w:num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Acreditar que los individuos presentes en el área de influencia no serán intervenidos; y </w:t>
      </w:r>
    </w:p>
    <w:p w14:paraId="34AE5861" w14:textId="77777777" w:rsidR="005D0E48" w:rsidRPr="003E4C91" w:rsidRDefault="005D0E48" w:rsidP="00AB7254">
      <w:pPr>
        <w:pStyle w:val="Prrafodelista"/>
        <w:numPr>
          <w:ilvl w:val="0"/>
          <w:numId w:val="14"/>
        </w:num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Realizar un muestreo exhaustivo de la vegetación, en sectores que presenten cobertura arbórea.</w:t>
      </w:r>
    </w:p>
    <w:p w14:paraId="1F814E44" w14:textId="4800AE2C" w:rsidR="005D0E48" w:rsidRPr="003E4C91" w:rsidRDefault="005D0E48"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En relación con el PAS 148, se requirió de información </w:t>
      </w:r>
      <w:r w:rsidR="008C1DFD" w:rsidRPr="003E4C91">
        <w:rPr>
          <w:rFonts w:ascii="Microsoft New Tai Lue" w:hAnsi="Microsoft New Tai Lue" w:cs="Microsoft New Tai Lue"/>
          <w:sz w:val="20"/>
          <w:szCs w:val="20"/>
        </w:rPr>
        <w:t xml:space="preserve">en </w:t>
      </w:r>
      <w:r w:rsidRPr="003E4C91">
        <w:rPr>
          <w:rFonts w:ascii="Microsoft New Tai Lue" w:hAnsi="Microsoft New Tai Lue" w:cs="Microsoft New Tai Lue"/>
          <w:sz w:val="20"/>
          <w:szCs w:val="20"/>
        </w:rPr>
        <w:t>los siguientes puntos:</w:t>
      </w:r>
    </w:p>
    <w:p w14:paraId="3EA4560D" w14:textId="360AA474" w:rsidR="005D0E48" w:rsidRPr="003E4C91" w:rsidRDefault="005D0E48" w:rsidP="00AB7254">
      <w:pPr>
        <w:pStyle w:val="Prrafodelista"/>
        <w:numPr>
          <w:ilvl w:val="0"/>
          <w:numId w:val="15"/>
        </w:num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Se solicit</w:t>
      </w:r>
      <w:r w:rsidR="00614E4D" w:rsidRPr="003E4C91">
        <w:rPr>
          <w:rFonts w:ascii="Microsoft New Tai Lue" w:hAnsi="Microsoft New Tai Lue" w:cs="Microsoft New Tai Lue"/>
          <w:sz w:val="20"/>
          <w:szCs w:val="20"/>
        </w:rPr>
        <w:t>ó</w:t>
      </w:r>
      <w:r w:rsidRPr="003E4C91">
        <w:rPr>
          <w:rFonts w:ascii="Microsoft New Tai Lue" w:hAnsi="Microsoft New Tai Lue" w:cs="Microsoft New Tai Lue"/>
          <w:sz w:val="20"/>
          <w:szCs w:val="20"/>
        </w:rPr>
        <w:t xml:space="preserve"> incluir todos los antecedentes que indica el formulario del PAS 148; </w:t>
      </w:r>
    </w:p>
    <w:p w14:paraId="41861846" w14:textId="77777777" w:rsidR="005D0E48" w:rsidRPr="003E4C91" w:rsidRDefault="005D0E48" w:rsidP="00AB7254">
      <w:pPr>
        <w:pStyle w:val="Prrafodelista"/>
        <w:numPr>
          <w:ilvl w:val="0"/>
          <w:numId w:val="15"/>
        </w:num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Se solicitó el detalle del tipo de obra a la que corresponda la corta; </w:t>
      </w:r>
    </w:p>
    <w:p w14:paraId="505E1051" w14:textId="18A53A61" w:rsidR="005D0E48" w:rsidRPr="003E4C91" w:rsidRDefault="005D0E48" w:rsidP="00AB7254">
      <w:pPr>
        <w:pStyle w:val="Prrafodelista"/>
        <w:numPr>
          <w:ilvl w:val="0"/>
          <w:numId w:val="15"/>
        </w:num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b/>
          <w:bCs/>
          <w:sz w:val="20"/>
          <w:szCs w:val="20"/>
        </w:rPr>
        <w:lastRenderedPageBreak/>
        <w:t>Se solicit</w:t>
      </w:r>
      <w:r w:rsidR="00E72681" w:rsidRPr="003E4C91">
        <w:rPr>
          <w:rFonts w:ascii="Microsoft New Tai Lue" w:hAnsi="Microsoft New Tai Lue" w:cs="Microsoft New Tai Lue"/>
          <w:b/>
          <w:bCs/>
          <w:sz w:val="20"/>
          <w:szCs w:val="20"/>
        </w:rPr>
        <w:t>ó</w:t>
      </w:r>
      <w:r w:rsidRPr="003E4C91">
        <w:rPr>
          <w:rFonts w:ascii="Microsoft New Tai Lue" w:hAnsi="Microsoft New Tai Lue" w:cs="Microsoft New Tai Lue"/>
          <w:b/>
          <w:bCs/>
          <w:sz w:val="20"/>
          <w:szCs w:val="20"/>
        </w:rPr>
        <w:t xml:space="preserve"> al titular determinar de forma correcta la presencia de bosque nativo, realizando las modificaciones necesarias para determinar su superficie y su afectación por las obras, partes y/o acciones del proyecto</w:t>
      </w:r>
      <w:r w:rsidRPr="003E4C91">
        <w:rPr>
          <w:rFonts w:ascii="Microsoft New Tai Lue" w:hAnsi="Microsoft New Tai Lue" w:cs="Microsoft New Tai Lue"/>
          <w:sz w:val="20"/>
          <w:szCs w:val="20"/>
        </w:rPr>
        <w:t xml:space="preserve">; y </w:t>
      </w:r>
    </w:p>
    <w:p w14:paraId="43A4D9EE" w14:textId="650311B3" w:rsidR="005D0E48" w:rsidRPr="003E4C91" w:rsidRDefault="005D0E48" w:rsidP="00AB7254">
      <w:pPr>
        <w:pStyle w:val="Prrafodelista"/>
        <w:numPr>
          <w:ilvl w:val="0"/>
          <w:numId w:val="15"/>
        </w:num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Se solicit</w:t>
      </w:r>
      <w:r w:rsidR="00E72681" w:rsidRPr="003E4C91">
        <w:rPr>
          <w:rFonts w:ascii="Microsoft New Tai Lue" w:hAnsi="Microsoft New Tai Lue" w:cs="Microsoft New Tai Lue"/>
          <w:sz w:val="20"/>
          <w:szCs w:val="20"/>
        </w:rPr>
        <w:t>ó</w:t>
      </w:r>
      <w:r w:rsidRPr="003E4C91">
        <w:rPr>
          <w:rFonts w:ascii="Microsoft New Tai Lue" w:hAnsi="Microsoft New Tai Lue" w:cs="Microsoft New Tai Lue"/>
          <w:sz w:val="20"/>
          <w:szCs w:val="20"/>
        </w:rPr>
        <w:t xml:space="preserve"> aclarar la densidad de la reforestación.</w:t>
      </w:r>
    </w:p>
    <w:p w14:paraId="26494585" w14:textId="459B8486" w:rsidR="005D0E48" w:rsidRPr="003E4C91" w:rsidRDefault="005D0E48"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Dichas observaciones fueron recogidas en la carta </w:t>
      </w:r>
      <w:proofErr w:type="spellStart"/>
      <w:r w:rsidRPr="003E4C91">
        <w:rPr>
          <w:rFonts w:ascii="Microsoft New Tai Lue" w:hAnsi="Microsoft New Tai Lue" w:cs="Microsoft New Tai Lue"/>
          <w:sz w:val="20"/>
          <w:szCs w:val="20"/>
        </w:rPr>
        <w:t>N°</w:t>
      </w:r>
      <w:proofErr w:type="spellEnd"/>
      <w:r w:rsidRPr="003E4C91">
        <w:rPr>
          <w:rFonts w:ascii="Microsoft New Tai Lue" w:hAnsi="Microsoft New Tai Lue" w:cs="Microsoft New Tai Lue"/>
          <w:sz w:val="20"/>
          <w:szCs w:val="20"/>
        </w:rPr>
        <w:t xml:space="preserve"> 201113103554, de fecha 18 de agosto de 2022, correspondiente al primer </w:t>
      </w:r>
      <w:r w:rsidR="004D07B0">
        <w:rPr>
          <w:rFonts w:ascii="Microsoft New Tai Lue" w:hAnsi="Microsoft New Tai Lue" w:cs="Microsoft New Tai Lue"/>
          <w:sz w:val="20"/>
          <w:szCs w:val="20"/>
        </w:rPr>
        <w:t>ICSARA</w:t>
      </w:r>
      <w:r w:rsidRPr="003E4C91">
        <w:rPr>
          <w:rFonts w:ascii="Microsoft New Tai Lue" w:hAnsi="Microsoft New Tai Lue" w:cs="Microsoft New Tai Lue"/>
          <w:sz w:val="20"/>
          <w:szCs w:val="20"/>
        </w:rPr>
        <w:t xml:space="preserve"> a la DIA, por parte del SEA, </w:t>
      </w:r>
      <w:r w:rsidR="004D07B0">
        <w:rPr>
          <w:rFonts w:ascii="Microsoft New Tai Lue" w:hAnsi="Microsoft New Tai Lue" w:cs="Microsoft New Tai Lue"/>
          <w:sz w:val="20"/>
          <w:szCs w:val="20"/>
        </w:rPr>
        <w:t>el cual fue</w:t>
      </w:r>
      <w:r w:rsidR="004D07B0" w:rsidRPr="003E4C91">
        <w:rPr>
          <w:rFonts w:ascii="Microsoft New Tai Lue" w:hAnsi="Microsoft New Tai Lue" w:cs="Microsoft New Tai Lue"/>
          <w:sz w:val="20"/>
          <w:szCs w:val="20"/>
        </w:rPr>
        <w:t xml:space="preserve"> notificad</w:t>
      </w:r>
      <w:r w:rsidR="004D07B0">
        <w:rPr>
          <w:rFonts w:ascii="Microsoft New Tai Lue" w:hAnsi="Microsoft New Tai Lue" w:cs="Microsoft New Tai Lue"/>
          <w:sz w:val="20"/>
          <w:szCs w:val="20"/>
        </w:rPr>
        <w:t xml:space="preserve">o </w:t>
      </w:r>
      <w:r w:rsidRPr="003E4C91">
        <w:rPr>
          <w:rFonts w:ascii="Microsoft New Tai Lue" w:hAnsi="Microsoft New Tai Lue" w:cs="Microsoft New Tai Lue"/>
          <w:sz w:val="20"/>
          <w:szCs w:val="20"/>
        </w:rPr>
        <w:t>en la misma fecha.</w:t>
      </w:r>
    </w:p>
    <w:p w14:paraId="344FA1BA" w14:textId="55769FB8" w:rsidR="0018797A" w:rsidRPr="003E4C91" w:rsidRDefault="005D0E48"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lang w:val="es-ES"/>
        </w:rPr>
        <w:t xml:space="preserve">Cabe mencionar que durante el proceso de evaluación se realizó un proceso de participación ciudadana, conforme a lo dispuesto en el artículo 30 bis de la </w:t>
      </w:r>
      <w:r w:rsidR="004D07B0">
        <w:rPr>
          <w:rFonts w:ascii="Microsoft New Tai Lue" w:hAnsi="Microsoft New Tai Lue" w:cs="Microsoft New Tai Lue"/>
          <w:sz w:val="20"/>
          <w:szCs w:val="20"/>
          <w:lang w:val="es-ES"/>
        </w:rPr>
        <w:t>LBGMA</w:t>
      </w:r>
      <w:r w:rsidRPr="003E4C91">
        <w:rPr>
          <w:rFonts w:ascii="Microsoft New Tai Lue" w:hAnsi="Microsoft New Tai Lue" w:cs="Microsoft New Tai Lue"/>
          <w:sz w:val="20"/>
          <w:szCs w:val="20"/>
          <w:lang w:val="es-ES"/>
        </w:rPr>
        <w:t xml:space="preserve">, instancia </w:t>
      </w:r>
      <w:r w:rsidR="00E72681" w:rsidRPr="003E4C91">
        <w:rPr>
          <w:rFonts w:ascii="Microsoft New Tai Lue" w:hAnsi="Microsoft New Tai Lue" w:cs="Microsoft New Tai Lue"/>
          <w:sz w:val="20"/>
          <w:szCs w:val="20"/>
          <w:lang w:val="es-ES"/>
        </w:rPr>
        <w:t xml:space="preserve">en la cual </w:t>
      </w:r>
      <w:r w:rsidRPr="003E4C91">
        <w:rPr>
          <w:rFonts w:ascii="Microsoft New Tai Lue" w:hAnsi="Microsoft New Tai Lue" w:cs="Microsoft New Tai Lue"/>
          <w:sz w:val="20"/>
          <w:szCs w:val="20"/>
          <w:lang w:val="es-ES"/>
        </w:rPr>
        <w:t>se recibieron observaciones por parte de la comunidad respecto a la DIA.</w:t>
      </w:r>
      <w:r w:rsidRPr="003E4C91">
        <w:rPr>
          <w:rFonts w:ascii="Microsoft New Tai Lue" w:hAnsi="Microsoft New Tai Lue" w:cs="Microsoft New Tai Lue"/>
          <w:sz w:val="20"/>
          <w:szCs w:val="20"/>
        </w:rPr>
        <w:t> </w:t>
      </w:r>
    </w:p>
    <w:p w14:paraId="7E223E70" w14:textId="36F05FBA" w:rsidR="0018797A" w:rsidRPr="003E4C91" w:rsidRDefault="0018797A" w:rsidP="00AB7254">
      <w:pPr>
        <w:pStyle w:val="Prrafodelista"/>
        <w:numPr>
          <w:ilvl w:val="0"/>
          <w:numId w:val="17"/>
        </w:numPr>
        <w:spacing w:line="276" w:lineRule="auto"/>
        <w:jc w:val="both"/>
        <w:rPr>
          <w:rFonts w:ascii="Microsoft New Tai Lue" w:hAnsi="Microsoft New Tai Lue" w:cs="Microsoft New Tai Lue"/>
          <w:b/>
          <w:bCs/>
          <w:sz w:val="20"/>
          <w:szCs w:val="20"/>
        </w:rPr>
      </w:pPr>
      <w:r w:rsidRPr="003E4C91">
        <w:rPr>
          <w:rFonts w:ascii="Microsoft New Tai Lue" w:hAnsi="Microsoft New Tai Lue" w:cs="Microsoft New Tai Lue"/>
          <w:b/>
          <w:bCs/>
          <w:sz w:val="20"/>
          <w:szCs w:val="20"/>
        </w:rPr>
        <w:t xml:space="preserve">De la respuesta contenida en la Adenda. </w:t>
      </w:r>
    </w:p>
    <w:p w14:paraId="33D4E577" w14:textId="0A0B3930" w:rsidR="006108A5" w:rsidRDefault="005D0E48" w:rsidP="00AB7254">
      <w:pPr>
        <w:spacing w:line="276" w:lineRule="auto"/>
        <w:jc w:val="both"/>
        <w:rPr>
          <w:rFonts w:ascii="Microsoft New Tai Lue" w:hAnsi="Microsoft New Tai Lue" w:cs="Microsoft New Tai Lue"/>
          <w:sz w:val="20"/>
          <w:szCs w:val="20"/>
          <w:lang w:val="es-ES"/>
        </w:rPr>
      </w:pPr>
      <w:r w:rsidRPr="003E4C91">
        <w:rPr>
          <w:rFonts w:ascii="Microsoft New Tai Lue" w:hAnsi="Microsoft New Tai Lue" w:cs="Microsoft New Tai Lue"/>
          <w:sz w:val="20"/>
          <w:szCs w:val="20"/>
          <w:lang w:val="es-ES"/>
        </w:rPr>
        <w:t xml:space="preserve">Al responder las consultas indicadas en relación con el PAS 148, se </w:t>
      </w:r>
      <w:r w:rsidR="001962E6" w:rsidRPr="003E4C91">
        <w:rPr>
          <w:rFonts w:ascii="Microsoft New Tai Lue" w:hAnsi="Microsoft New Tai Lue" w:cs="Microsoft New Tai Lue"/>
          <w:sz w:val="20"/>
          <w:szCs w:val="20"/>
          <w:lang w:val="es-ES"/>
        </w:rPr>
        <w:t>acogi</w:t>
      </w:r>
      <w:r w:rsidR="001962E6">
        <w:rPr>
          <w:rFonts w:ascii="Microsoft New Tai Lue" w:hAnsi="Microsoft New Tai Lue" w:cs="Microsoft New Tai Lue"/>
          <w:sz w:val="20"/>
          <w:szCs w:val="20"/>
          <w:lang w:val="es-ES"/>
        </w:rPr>
        <w:t>eron</w:t>
      </w:r>
      <w:r w:rsidR="001962E6" w:rsidRPr="003E4C91">
        <w:rPr>
          <w:rFonts w:ascii="Microsoft New Tai Lue" w:hAnsi="Microsoft New Tai Lue" w:cs="Microsoft New Tai Lue"/>
          <w:sz w:val="20"/>
          <w:szCs w:val="20"/>
          <w:lang w:val="es-ES"/>
        </w:rPr>
        <w:t xml:space="preserve"> </w:t>
      </w:r>
      <w:r w:rsidRPr="003E4C91">
        <w:rPr>
          <w:rFonts w:ascii="Microsoft New Tai Lue" w:hAnsi="Microsoft New Tai Lue" w:cs="Microsoft New Tai Lue"/>
          <w:sz w:val="20"/>
          <w:szCs w:val="20"/>
          <w:lang w:val="es-ES"/>
        </w:rPr>
        <w:t xml:space="preserve">los diferentes comentarios efectuados por la autoridad, </w:t>
      </w:r>
      <w:r w:rsidR="006108A5">
        <w:rPr>
          <w:rFonts w:ascii="Microsoft New Tai Lue" w:hAnsi="Microsoft New Tai Lue" w:cs="Microsoft New Tai Lue"/>
          <w:sz w:val="20"/>
          <w:szCs w:val="20"/>
          <w:lang w:val="es-ES"/>
        </w:rPr>
        <w:t>en e</w:t>
      </w:r>
      <w:r w:rsidRPr="003E4C91">
        <w:rPr>
          <w:rFonts w:ascii="Microsoft New Tai Lue" w:hAnsi="Microsoft New Tai Lue" w:cs="Microsoft New Tai Lue"/>
          <w:sz w:val="20"/>
          <w:szCs w:val="20"/>
          <w:lang w:val="es-ES"/>
        </w:rPr>
        <w:t xml:space="preserve">l Anexo 6-5 </w:t>
      </w:r>
      <w:r w:rsidR="00003CAA">
        <w:rPr>
          <w:rFonts w:ascii="Microsoft New Tai Lue" w:hAnsi="Microsoft New Tai Lue" w:cs="Microsoft New Tai Lue"/>
          <w:sz w:val="20"/>
          <w:szCs w:val="20"/>
          <w:lang w:val="es-ES"/>
        </w:rPr>
        <w:t>de dicho instrumento</w:t>
      </w:r>
      <w:r w:rsidRPr="003E4C91">
        <w:rPr>
          <w:rFonts w:ascii="Microsoft New Tai Lue" w:hAnsi="Microsoft New Tai Lue" w:cs="Microsoft New Tai Lue"/>
          <w:sz w:val="20"/>
          <w:szCs w:val="20"/>
          <w:lang w:val="es-ES"/>
        </w:rPr>
        <w:t xml:space="preserve">, </w:t>
      </w:r>
      <w:r w:rsidR="007F40C5">
        <w:rPr>
          <w:rFonts w:ascii="Microsoft New Tai Lue" w:hAnsi="Microsoft New Tai Lue" w:cs="Microsoft New Tai Lue"/>
          <w:sz w:val="20"/>
          <w:szCs w:val="20"/>
          <w:lang w:val="es-ES"/>
        </w:rPr>
        <w:t>donde</w:t>
      </w:r>
      <w:r w:rsidR="00003CAA" w:rsidRPr="003E4C91">
        <w:rPr>
          <w:rFonts w:ascii="Microsoft New Tai Lue" w:hAnsi="Microsoft New Tai Lue" w:cs="Microsoft New Tai Lue"/>
          <w:sz w:val="20"/>
          <w:szCs w:val="20"/>
          <w:lang w:val="es-ES"/>
        </w:rPr>
        <w:t xml:space="preserve"> </w:t>
      </w:r>
      <w:r w:rsidRPr="003E4C91">
        <w:rPr>
          <w:rFonts w:ascii="Microsoft New Tai Lue" w:hAnsi="Microsoft New Tai Lue" w:cs="Microsoft New Tai Lue"/>
          <w:sz w:val="20"/>
          <w:szCs w:val="20"/>
          <w:lang w:val="es-ES"/>
        </w:rPr>
        <w:t xml:space="preserve">consta el formulario CONAF para la solicitud de un </w:t>
      </w:r>
      <w:r w:rsidR="006A1741" w:rsidRPr="003E4C91">
        <w:rPr>
          <w:rFonts w:ascii="Microsoft New Tai Lue" w:hAnsi="Microsoft New Tai Lue" w:cs="Microsoft New Tai Lue"/>
          <w:sz w:val="20"/>
          <w:szCs w:val="20"/>
          <w:lang w:val="es-ES"/>
        </w:rPr>
        <w:t>PMF</w:t>
      </w:r>
      <w:r w:rsidRPr="003E4C91">
        <w:rPr>
          <w:rFonts w:ascii="Microsoft New Tai Lue" w:hAnsi="Microsoft New Tai Lue" w:cs="Microsoft New Tai Lue"/>
          <w:sz w:val="20"/>
          <w:szCs w:val="20"/>
          <w:lang w:val="es-ES"/>
        </w:rPr>
        <w:t xml:space="preserve">. </w:t>
      </w:r>
    </w:p>
    <w:p w14:paraId="4EF2C096" w14:textId="3EADD255" w:rsidR="006108A5" w:rsidRDefault="007F3BE7" w:rsidP="00AB7254">
      <w:pPr>
        <w:spacing w:line="276" w:lineRule="auto"/>
        <w:jc w:val="both"/>
        <w:rPr>
          <w:rFonts w:ascii="Microsoft New Tai Lue" w:hAnsi="Microsoft New Tai Lue" w:cs="Microsoft New Tai Lue"/>
          <w:sz w:val="20"/>
          <w:szCs w:val="20"/>
          <w:lang w:val="es-ES"/>
        </w:rPr>
      </w:pPr>
      <w:r w:rsidRPr="003E4C91">
        <w:rPr>
          <w:rFonts w:ascii="Microsoft New Tai Lue" w:hAnsi="Microsoft New Tai Lue" w:cs="Microsoft New Tai Lue"/>
          <w:sz w:val="20"/>
          <w:szCs w:val="20"/>
          <w:lang w:val="es-ES"/>
        </w:rPr>
        <w:t xml:space="preserve">Es del caso señalar que el </w:t>
      </w:r>
      <w:r w:rsidR="006108A5">
        <w:rPr>
          <w:rFonts w:ascii="Microsoft New Tai Lue" w:hAnsi="Microsoft New Tai Lue" w:cs="Microsoft New Tai Lue"/>
          <w:sz w:val="20"/>
          <w:szCs w:val="20"/>
          <w:lang w:val="es-ES"/>
        </w:rPr>
        <w:t>T</w:t>
      </w:r>
      <w:r w:rsidR="006108A5" w:rsidRPr="003E4C91">
        <w:rPr>
          <w:rFonts w:ascii="Microsoft New Tai Lue" w:hAnsi="Microsoft New Tai Lue" w:cs="Microsoft New Tai Lue"/>
          <w:sz w:val="20"/>
          <w:szCs w:val="20"/>
          <w:lang w:val="es-ES"/>
        </w:rPr>
        <w:t>itular actualiz</w:t>
      </w:r>
      <w:r w:rsidR="006108A5">
        <w:rPr>
          <w:rFonts w:ascii="Microsoft New Tai Lue" w:hAnsi="Microsoft New Tai Lue" w:cs="Microsoft New Tai Lue"/>
          <w:sz w:val="20"/>
          <w:szCs w:val="20"/>
          <w:lang w:val="es-ES"/>
        </w:rPr>
        <w:t>ó</w:t>
      </w:r>
      <w:r w:rsidR="006108A5" w:rsidRPr="003E4C91">
        <w:rPr>
          <w:rFonts w:ascii="Microsoft New Tai Lue" w:hAnsi="Microsoft New Tai Lue" w:cs="Microsoft New Tai Lue"/>
          <w:sz w:val="20"/>
          <w:szCs w:val="20"/>
          <w:lang w:val="es-ES"/>
        </w:rPr>
        <w:t xml:space="preserve"> </w:t>
      </w:r>
      <w:r w:rsidR="00BF5C78" w:rsidRPr="003E4C91">
        <w:rPr>
          <w:rFonts w:ascii="Microsoft New Tai Lue" w:hAnsi="Microsoft New Tai Lue" w:cs="Microsoft New Tai Lue"/>
          <w:sz w:val="20"/>
          <w:szCs w:val="20"/>
          <w:lang w:val="es-ES"/>
        </w:rPr>
        <w:t xml:space="preserve">la superficie afecta </w:t>
      </w:r>
      <w:r w:rsidR="00F46707" w:rsidRPr="003E4C91">
        <w:rPr>
          <w:rFonts w:ascii="Microsoft New Tai Lue" w:hAnsi="Microsoft New Tai Lue" w:cs="Microsoft New Tai Lue"/>
          <w:sz w:val="20"/>
          <w:szCs w:val="20"/>
          <w:lang w:val="es-ES"/>
        </w:rPr>
        <w:t xml:space="preserve">en el </w:t>
      </w:r>
      <w:r w:rsidR="006108A5">
        <w:rPr>
          <w:rFonts w:ascii="Microsoft New Tai Lue" w:hAnsi="Microsoft New Tai Lue" w:cs="Microsoft New Tai Lue"/>
          <w:sz w:val="20"/>
          <w:szCs w:val="20"/>
          <w:lang w:val="es-ES"/>
        </w:rPr>
        <w:t>PMF</w:t>
      </w:r>
      <w:r w:rsidR="00BF5C78" w:rsidRPr="003E4C91">
        <w:rPr>
          <w:rFonts w:ascii="Microsoft New Tai Lue" w:hAnsi="Microsoft New Tai Lue" w:cs="Microsoft New Tai Lue"/>
          <w:sz w:val="20"/>
          <w:szCs w:val="20"/>
          <w:lang w:val="es-ES"/>
        </w:rPr>
        <w:t xml:space="preserve"> a 2,07 Ha</w:t>
      </w:r>
      <w:r w:rsidR="006108A5">
        <w:rPr>
          <w:rFonts w:ascii="Microsoft New Tai Lue" w:hAnsi="Microsoft New Tai Lue" w:cs="Microsoft New Tai Lue"/>
          <w:sz w:val="20"/>
          <w:szCs w:val="20"/>
          <w:lang w:val="es-ES"/>
        </w:rPr>
        <w:t>.</w:t>
      </w:r>
      <w:r w:rsidR="00336FCC" w:rsidRPr="003E4C91">
        <w:rPr>
          <w:rFonts w:ascii="Microsoft New Tai Lue" w:hAnsi="Microsoft New Tai Lue" w:cs="Microsoft New Tai Lue"/>
          <w:sz w:val="20"/>
          <w:szCs w:val="20"/>
          <w:lang w:val="es-ES"/>
        </w:rPr>
        <w:t xml:space="preserve">, </w:t>
      </w:r>
      <w:r w:rsidR="00E223BE" w:rsidRPr="003E4C91">
        <w:rPr>
          <w:rFonts w:ascii="Microsoft New Tai Lue" w:hAnsi="Microsoft New Tai Lue" w:cs="Microsoft New Tai Lue"/>
          <w:sz w:val="20"/>
          <w:szCs w:val="20"/>
          <w:lang w:val="es-ES"/>
        </w:rPr>
        <w:t xml:space="preserve">ya que </w:t>
      </w:r>
      <w:r w:rsidR="001300C3" w:rsidRPr="003E4C91">
        <w:rPr>
          <w:rFonts w:ascii="Microsoft New Tai Lue" w:hAnsi="Microsoft New Tai Lue" w:cs="Microsoft New Tai Lue"/>
          <w:sz w:val="20"/>
          <w:szCs w:val="20"/>
          <w:lang w:val="es-ES"/>
        </w:rPr>
        <w:t xml:space="preserve">se </w:t>
      </w:r>
      <w:r w:rsidR="00B23644" w:rsidRPr="003E4C91">
        <w:rPr>
          <w:rFonts w:ascii="Microsoft New Tai Lue" w:hAnsi="Microsoft New Tai Lue" w:cs="Microsoft New Tai Lue"/>
          <w:sz w:val="20"/>
          <w:szCs w:val="20"/>
          <w:lang w:val="es-ES"/>
        </w:rPr>
        <w:t>contempló</w:t>
      </w:r>
      <w:r w:rsidR="00517F04" w:rsidRPr="003E4C91">
        <w:rPr>
          <w:rFonts w:ascii="Microsoft New Tai Lue" w:hAnsi="Microsoft New Tai Lue" w:cs="Microsoft New Tai Lue"/>
          <w:sz w:val="20"/>
          <w:szCs w:val="20"/>
          <w:lang w:val="es-ES"/>
        </w:rPr>
        <w:t>,</w:t>
      </w:r>
      <w:r w:rsidR="001300C3" w:rsidRPr="003E4C91">
        <w:rPr>
          <w:rFonts w:ascii="Microsoft New Tai Lue" w:hAnsi="Microsoft New Tai Lue" w:cs="Microsoft New Tai Lue"/>
          <w:sz w:val="20"/>
          <w:szCs w:val="20"/>
          <w:lang w:val="es-ES"/>
        </w:rPr>
        <w:t xml:space="preserve"> para efectos de lo exigido por la autoridad, </w:t>
      </w:r>
      <w:r w:rsidR="00517F04" w:rsidRPr="003E4C91">
        <w:rPr>
          <w:rFonts w:ascii="Microsoft New Tai Lue" w:hAnsi="Microsoft New Tai Lue" w:cs="Microsoft New Tai Lue"/>
          <w:sz w:val="20"/>
          <w:szCs w:val="20"/>
          <w:lang w:val="es-ES"/>
        </w:rPr>
        <w:t>expandir</w:t>
      </w:r>
      <w:r w:rsidR="00A74B9E" w:rsidRPr="003E4C91">
        <w:rPr>
          <w:rFonts w:ascii="Microsoft New Tai Lue" w:hAnsi="Microsoft New Tai Lue" w:cs="Microsoft New Tai Lue"/>
          <w:sz w:val="20"/>
          <w:szCs w:val="20"/>
          <w:lang w:val="es-ES"/>
        </w:rPr>
        <w:t xml:space="preserve"> el área de cobertura considerando bosque nativo y bosque mixto</w:t>
      </w:r>
      <w:r w:rsidR="00F01968" w:rsidRPr="003E4C91">
        <w:rPr>
          <w:rFonts w:ascii="Microsoft New Tai Lue" w:hAnsi="Microsoft New Tai Lue" w:cs="Microsoft New Tai Lue"/>
          <w:sz w:val="20"/>
          <w:szCs w:val="20"/>
          <w:lang w:val="es-ES"/>
        </w:rPr>
        <w:t xml:space="preserve"> </w:t>
      </w:r>
      <w:r w:rsidR="00F01968" w:rsidRPr="003E4C91">
        <w:rPr>
          <w:rFonts w:ascii="Microsoft New Tai Lue" w:hAnsi="Microsoft New Tai Lue" w:cs="Microsoft New Tai Lue"/>
          <w:sz w:val="20"/>
          <w:szCs w:val="20"/>
        </w:rPr>
        <w:t>(con mayor presencia de especies exóticas y asilvestradas)</w:t>
      </w:r>
      <w:r w:rsidR="00A74B9E" w:rsidRPr="003E4C91">
        <w:rPr>
          <w:rFonts w:ascii="Microsoft New Tai Lue" w:hAnsi="Microsoft New Tai Lue" w:cs="Microsoft New Tai Lue"/>
          <w:sz w:val="20"/>
          <w:szCs w:val="20"/>
          <w:lang w:val="es-ES"/>
        </w:rPr>
        <w:t xml:space="preserve">, </w:t>
      </w:r>
      <w:r w:rsidR="006B6B9E" w:rsidRPr="003E4C91">
        <w:rPr>
          <w:rFonts w:ascii="Microsoft New Tai Lue" w:hAnsi="Microsoft New Tai Lue" w:cs="Microsoft New Tai Lue"/>
          <w:sz w:val="20"/>
          <w:szCs w:val="20"/>
          <w:lang w:val="es-ES"/>
        </w:rPr>
        <w:t xml:space="preserve">efectuándose una evaluación </w:t>
      </w:r>
      <w:r w:rsidR="006B0CC0" w:rsidRPr="003E4C91">
        <w:rPr>
          <w:rFonts w:ascii="Microsoft New Tai Lue" w:hAnsi="Microsoft New Tai Lue" w:cs="Microsoft New Tai Lue"/>
          <w:sz w:val="20"/>
          <w:szCs w:val="20"/>
          <w:lang w:val="es-ES"/>
        </w:rPr>
        <w:t>más</w:t>
      </w:r>
      <w:r w:rsidR="006B6B9E" w:rsidRPr="003E4C91">
        <w:rPr>
          <w:rFonts w:ascii="Microsoft New Tai Lue" w:hAnsi="Microsoft New Tai Lue" w:cs="Microsoft New Tai Lue"/>
          <w:sz w:val="20"/>
          <w:szCs w:val="20"/>
          <w:lang w:val="es-ES"/>
        </w:rPr>
        <w:t xml:space="preserve"> conservadora </w:t>
      </w:r>
      <w:r w:rsidR="006B0CC0" w:rsidRPr="003E4C91">
        <w:rPr>
          <w:rFonts w:ascii="Microsoft New Tai Lue" w:hAnsi="Microsoft New Tai Lue" w:cs="Microsoft New Tai Lue"/>
          <w:sz w:val="20"/>
          <w:szCs w:val="20"/>
          <w:lang w:val="es-ES"/>
        </w:rPr>
        <w:t xml:space="preserve">para la </w:t>
      </w:r>
      <w:proofErr w:type="spellStart"/>
      <w:r w:rsidR="006B0CC0" w:rsidRPr="003E4C91">
        <w:rPr>
          <w:rFonts w:ascii="Microsoft New Tai Lue" w:hAnsi="Microsoft New Tai Lue" w:cs="Microsoft New Tai Lue"/>
          <w:sz w:val="20"/>
          <w:szCs w:val="20"/>
          <w:lang w:val="es-ES"/>
        </w:rPr>
        <w:t>rodalización</w:t>
      </w:r>
      <w:proofErr w:type="spellEnd"/>
      <w:r w:rsidR="006B0CC0" w:rsidRPr="003E4C91">
        <w:rPr>
          <w:rFonts w:ascii="Microsoft New Tai Lue" w:hAnsi="Microsoft New Tai Lue" w:cs="Microsoft New Tai Lue"/>
          <w:sz w:val="20"/>
          <w:szCs w:val="20"/>
          <w:lang w:val="es-ES"/>
        </w:rPr>
        <w:t xml:space="preserve">. </w:t>
      </w:r>
    </w:p>
    <w:p w14:paraId="778CBC16" w14:textId="12292164" w:rsidR="004F469D" w:rsidRPr="003E4C91" w:rsidRDefault="006B0CC0" w:rsidP="00AB7254">
      <w:pPr>
        <w:spacing w:line="276" w:lineRule="auto"/>
        <w:jc w:val="both"/>
        <w:rPr>
          <w:rFonts w:ascii="Microsoft New Tai Lue" w:hAnsi="Microsoft New Tai Lue" w:cs="Microsoft New Tai Lue"/>
          <w:sz w:val="20"/>
          <w:szCs w:val="20"/>
          <w:lang w:val="es-ES"/>
        </w:rPr>
      </w:pPr>
      <w:r w:rsidRPr="003E4C91">
        <w:rPr>
          <w:rFonts w:ascii="Microsoft New Tai Lue" w:hAnsi="Microsoft New Tai Lue" w:cs="Microsoft New Tai Lue"/>
          <w:sz w:val="20"/>
          <w:szCs w:val="20"/>
          <w:lang w:val="es-ES"/>
        </w:rPr>
        <w:t xml:space="preserve">En </w:t>
      </w:r>
      <w:r w:rsidR="005E4852" w:rsidRPr="003E4C91">
        <w:rPr>
          <w:rFonts w:ascii="Microsoft New Tai Lue" w:hAnsi="Microsoft New Tai Lue" w:cs="Microsoft New Tai Lue"/>
          <w:sz w:val="20"/>
          <w:szCs w:val="20"/>
          <w:lang w:val="es-ES"/>
        </w:rPr>
        <w:t>consecuencia</w:t>
      </w:r>
      <w:r w:rsidRPr="003E4C91">
        <w:rPr>
          <w:rFonts w:ascii="Microsoft New Tai Lue" w:hAnsi="Microsoft New Tai Lue" w:cs="Microsoft New Tai Lue"/>
          <w:sz w:val="20"/>
          <w:szCs w:val="20"/>
          <w:lang w:val="es-ES"/>
        </w:rPr>
        <w:t xml:space="preserve">, el área </w:t>
      </w:r>
      <w:r w:rsidR="005E4852" w:rsidRPr="003E4C91">
        <w:rPr>
          <w:rFonts w:ascii="Microsoft New Tai Lue" w:hAnsi="Microsoft New Tai Lue" w:cs="Microsoft New Tai Lue"/>
          <w:sz w:val="20"/>
          <w:szCs w:val="20"/>
          <w:lang w:val="es-ES"/>
        </w:rPr>
        <w:t>afecta</w:t>
      </w:r>
      <w:r w:rsidRPr="003E4C91">
        <w:rPr>
          <w:rFonts w:ascii="Microsoft New Tai Lue" w:hAnsi="Microsoft New Tai Lue" w:cs="Microsoft New Tai Lue"/>
          <w:sz w:val="20"/>
          <w:szCs w:val="20"/>
          <w:lang w:val="es-ES"/>
        </w:rPr>
        <w:t xml:space="preserve"> a intervenir en el PMF </w:t>
      </w:r>
      <w:r w:rsidR="005E4852" w:rsidRPr="003E4C91">
        <w:rPr>
          <w:rFonts w:ascii="Microsoft New Tai Lue" w:hAnsi="Microsoft New Tai Lue" w:cs="Microsoft New Tai Lue"/>
          <w:sz w:val="20"/>
          <w:szCs w:val="20"/>
          <w:lang w:val="es-ES"/>
        </w:rPr>
        <w:t xml:space="preserve">se modificó </w:t>
      </w:r>
      <w:r w:rsidR="00336FCC" w:rsidRPr="003E4C91">
        <w:rPr>
          <w:rFonts w:ascii="Microsoft New Tai Lue" w:hAnsi="Microsoft New Tai Lue" w:cs="Microsoft New Tai Lue"/>
          <w:sz w:val="20"/>
          <w:szCs w:val="20"/>
          <w:lang w:val="es-ES"/>
        </w:rPr>
        <w:t xml:space="preserve">según se puede </w:t>
      </w:r>
      <w:r w:rsidR="003A014A" w:rsidRPr="003E4C91">
        <w:rPr>
          <w:rFonts w:ascii="Microsoft New Tai Lue" w:hAnsi="Microsoft New Tai Lue" w:cs="Microsoft New Tai Lue"/>
          <w:sz w:val="20"/>
          <w:szCs w:val="20"/>
          <w:lang w:val="es-ES"/>
        </w:rPr>
        <w:t>visualizar en la siguiente tabla:</w:t>
      </w:r>
    </w:p>
    <w:p w14:paraId="71A67D7A" w14:textId="097719C4" w:rsidR="003A014A" w:rsidRPr="003E4C91" w:rsidRDefault="00976B71" w:rsidP="00531EB4">
      <w:pPr>
        <w:spacing w:line="276" w:lineRule="auto"/>
        <w:jc w:val="center"/>
        <w:rPr>
          <w:rFonts w:ascii="Microsoft New Tai Lue" w:hAnsi="Microsoft New Tai Lue" w:cs="Microsoft New Tai Lue"/>
          <w:sz w:val="20"/>
          <w:szCs w:val="20"/>
          <w:lang w:val="es-ES"/>
        </w:rPr>
      </w:pPr>
      <w:r w:rsidRPr="003E4C91">
        <w:rPr>
          <w:rFonts w:ascii="Microsoft New Tai Lue" w:hAnsi="Microsoft New Tai Lue" w:cs="Microsoft New Tai Lue"/>
          <w:noProof/>
          <w:sz w:val="20"/>
          <w:szCs w:val="20"/>
          <w:lang w:val="es-ES"/>
        </w:rPr>
        <w:drawing>
          <wp:inline distT="0" distB="0" distL="0" distR="0" wp14:anchorId="39243192" wp14:editId="21043BF3">
            <wp:extent cx="5105840" cy="1415978"/>
            <wp:effectExtent l="0" t="0" r="0" b="0"/>
            <wp:docPr id="195500402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04028" name="Imagen 1" descr="Tabl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117993" cy="1419348"/>
                    </a:xfrm>
                    <a:prstGeom prst="rect">
                      <a:avLst/>
                    </a:prstGeom>
                  </pic:spPr>
                </pic:pic>
              </a:graphicData>
            </a:graphic>
          </wp:inline>
        </w:drawing>
      </w:r>
    </w:p>
    <w:p w14:paraId="301D7B53" w14:textId="366A8C79" w:rsidR="00F627CE" w:rsidRPr="003E4C91" w:rsidRDefault="006108A5" w:rsidP="00AB7254">
      <w:pPr>
        <w:spacing w:line="276" w:lineRule="auto"/>
        <w:jc w:val="both"/>
        <w:rPr>
          <w:rFonts w:ascii="Microsoft New Tai Lue" w:hAnsi="Microsoft New Tai Lue" w:cs="Microsoft New Tai Lue"/>
          <w:sz w:val="20"/>
          <w:szCs w:val="20"/>
          <w:lang w:val="es-ES"/>
        </w:rPr>
      </w:pPr>
      <w:r>
        <w:rPr>
          <w:rFonts w:ascii="Microsoft New Tai Lue" w:hAnsi="Microsoft New Tai Lue" w:cs="Microsoft New Tai Lue"/>
          <w:sz w:val="20"/>
          <w:szCs w:val="20"/>
        </w:rPr>
        <w:t>De esta forma, s</w:t>
      </w:r>
      <w:r w:rsidRPr="003E4C91">
        <w:rPr>
          <w:rFonts w:ascii="Microsoft New Tai Lue" w:hAnsi="Microsoft New Tai Lue" w:cs="Microsoft New Tai Lue"/>
          <w:sz w:val="20"/>
          <w:szCs w:val="20"/>
        </w:rPr>
        <w:t xml:space="preserve">e </w:t>
      </w:r>
      <w:r w:rsidR="00F627CE" w:rsidRPr="003E4C91">
        <w:rPr>
          <w:rFonts w:ascii="Microsoft New Tai Lue" w:hAnsi="Microsoft New Tai Lue" w:cs="Microsoft New Tai Lue"/>
          <w:sz w:val="20"/>
          <w:szCs w:val="20"/>
        </w:rPr>
        <w:t xml:space="preserve">definieron polígonos </w:t>
      </w:r>
      <w:r w:rsidR="00813A66" w:rsidRPr="003E4C91">
        <w:rPr>
          <w:rFonts w:ascii="Microsoft New Tai Lue" w:hAnsi="Microsoft New Tai Lue" w:cs="Microsoft New Tai Lue"/>
          <w:sz w:val="20"/>
          <w:szCs w:val="20"/>
        </w:rPr>
        <w:t>que</w:t>
      </w:r>
      <w:r w:rsidR="00F627CE" w:rsidRPr="003E4C91">
        <w:rPr>
          <w:rFonts w:ascii="Microsoft New Tai Lue" w:hAnsi="Microsoft New Tai Lue" w:cs="Microsoft New Tai Lue"/>
          <w:sz w:val="20"/>
          <w:szCs w:val="20"/>
        </w:rPr>
        <w:t xml:space="preserve"> </w:t>
      </w:r>
      <w:r w:rsidRPr="003E4C91">
        <w:rPr>
          <w:rFonts w:ascii="Microsoft New Tai Lue" w:hAnsi="Microsoft New Tai Lue" w:cs="Microsoft New Tai Lue"/>
          <w:sz w:val="20"/>
          <w:szCs w:val="20"/>
        </w:rPr>
        <w:t>s</w:t>
      </w:r>
      <w:r>
        <w:rPr>
          <w:rFonts w:ascii="Microsoft New Tai Lue" w:hAnsi="Microsoft New Tai Lue" w:cs="Microsoft New Tai Lue"/>
          <w:sz w:val="20"/>
          <w:szCs w:val="20"/>
        </w:rPr>
        <w:t>í</w:t>
      </w:r>
      <w:r w:rsidRPr="003E4C91">
        <w:rPr>
          <w:rFonts w:ascii="Microsoft New Tai Lue" w:hAnsi="Microsoft New Tai Lue" w:cs="Microsoft New Tai Lue"/>
          <w:sz w:val="20"/>
          <w:szCs w:val="20"/>
        </w:rPr>
        <w:t xml:space="preserve"> </w:t>
      </w:r>
      <w:r w:rsidR="00BA238D" w:rsidRPr="003E4C91">
        <w:rPr>
          <w:rFonts w:ascii="Microsoft New Tai Lue" w:hAnsi="Microsoft New Tai Lue" w:cs="Microsoft New Tai Lue"/>
          <w:sz w:val="20"/>
          <w:szCs w:val="20"/>
        </w:rPr>
        <w:t>con</w:t>
      </w:r>
      <w:r w:rsidR="00F627CE" w:rsidRPr="003E4C91">
        <w:rPr>
          <w:rFonts w:ascii="Microsoft New Tai Lue" w:hAnsi="Microsoft New Tai Lue" w:cs="Microsoft New Tai Lue"/>
          <w:sz w:val="20"/>
          <w:szCs w:val="20"/>
        </w:rPr>
        <w:t xml:space="preserve">forman </w:t>
      </w:r>
      <w:r w:rsidR="00BA238D" w:rsidRPr="003E4C91">
        <w:rPr>
          <w:rFonts w:ascii="Microsoft New Tai Lue" w:hAnsi="Microsoft New Tai Lue" w:cs="Microsoft New Tai Lue"/>
          <w:sz w:val="20"/>
          <w:szCs w:val="20"/>
        </w:rPr>
        <w:t xml:space="preserve">un </w:t>
      </w:r>
      <w:r w:rsidR="00F627CE" w:rsidRPr="003E4C91">
        <w:rPr>
          <w:rFonts w:ascii="Microsoft New Tai Lue" w:hAnsi="Microsoft New Tai Lue" w:cs="Microsoft New Tai Lue"/>
          <w:sz w:val="20"/>
          <w:szCs w:val="20"/>
        </w:rPr>
        <w:t xml:space="preserve">bosque, y </w:t>
      </w:r>
      <w:r w:rsidR="007F40C5">
        <w:rPr>
          <w:rFonts w:ascii="Microsoft New Tai Lue" w:hAnsi="Microsoft New Tai Lue" w:cs="Microsoft New Tai Lue"/>
          <w:sz w:val="20"/>
          <w:szCs w:val="20"/>
        </w:rPr>
        <w:t>utilizando un criterio conservador</w:t>
      </w:r>
      <w:r w:rsidR="00F627CE" w:rsidRPr="003E4C91">
        <w:rPr>
          <w:rFonts w:ascii="Microsoft New Tai Lue" w:hAnsi="Microsoft New Tai Lue" w:cs="Microsoft New Tai Lue"/>
          <w:sz w:val="20"/>
          <w:szCs w:val="20"/>
        </w:rPr>
        <w:t xml:space="preserve"> se incorporaron como áreas</w:t>
      </w:r>
      <w:r>
        <w:rPr>
          <w:rFonts w:ascii="Microsoft New Tai Lue" w:hAnsi="Microsoft New Tai Lue" w:cs="Microsoft New Tai Lue"/>
          <w:sz w:val="20"/>
          <w:szCs w:val="20"/>
        </w:rPr>
        <w:t xml:space="preserve"> a intervenir</w:t>
      </w:r>
      <w:r w:rsidR="00F627CE" w:rsidRPr="003E4C91">
        <w:rPr>
          <w:rFonts w:ascii="Microsoft New Tai Lue" w:hAnsi="Microsoft New Tai Lue" w:cs="Microsoft New Tai Lue"/>
          <w:sz w:val="20"/>
          <w:szCs w:val="20"/>
        </w:rPr>
        <w:t xml:space="preserve"> </w:t>
      </w:r>
      <w:r w:rsidR="007F40C5">
        <w:rPr>
          <w:rFonts w:ascii="Microsoft New Tai Lue" w:hAnsi="Microsoft New Tai Lue" w:cs="Microsoft New Tai Lue"/>
          <w:sz w:val="20"/>
          <w:szCs w:val="20"/>
        </w:rPr>
        <w:t>toda</w:t>
      </w:r>
      <w:r w:rsidR="00F627CE" w:rsidRPr="003E4C91">
        <w:rPr>
          <w:rFonts w:ascii="Microsoft New Tai Lue" w:hAnsi="Microsoft New Tai Lue" w:cs="Microsoft New Tai Lue"/>
          <w:sz w:val="20"/>
          <w:szCs w:val="20"/>
        </w:rPr>
        <w:t xml:space="preserve"> presencia de la especie y su forma y cobertura de copas.</w:t>
      </w:r>
    </w:p>
    <w:p w14:paraId="13C91A97" w14:textId="07110BAA" w:rsidR="00466588" w:rsidRPr="007F40C5" w:rsidRDefault="00154D80" w:rsidP="007F40C5">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lang w:val="es-ES"/>
        </w:rPr>
        <w:t>E</w:t>
      </w:r>
      <w:r w:rsidR="005D0E48" w:rsidRPr="003E4C91">
        <w:rPr>
          <w:rFonts w:ascii="Microsoft New Tai Lue" w:hAnsi="Microsoft New Tai Lue" w:cs="Microsoft New Tai Lue"/>
          <w:sz w:val="20"/>
          <w:szCs w:val="20"/>
          <w:lang w:val="es-ES"/>
        </w:rPr>
        <w:t xml:space="preserve">nseguida, se </w:t>
      </w:r>
      <w:r w:rsidR="006108A5">
        <w:rPr>
          <w:rFonts w:ascii="Microsoft New Tai Lue" w:hAnsi="Microsoft New Tai Lue" w:cs="Microsoft New Tai Lue"/>
          <w:sz w:val="20"/>
          <w:szCs w:val="20"/>
          <w:lang w:val="es-ES"/>
        </w:rPr>
        <w:t>incorporó el</w:t>
      </w:r>
      <w:r w:rsidR="005D0E48" w:rsidRPr="003E4C91">
        <w:rPr>
          <w:rFonts w:ascii="Microsoft New Tai Lue" w:hAnsi="Microsoft New Tai Lue" w:cs="Microsoft New Tai Lue"/>
          <w:sz w:val="20"/>
          <w:szCs w:val="20"/>
          <w:lang w:val="es-ES"/>
        </w:rPr>
        <w:t xml:space="preserve"> Anexo 8 </w:t>
      </w:r>
      <w:r w:rsidR="005D0E48" w:rsidRPr="003E4C91">
        <w:rPr>
          <w:rFonts w:ascii="Microsoft New Tai Lue" w:hAnsi="Microsoft New Tai Lue" w:cs="Microsoft New Tai Lue"/>
          <w:sz w:val="20"/>
          <w:szCs w:val="20"/>
        </w:rPr>
        <w:t xml:space="preserve">de la </w:t>
      </w:r>
      <w:r w:rsidR="006108A5" w:rsidRPr="003E4C91">
        <w:rPr>
          <w:rFonts w:ascii="Microsoft New Tai Lue" w:hAnsi="Microsoft New Tai Lue" w:cs="Microsoft New Tai Lue"/>
          <w:sz w:val="20"/>
          <w:szCs w:val="20"/>
        </w:rPr>
        <w:t>A</w:t>
      </w:r>
      <w:r w:rsidR="006108A5">
        <w:rPr>
          <w:rFonts w:ascii="Microsoft New Tai Lue" w:hAnsi="Microsoft New Tai Lue" w:cs="Microsoft New Tai Lue"/>
          <w:sz w:val="20"/>
          <w:szCs w:val="20"/>
        </w:rPr>
        <w:t>denda</w:t>
      </w:r>
      <w:r w:rsidR="005D0E48" w:rsidRPr="003E4C91">
        <w:rPr>
          <w:rFonts w:ascii="Microsoft New Tai Lue" w:hAnsi="Microsoft New Tai Lue" w:cs="Microsoft New Tai Lue"/>
          <w:sz w:val="20"/>
          <w:szCs w:val="20"/>
        </w:rPr>
        <w:t xml:space="preserve">, en </w:t>
      </w:r>
      <w:r w:rsidR="00466588" w:rsidRPr="003E4C91">
        <w:rPr>
          <w:rFonts w:ascii="Microsoft New Tai Lue" w:hAnsi="Microsoft New Tai Lue" w:cs="Microsoft New Tai Lue"/>
          <w:sz w:val="20"/>
          <w:szCs w:val="20"/>
        </w:rPr>
        <w:t xml:space="preserve">la </w:t>
      </w:r>
      <w:r w:rsidR="005D0E48" w:rsidRPr="003E4C91">
        <w:rPr>
          <w:rFonts w:ascii="Microsoft New Tai Lue" w:hAnsi="Microsoft New Tai Lue" w:cs="Microsoft New Tai Lue"/>
          <w:sz w:val="20"/>
          <w:szCs w:val="20"/>
        </w:rPr>
        <w:t xml:space="preserve">cual se adjunta la actualización de la caracterización de flora y vegetación, </w:t>
      </w:r>
      <w:r w:rsidR="008175EC" w:rsidRPr="003E4C91">
        <w:rPr>
          <w:rFonts w:ascii="Microsoft New Tai Lue" w:hAnsi="Microsoft New Tai Lue" w:cs="Microsoft New Tai Lue"/>
          <w:sz w:val="20"/>
          <w:szCs w:val="20"/>
        </w:rPr>
        <w:t>conforme a un</w:t>
      </w:r>
      <w:r w:rsidR="00AA459E" w:rsidRPr="003E4C91">
        <w:rPr>
          <w:rFonts w:ascii="Microsoft New Tai Lue" w:hAnsi="Microsoft New Tai Lue" w:cs="Microsoft New Tai Lue"/>
          <w:sz w:val="20"/>
          <w:szCs w:val="20"/>
        </w:rPr>
        <w:t xml:space="preserve"> levantamiento de información cartográfica y bibliográfica</w:t>
      </w:r>
      <w:r w:rsidR="00A47B4E" w:rsidRPr="003E4C91">
        <w:rPr>
          <w:rFonts w:ascii="Microsoft New Tai Lue" w:hAnsi="Microsoft New Tai Lue" w:cs="Microsoft New Tai Lue"/>
          <w:sz w:val="20"/>
          <w:szCs w:val="20"/>
        </w:rPr>
        <w:t xml:space="preserve"> y a la </w:t>
      </w:r>
      <w:r w:rsidR="00A47B4E" w:rsidRPr="00531EB4">
        <w:rPr>
          <w:rFonts w:ascii="Microsoft New Tai Lue" w:hAnsi="Microsoft New Tai Lue" w:cs="Microsoft New Tai Lue"/>
          <w:sz w:val="20"/>
          <w:szCs w:val="20"/>
          <w:u w:val="single"/>
        </w:rPr>
        <w:t xml:space="preserve">realización de </w:t>
      </w:r>
      <w:r w:rsidR="00B14B2C" w:rsidRPr="00531EB4">
        <w:rPr>
          <w:rFonts w:ascii="Microsoft New Tai Lue" w:hAnsi="Microsoft New Tai Lue" w:cs="Microsoft New Tai Lue"/>
          <w:sz w:val="20"/>
          <w:szCs w:val="20"/>
          <w:u w:val="single"/>
        </w:rPr>
        <w:t>una visita</w:t>
      </w:r>
      <w:r w:rsidR="00A47B4E" w:rsidRPr="00531EB4">
        <w:rPr>
          <w:rFonts w:ascii="Microsoft New Tai Lue" w:hAnsi="Microsoft New Tai Lue" w:cs="Microsoft New Tai Lue"/>
          <w:sz w:val="20"/>
          <w:szCs w:val="20"/>
          <w:u w:val="single"/>
        </w:rPr>
        <w:t xml:space="preserve"> a terreno</w:t>
      </w:r>
      <w:r w:rsidR="00A47B4E" w:rsidRPr="003E4C91">
        <w:rPr>
          <w:rFonts w:ascii="Microsoft New Tai Lue" w:hAnsi="Microsoft New Tai Lue" w:cs="Microsoft New Tai Lue"/>
          <w:sz w:val="20"/>
          <w:szCs w:val="20"/>
        </w:rPr>
        <w:t>,</w:t>
      </w:r>
      <w:r w:rsidR="00865FF7" w:rsidRPr="003E4C91">
        <w:rPr>
          <w:rFonts w:ascii="Microsoft New Tai Lue" w:hAnsi="Microsoft New Tai Lue" w:cs="Microsoft New Tai Lue"/>
          <w:sz w:val="20"/>
          <w:szCs w:val="20"/>
        </w:rPr>
        <w:t xml:space="preserve"> </w:t>
      </w:r>
      <w:r w:rsidR="005D0E48" w:rsidRPr="003E4C91">
        <w:rPr>
          <w:rFonts w:ascii="Microsoft New Tai Lue" w:hAnsi="Microsoft New Tai Lue" w:cs="Microsoft New Tai Lue"/>
          <w:sz w:val="20"/>
          <w:szCs w:val="20"/>
        </w:rPr>
        <w:t>diferenci</w:t>
      </w:r>
      <w:r w:rsidR="009D7A17">
        <w:rPr>
          <w:rFonts w:ascii="Microsoft New Tai Lue" w:hAnsi="Microsoft New Tai Lue" w:cs="Microsoft New Tai Lue"/>
          <w:sz w:val="20"/>
          <w:szCs w:val="20"/>
        </w:rPr>
        <w:t>á</w:t>
      </w:r>
      <w:r w:rsidR="00466588" w:rsidRPr="003E4C91">
        <w:rPr>
          <w:rFonts w:ascii="Microsoft New Tai Lue" w:hAnsi="Microsoft New Tai Lue" w:cs="Microsoft New Tai Lue"/>
          <w:sz w:val="20"/>
          <w:szCs w:val="20"/>
        </w:rPr>
        <w:t>n</w:t>
      </w:r>
      <w:r w:rsidR="005D0E48" w:rsidRPr="003E4C91">
        <w:rPr>
          <w:rFonts w:ascii="Microsoft New Tai Lue" w:hAnsi="Microsoft New Tai Lue" w:cs="Microsoft New Tai Lue"/>
          <w:sz w:val="20"/>
          <w:szCs w:val="20"/>
        </w:rPr>
        <w:t>do</w:t>
      </w:r>
      <w:r w:rsidR="009D7A17">
        <w:rPr>
          <w:rFonts w:ascii="Microsoft New Tai Lue" w:hAnsi="Microsoft New Tai Lue" w:cs="Microsoft New Tai Lue"/>
          <w:sz w:val="20"/>
          <w:szCs w:val="20"/>
        </w:rPr>
        <w:t>se</w:t>
      </w:r>
      <w:r w:rsidR="005D0E48" w:rsidRPr="003E4C91">
        <w:rPr>
          <w:rFonts w:ascii="Microsoft New Tai Lue" w:hAnsi="Microsoft New Tai Lue" w:cs="Microsoft New Tai Lue"/>
          <w:sz w:val="20"/>
          <w:szCs w:val="20"/>
        </w:rPr>
        <w:t xml:space="preserve"> el tipo de obra del </w:t>
      </w:r>
      <w:r w:rsidR="009D7A17">
        <w:rPr>
          <w:rFonts w:ascii="Microsoft New Tai Lue" w:hAnsi="Microsoft New Tai Lue" w:cs="Microsoft New Tai Lue"/>
          <w:sz w:val="20"/>
          <w:szCs w:val="20"/>
        </w:rPr>
        <w:t>P</w:t>
      </w:r>
      <w:r w:rsidR="005D0E48" w:rsidRPr="003E4C91">
        <w:rPr>
          <w:rFonts w:ascii="Microsoft New Tai Lue" w:hAnsi="Microsoft New Tai Lue" w:cs="Microsoft New Tai Lue"/>
          <w:sz w:val="20"/>
          <w:szCs w:val="20"/>
        </w:rPr>
        <w:t xml:space="preserve">royecto al cual corresponde la corta, </w:t>
      </w:r>
      <w:r w:rsidR="0095570D" w:rsidRPr="003E4C91">
        <w:rPr>
          <w:rFonts w:ascii="Microsoft New Tai Lue" w:hAnsi="Microsoft New Tai Lue" w:cs="Microsoft New Tai Lue"/>
          <w:sz w:val="20"/>
          <w:szCs w:val="20"/>
        </w:rPr>
        <w:t xml:space="preserve">según se puede ilustrar en la siguiente </w:t>
      </w:r>
      <w:r w:rsidR="005E4ED5" w:rsidRPr="003E4C91">
        <w:rPr>
          <w:rFonts w:ascii="Microsoft New Tai Lue" w:hAnsi="Microsoft New Tai Lue" w:cs="Microsoft New Tai Lue"/>
          <w:sz w:val="20"/>
          <w:szCs w:val="20"/>
        </w:rPr>
        <w:t>imagen:</w:t>
      </w:r>
    </w:p>
    <w:p w14:paraId="010FB62F" w14:textId="37D13DE7" w:rsidR="00C27DC2" w:rsidRPr="003E4C91" w:rsidRDefault="00C27DC2" w:rsidP="00AB7254">
      <w:pPr>
        <w:spacing w:line="276" w:lineRule="auto"/>
        <w:jc w:val="center"/>
        <w:rPr>
          <w:rFonts w:ascii="Microsoft New Tai Lue" w:hAnsi="Microsoft New Tai Lue" w:cs="Microsoft New Tai Lue"/>
          <w:b/>
          <w:bCs/>
          <w:sz w:val="20"/>
          <w:szCs w:val="20"/>
        </w:rPr>
      </w:pPr>
      <w:r w:rsidRPr="003E4C91">
        <w:rPr>
          <w:rFonts w:ascii="Microsoft New Tai Lue" w:hAnsi="Microsoft New Tai Lue" w:cs="Microsoft New Tai Lue"/>
          <w:b/>
          <w:bCs/>
          <w:sz w:val="20"/>
          <w:szCs w:val="20"/>
        </w:rPr>
        <w:t>Imagen 3: Caracterización área de influencia del componente flora y vegetación</w:t>
      </w:r>
      <w:r w:rsidR="009E578E">
        <w:rPr>
          <w:rFonts w:ascii="Microsoft New Tai Lue" w:hAnsi="Microsoft New Tai Lue" w:cs="Microsoft New Tai Lue"/>
          <w:b/>
          <w:bCs/>
          <w:sz w:val="20"/>
          <w:szCs w:val="20"/>
        </w:rPr>
        <w:t>.</w:t>
      </w:r>
    </w:p>
    <w:p w14:paraId="61962B57" w14:textId="42257FEC" w:rsidR="005E4ED5" w:rsidRPr="003E4C91" w:rsidRDefault="00C27DC2" w:rsidP="00AB7254">
      <w:pPr>
        <w:spacing w:line="276" w:lineRule="auto"/>
        <w:jc w:val="center"/>
        <w:rPr>
          <w:rFonts w:ascii="Microsoft New Tai Lue" w:hAnsi="Microsoft New Tai Lue" w:cs="Microsoft New Tai Lue"/>
          <w:sz w:val="20"/>
          <w:szCs w:val="20"/>
        </w:rPr>
      </w:pPr>
      <w:r w:rsidRPr="003E4C91">
        <w:rPr>
          <w:rFonts w:ascii="Microsoft New Tai Lue" w:hAnsi="Microsoft New Tai Lue" w:cs="Microsoft New Tai Lue"/>
          <w:noProof/>
          <w:sz w:val="20"/>
          <w:szCs w:val="20"/>
        </w:rPr>
        <w:lastRenderedPageBreak/>
        <w:drawing>
          <wp:inline distT="0" distB="0" distL="0" distR="0" wp14:anchorId="33A9497E" wp14:editId="49A1D5B6">
            <wp:extent cx="3444049" cy="2854587"/>
            <wp:effectExtent l="19050" t="19050" r="23495" b="22225"/>
            <wp:docPr id="25460662"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0662" name="Imagen 4"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461068" cy="2868693"/>
                    </a:xfrm>
                    <a:prstGeom prst="rect">
                      <a:avLst/>
                    </a:prstGeom>
                    <a:ln>
                      <a:solidFill>
                        <a:schemeClr val="tx1"/>
                      </a:solidFill>
                    </a:ln>
                  </pic:spPr>
                </pic:pic>
              </a:graphicData>
            </a:graphic>
          </wp:inline>
        </w:drawing>
      </w:r>
    </w:p>
    <w:p w14:paraId="7EFE17DC" w14:textId="3E90B23B" w:rsidR="00C27DC2" w:rsidRPr="003E4C91" w:rsidRDefault="00C27DC2" w:rsidP="00AB7254">
      <w:pPr>
        <w:spacing w:line="276" w:lineRule="auto"/>
        <w:jc w:val="center"/>
        <w:rPr>
          <w:rFonts w:ascii="Microsoft New Tai Lue" w:hAnsi="Microsoft New Tai Lue" w:cs="Microsoft New Tai Lue"/>
          <w:i/>
          <w:iCs/>
          <w:sz w:val="20"/>
          <w:szCs w:val="20"/>
        </w:rPr>
      </w:pPr>
      <w:r w:rsidRPr="003E4C91">
        <w:rPr>
          <w:rFonts w:ascii="Microsoft New Tai Lue" w:hAnsi="Microsoft New Tai Lue" w:cs="Microsoft New Tai Lue"/>
          <w:i/>
          <w:iCs/>
          <w:sz w:val="20"/>
          <w:szCs w:val="20"/>
        </w:rPr>
        <w:t xml:space="preserve">Fuente: </w:t>
      </w:r>
      <w:r w:rsidR="009D7A17">
        <w:rPr>
          <w:rFonts w:ascii="Microsoft New Tai Lue" w:hAnsi="Microsoft New Tai Lue" w:cs="Microsoft New Tai Lue"/>
          <w:i/>
          <w:iCs/>
          <w:sz w:val="20"/>
          <w:szCs w:val="20"/>
        </w:rPr>
        <w:t>Adenda</w:t>
      </w:r>
      <w:r w:rsidR="009D7A17" w:rsidRPr="009D7A17">
        <w:rPr>
          <w:rFonts w:ascii="Microsoft New Tai Lue" w:hAnsi="Microsoft New Tai Lue" w:cs="Microsoft New Tai Lue"/>
          <w:i/>
          <w:iCs/>
          <w:sz w:val="20"/>
          <w:szCs w:val="20"/>
        </w:rPr>
        <w:t xml:space="preserve">, </w:t>
      </w:r>
      <w:r w:rsidR="009D7A17" w:rsidRPr="00531EB4">
        <w:rPr>
          <w:rFonts w:ascii="Microsoft New Tai Lue" w:hAnsi="Microsoft New Tai Lue" w:cs="Microsoft New Tai Lue"/>
          <w:i/>
          <w:sz w:val="20"/>
          <w:szCs w:val="20"/>
          <w:lang w:val="es-ES"/>
        </w:rPr>
        <w:t>Anexo 8.</w:t>
      </w:r>
    </w:p>
    <w:p w14:paraId="7271B9EB" w14:textId="5996D4EF" w:rsidR="00996994" w:rsidRPr="003E4C91" w:rsidRDefault="00DB7D6A"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Asimismo,</w:t>
      </w:r>
      <w:r w:rsidR="005D0E48" w:rsidRPr="003E4C91">
        <w:rPr>
          <w:rFonts w:ascii="Microsoft New Tai Lue" w:hAnsi="Microsoft New Tai Lue" w:cs="Microsoft New Tai Lue"/>
          <w:sz w:val="20"/>
          <w:szCs w:val="20"/>
        </w:rPr>
        <w:t xml:space="preserve"> se complementó la información sobre la línea base del componente flora y vegetación</w:t>
      </w:r>
      <w:r w:rsidRPr="003E4C91">
        <w:rPr>
          <w:rFonts w:ascii="Microsoft New Tai Lue" w:hAnsi="Microsoft New Tai Lue" w:cs="Microsoft New Tai Lue"/>
          <w:sz w:val="20"/>
          <w:szCs w:val="20"/>
        </w:rPr>
        <w:t xml:space="preserve">, conforme al Anexo 8 del </w:t>
      </w:r>
      <w:r w:rsidR="009B554D" w:rsidRPr="003E4C91">
        <w:rPr>
          <w:rFonts w:ascii="Microsoft New Tai Lue" w:hAnsi="Microsoft New Tai Lue" w:cs="Microsoft New Tai Lue"/>
          <w:sz w:val="20"/>
          <w:szCs w:val="20"/>
        </w:rPr>
        <w:t xml:space="preserve">citado </w:t>
      </w:r>
      <w:r w:rsidRPr="003E4C91">
        <w:rPr>
          <w:rFonts w:ascii="Microsoft New Tai Lue" w:hAnsi="Microsoft New Tai Lue" w:cs="Microsoft New Tai Lue"/>
          <w:sz w:val="20"/>
          <w:szCs w:val="20"/>
        </w:rPr>
        <w:t>documento</w:t>
      </w:r>
      <w:r w:rsidR="00850086" w:rsidRPr="003E4C91">
        <w:rPr>
          <w:rFonts w:ascii="Microsoft New Tai Lue" w:hAnsi="Microsoft New Tai Lue" w:cs="Microsoft New Tai Lue"/>
          <w:sz w:val="20"/>
          <w:szCs w:val="20"/>
        </w:rPr>
        <w:t>.</w:t>
      </w:r>
    </w:p>
    <w:p w14:paraId="0D3D44E9" w14:textId="62A49BCA" w:rsidR="0018797A" w:rsidRPr="003E4C91" w:rsidRDefault="0018797A" w:rsidP="00AB7254">
      <w:pPr>
        <w:pStyle w:val="Prrafodelista"/>
        <w:numPr>
          <w:ilvl w:val="0"/>
          <w:numId w:val="17"/>
        </w:numPr>
        <w:spacing w:line="276" w:lineRule="auto"/>
        <w:jc w:val="both"/>
        <w:rPr>
          <w:rFonts w:ascii="Microsoft New Tai Lue" w:hAnsi="Microsoft New Tai Lue" w:cs="Microsoft New Tai Lue"/>
          <w:b/>
          <w:bCs/>
          <w:sz w:val="20"/>
          <w:szCs w:val="20"/>
        </w:rPr>
      </w:pPr>
      <w:r w:rsidRPr="003E4C91">
        <w:rPr>
          <w:rFonts w:ascii="Microsoft New Tai Lue" w:hAnsi="Microsoft New Tai Lue" w:cs="Microsoft New Tai Lue"/>
          <w:b/>
          <w:bCs/>
          <w:sz w:val="20"/>
          <w:szCs w:val="20"/>
        </w:rPr>
        <w:t xml:space="preserve">De la observación de CONAF y </w:t>
      </w:r>
      <w:r w:rsidR="00505BEA" w:rsidRPr="003E4C91">
        <w:rPr>
          <w:rFonts w:ascii="Microsoft New Tai Lue" w:hAnsi="Microsoft New Tai Lue" w:cs="Microsoft New Tai Lue"/>
          <w:b/>
          <w:bCs/>
          <w:sz w:val="20"/>
          <w:szCs w:val="20"/>
        </w:rPr>
        <w:t>la observación contenida en el IC</w:t>
      </w:r>
      <w:r w:rsidR="008E2061" w:rsidRPr="003E4C91">
        <w:rPr>
          <w:rFonts w:ascii="Microsoft New Tai Lue" w:hAnsi="Microsoft New Tai Lue" w:cs="Microsoft New Tai Lue"/>
          <w:b/>
          <w:bCs/>
          <w:sz w:val="20"/>
          <w:szCs w:val="20"/>
        </w:rPr>
        <w:t>S</w:t>
      </w:r>
      <w:r w:rsidR="00505BEA" w:rsidRPr="003E4C91">
        <w:rPr>
          <w:rFonts w:ascii="Microsoft New Tai Lue" w:hAnsi="Microsoft New Tai Lue" w:cs="Microsoft New Tai Lue"/>
          <w:b/>
          <w:bCs/>
          <w:sz w:val="20"/>
          <w:szCs w:val="20"/>
        </w:rPr>
        <w:t>ARA</w:t>
      </w:r>
      <w:r w:rsidR="00DD550D">
        <w:rPr>
          <w:rFonts w:ascii="Microsoft New Tai Lue" w:hAnsi="Microsoft New Tai Lue" w:cs="Microsoft New Tai Lue"/>
          <w:b/>
          <w:bCs/>
          <w:sz w:val="20"/>
          <w:szCs w:val="20"/>
        </w:rPr>
        <w:t>.</w:t>
      </w:r>
    </w:p>
    <w:p w14:paraId="53BA0232" w14:textId="2ABA1993" w:rsidR="005D0E48" w:rsidRPr="003E4C91" w:rsidRDefault="007F40C5" w:rsidP="00AB7254">
      <w:pPr>
        <w:spacing w:line="276" w:lineRule="auto"/>
        <w:jc w:val="both"/>
        <w:rPr>
          <w:rFonts w:ascii="Microsoft New Tai Lue" w:hAnsi="Microsoft New Tai Lue" w:cs="Microsoft New Tai Lue"/>
          <w:sz w:val="20"/>
          <w:szCs w:val="20"/>
        </w:rPr>
      </w:pPr>
      <w:r>
        <w:rPr>
          <w:rFonts w:ascii="Microsoft New Tai Lue" w:hAnsi="Microsoft New Tai Lue" w:cs="Microsoft New Tai Lue"/>
          <w:sz w:val="20"/>
          <w:szCs w:val="20"/>
        </w:rPr>
        <w:t xml:space="preserve">Respecto de dicha Adenda, </w:t>
      </w:r>
      <w:r w:rsidR="005D0E48" w:rsidRPr="003E4C91">
        <w:rPr>
          <w:rFonts w:ascii="Microsoft New Tai Lue" w:hAnsi="Microsoft New Tai Lue" w:cs="Microsoft New Tai Lue"/>
          <w:sz w:val="20"/>
          <w:szCs w:val="20"/>
        </w:rPr>
        <w:t>CONAF reiter</w:t>
      </w:r>
      <w:r w:rsidR="00466588" w:rsidRPr="003E4C91">
        <w:rPr>
          <w:rFonts w:ascii="Microsoft New Tai Lue" w:hAnsi="Microsoft New Tai Lue" w:cs="Microsoft New Tai Lue"/>
          <w:sz w:val="20"/>
          <w:szCs w:val="20"/>
        </w:rPr>
        <w:t>ó</w:t>
      </w:r>
      <w:r w:rsidR="005D0E48" w:rsidRPr="003E4C91">
        <w:rPr>
          <w:rFonts w:ascii="Microsoft New Tai Lue" w:hAnsi="Microsoft New Tai Lue" w:cs="Microsoft New Tai Lue"/>
          <w:sz w:val="20"/>
          <w:szCs w:val="20"/>
        </w:rPr>
        <w:t xml:space="preserve"> las observaciones</w:t>
      </w:r>
      <w:r>
        <w:rPr>
          <w:rFonts w:ascii="Microsoft New Tai Lue" w:hAnsi="Microsoft New Tai Lue" w:cs="Microsoft New Tai Lue"/>
          <w:sz w:val="20"/>
          <w:szCs w:val="20"/>
        </w:rPr>
        <w:t xml:space="preserve"> </w:t>
      </w:r>
      <w:r w:rsidR="005D0E48" w:rsidRPr="003E4C91">
        <w:rPr>
          <w:rFonts w:ascii="Microsoft New Tai Lue" w:hAnsi="Microsoft New Tai Lue" w:cs="Microsoft New Tai Lue"/>
          <w:sz w:val="20"/>
          <w:szCs w:val="20"/>
        </w:rPr>
        <w:t>rela</w:t>
      </w:r>
      <w:r>
        <w:rPr>
          <w:rFonts w:ascii="Microsoft New Tai Lue" w:hAnsi="Microsoft New Tai Lue" w:cs="Microsoft New Tai Lue"/>
          <w:sz w:val="20"/>
          <w:szCs w:val="20"/>
        </w:rPr>
        <w:t>tivas</w:t>
      </w:r>
      <w:r w:rsidR="005D0E48" w:rsidRPr="003E4C91">
        <w:rPr>
          <w:rFonts w:ascii="Microsoft New Tai Lue" w:hAnsi="Microsoft New Tai Lue" w:cs="Microsoft New Tai Lue"/>
          <w:sz w:val="20"/>
          <w:szCs w:val="20"/>
        </w:rPr>
        <w:t xml:space="preserve"> con la descripción del </w:t>
      </w:r>
      <w:r w:rsidR="00DD550D">
        <w:rPr>
          <w:rFonts w:ascii="Microsoft New Tai Lue" w:hAnsi="Microsoft New Tai Lue" w:cs="Microsoft New Tai Lue"/>
          <w:sz w:val="20"/>
          <w:szCs w:val="20"/>
        </w:rPr>
        <w:t>P</w:t>
      </w:r>
      <w:r w:rsidR="00DD550D" w:rsidRPr="003E4C91">
        <w:rPr>
          <w:rFonts w:ascii="Microsoft New Tai Lue" w:hAnsi="Microsoft New Tai Lue" w:cs="Microsoft New Tai Lue"/>
          <w:sz w:val="20"/>
          <w:szCs w:val="20"/>
        </w:rPr>
        <w:t>royecto</w:t>
      </w:r>
      <w:r>
        <w:rPr>
          <w:rFonts w:ascii="Microsoft New Tai Lue" w:hAnsi="Microsoft New Tai Lue" w:cs="Microsoft New Tai Lue"/>
          <w:sz w:val="20"/>
          <w:szCs w:val="20"/>
        </w:rPr>
        <w:t xml:space="preserve"> (</w:t>
      </w:r>
      <w:r w:rsidRPr="003E4C91">
        <w:rPr>
          <w:rFonts w:ascii="Microsoft New Tai Lue" w:hAnsi="Microsoft New Tai Lue" w:cs="Microsoft New Tai Lue"/>
          <w:sz w:val="20"/>
          <w:szCs w:val="20"/>
        </w:rPr>
        <w:t xml:space="preserve">ORD. </w:t>
      </w:r>
      <w:proofErr w:type="spellStart"/>
      <w:r w:rsidRPr="003E4C91">
        <w:rPr>
          <w:rFonts w:ascii="Microsoft New Tai Lue" w:hAnsi="Microsoft New Tai Lue" w:cs="Microsoft New Tai Lue"/>
          <w:sz w:val="20"/>
          <w:szCs w:val="20"/>
        </w:rPr>
        <w:t>Nº</w:t>
      </w:r>
      <w:proofErr w:type="spellEnd"/>
      <w:r w:rsidRPr="003E4C91">
        <w:rPr>
          <w:rFonts w:ascii="Microsoft New Tai Lue" w:hAnsi="Microsoft New Tai Lue" w:cs="Microsoft New Tai Lue"/>
          <w:sz w:val="20"/>
          <w:szCs w:val="20"/>
        </w:rPr>
        <w:t xml:space="preserve"> 34-EA/2023, 15 de marzo de 2023</w:t>
      </w:r>
      <w:r>
        <w:rPr>
          <w:rFonts w:ascii="Microsoft New Tai Lue" w:hAnsi="Microsoft New Tai Lue" w:cs="Microsoft New Tai Lue"/>
          <w:sz w:val="20"/>
          <w:szCs w:val="20"/>
        </w:rPr>
        <w:t>)</w:t>
      </w:r>
      <w:r w:rsidR="005D0E48" w:rsidRPr="003E4C91">
        <w:rPr>
          <w:rFonts w:ascii="Microsoft New Tai Lue" w:hAnsi="Microsoft New Tai Lue" w:cs="Microsoft New Tai Lue"/>
          <w:sz w:val="20"/>
          <w:szCs w:val="20"/>
        </w:rPr>
        <w:t xml:space="preserve">, solicitando </w:t>
      </w:r>
      <w:r w:rsidR="003C12C1" w:rsidRPr="003E4C91">
        <w:rPr>
          <w:rFonts w:ascii="Microsoft New Tai Lue" w:hAnsi="Microsoft New Tai Lue" w:cs="Microsoft New Tai Lue"/>
          <w:sz w:val="20"/>
          <w:szCs w:val="20"/>
        </w:rPr>
        <w:t>corr</w:t>
      </w:r>
      <w:r w:rsidR="003C12C1">
        <w:rPr>
          <w:rFonts w:ascii="Microsoft New Tai Lue" w:hAnsi="Microsoft New Tai Lue" w:cs="Microsoft New Tai Lue"/>
          <w:sz w:val="20"/>
          <w:szCs w:val="20"/>
        </w:rPr>
        <w:t>egir</w:t>
      </w:r>
      <w:r w:rsidR="005D0E48" w:rsidRPr="003E4C91">
        <w:rPr>
          <w:rFonts w:ascii="Microsoft New Tai Lue" w:hAnsi="Microsoft New Tai Lue" w:cs="Microsoft New Tai Lue"/>
          <w:sz w:val="20"/>
          <w:szCs w:val="20"/>
        </w:rPr>
        <w:t xml:space="preserve"> la información y los cálculos sobre la línea base del componente flora y vegetación</w:t>
      </w:r>
      <w:r w:rsidR="004066B5" w:rsidRPr="003E4C91">
        <w:rPr>
          <w:rFonts w:ascii="Microsoft New Tai Lue" w:hAnsi="Microsoft New Tai Lue" w:cs="Microsoft New Tai Lue"/>
          <w:sz w:val="20"/>
          <w:szCs w:val="20"/>
        </w:rPr>
        <w:t xml:space="preserve"> (</w:t>
      </w:r>
      <w:r w:rsidR="004F6B92" w:rsidRPr="003E4C91">
        <w:rPr>
          <w:rFonts w:ascii="Microsoft New Tai Lue" w:hAnsi="Microsoft New Tai Lue" w:cs="Microsoft New Tai Lue"/>
          <w:sz w:val="20"/>
          <w:szCs w:val="20"/>
        </w:rPr>
        <w:t>o</w:t>
      </w:r>
      <w:r w:rsidR="004066B5" w:rsidRPr="003E4C91">
        <w:rPr>
          <w:rFonts w:ascii="Microsoft New Tai Lue" w:hAnsi="Microsoft New Tai Lue" w:cs="Microsoft New Tai Lue"/>
          <w:sz w:val="20"/>
          <w:szCs w:val="20"/>
        </w:rPr>
        <w:t xml:space="preserve">bservaciones 5.6 </w:t>
      </w:r>
      <w:r w:rsidR="00FD340C" w:rsidRPr="003E4C91">
        <w:rPr>
          <w:rFonts w:ascii="Microsoft New Tai Lue" w:hAnsi="Microsoft New Tai Lue" w:cs="Microsoft New Tai Lue"/>
          <w:sz w:val="20"/>
          <w:szCs w:val="20"/>
        </w:rPr>
        <w:t xml:space="preserve">y 5.8 </w:t>
      </w:r>
      <w:r w:rsidR="004066B5" w:rsidRPr="003E4C91">
        <w:rPr>
          <w:rFonts w:ascii="Microsoft New Tai Lue" w:hAnsi="Microsoft New Tai Lue" w:cs="Microsoft New Tai Lue"/>
          <w:sz w:val="20"/>
          <w:szCs w:val="20"/>
        </w:rPr>
        <w:t>del ICSARA</w:t>
      </w:r>
      <w:r w:rsidR="00AF6FB3" w:rsidRPr="003E4C91">
        <w:rPr>
          <w:rFonts w:ascii="Microsoft New Tai Lue" w:hAnsi="Microsoft New Tai Lue" w:cs="Microsoft New Tai Lue"/>
          <w:sz w:val="20"/>
          <w:szCs w:val="20"/>
        </w:rPr>
        <w:t>)</w:t>
      </w:r>
      <w:r w:rsidR="00212374" w:rsidRPr="003E4C91">
        <w:rPr>
          <w:rFonts w:ascii="Microsoft New Tai Lue" w:hAnsi="Microsoft New Tai Lue" w:cs="Microsoft New Tai Lue"/>
          <w:sz w:val="20"/>
          <w:szCs w:val="20"/>
        </w:rPr>
        <w:t>.</w:t>
      </w:r>
    </w:p>
    <w:p w14:paraId="17661826" w14:textId="15AC7E10" w:rsidR="005D0E48" w:rsidRPr="003E4C91" w:rsidRDefault="005D0E48"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En cuanto al PAS 148, la CONAF </w:t>
      </w:r>
      <w:r w:rsidRPr="003E4C91">
        <w:rPr>
          <w:rFonts w:ascii="Microsoft New Tai Lue" w:hAnsi="Microsoft New Tai Lue" w:cs="Microsoft New Tai Lue"/>
          <w:b/>
          <w:bCs/>
          <w:sz w:val="20"/>
          <w:szCs w:val="20"/>
        </w:rPr>
        <w:t>no compart</w:t>
      </w:r>
      <w:r w:rsidR="003C12C1">
        <w:rPr>
          <w:rFonts w:ascii="Microsoft New Tai Lue" w:hAnsi="Microsoft New Tai Lue" w:cs="Microsoft New Tai Lue"/>
          <w:b/>
          <w:bCs/>
          <w:sz w:val="20"/>
          <w:szCs w:val="20"/>
        </w:rPr>
        <w:t>ió</w:t>
      </w:r>
      <w:r w:rsidRPr="003E4C91">
        <w:rPr>
          <w:rFonts w:ascii="Microsoft New Tai Lue" w:hAnsi="Microsoft New Tai Lue" w:cs="Microsoft New Tai Lue"/>
          <w:b/>
          <w:bCs/>
          <w:sz w:val="20"/>
          <w:szCs w:val="20"/>
        </w:rPr>
        <w:t xml:space="preserve"> la </w:t>
      </w:r>
      <w:r w:rsidR="00577B51" w:rsidRPr="003E4C91">
        <w:rPr>
          <w:rFonts w:ascii="Microsoft New Tai Lue" w:hAnsi="Microsoft New Tai Lue" w:cs="Microsoft New Tai Lue"/>
          <w:b/>
          <w:bCs/>
          <w:sz w:val="20"/>
          <w:szCs w:val="20"/>
        </w:rPr>
        <w:t xml:space="preserve">metodología utilizada por el </w:t>
      </w:r>
      <w:r w:rsidR="00B36814">
        <w:rPr>
          <w:rFonts w:ascii="Microsoft New Tai Lue" w:hAnsi="Microsoft New Tai Lue" w:cs="Microsoft New Tai Lue"/>
          <w:b/>
          <w:bCs/>
          <w:sz w:val="20"/>
          <w:szCs w:val="20"/>
        </w:rPr>
        <w:t>T</w:t>
      </w:r>
      <w:r w:rsidR="00B36814" w:rsidRPr="003E4C91">
        <w:rPr>
          <w:rFonts w:ascii="Microsoft New Tai Lue" w:hAnsi="Microsoft New Tai Lue" w:cs="Microsoft New Tai Lue"/>
          <w:b/>
          <w:bCs/>
          <w:sz w:val="20"/>
          <w:szCs w:val="20"/>
        </w:rPr>
        <w:t xml:space="preserve">itular </w:t>
      </w:r>
      <w:r w:rsidR="00577B51" w:rsidRPr="003E4C91">
        <w:rPr>
          <w:rFonts w:ascii="Microsoft New Tai Lue" w:hAnsi="Microsoft New Tai Lue" w:cs="Microsoft New Tai Lue"/>
          <w:b/>
          <w:bCs/>
          <w:sz w:val="20"/>
          <w:szCs w:val="20"/>
        </w:rPr>
        <w:t>para la</w:t>
      </w:r>
      <w:r w:rsidRPr="003E4C91">
        <w:rPr>
          <w:rFonts w:ascii="Microsoft New Tai Lue" w:hAnsi="Microsoft New Tai Lue" w:cs="Microsoft New Tai Lue"/>
          <w:b/>
          <w:bCs/>
          <w:sz w:val="20"/>
          <w:szCs w:val="20"/>
        </w:rPr>
        <w:t xml:space="preserve"> definición de los polígonos de bosque nativo (</w:t>
      </w:r>
      <w:proofErr w:type="spellStart"/>
      <w:r w:rsidRPr="003E4C91">
        <w:rPr>
          <w:rFonts w:ascii="Microsoft New Tai Lue" w:hAnsi="Microsoft New Tai Lue" w:cs="Microsoft New Tai Lue"/>
          <w:b/>
          <w:bCs/>
          <w:sz w:val="20"/>
          <w:szCs w:val="20"/>
        </w:rPr>
        <w:t>Rodalización</w:t>
      </w:r>
      <w:proofErr w:type="spellEnd"/>
      <w:r w:rsidRPr="003E4C91">
        <w:rPr>
          <w:rFonts w:ascii="Microsoft New Tai Lue" w:hAnsi="Microsoft New Tai Lue" w:cs="Microsoft New Tai Lue"/>
          <w:b/>
          <w:bCs/>
          <w:sz w:val="20"/>
          <w:szCs w:val="20"/>
        </w:rPr>
        <w:t xml:space="preserve">), </w:t>
      </w:r>
      <w:r w:rsidRPr="003E4C91">
        <w:rPr>
          <w:rFonts w:ascii="Microsoft New Tai Lue" w:hAnsi="Microsoft New Tai Lue" w:cs="Microsoft New Tai Lue"/>
          <w:b/>
          <w:bCs/>
          <w:sz w:val="20"/>
          <w:szCs w:val="20"/>
          <w:u w:val="single"/>
        </w:rPr>
        <w:t>fragmentando</w:t>
      </w:r>
      <w:r w:rsidRPr="003E4C91">
        <w:rPr>
          <w:rFonts w:ascii="Microsoft New Tai Lue" w:hAnsi="Microsoft New Tai Lue" w:cs="Microsoft New Tai Lue"/>
          <w:b/>
          <w:bCs/>
          <w:sz w:val="20"/>
          <w:szCs w:val="20"/>
        </w:rPr>
        <w:t> la unidad de vegetación Bosque,</w:t>
      </w:r>
      <w:r w:rsidRPr="003E4C91">
        <w:rPr>
          <w:rFonts w:ascii="Microsoft New Tai Lue" w:hAnsi="Microsoft New Tai Lue" w:cs="Microsoft New Tai Lue"/>
          <w:color w:val="000000"/>
          <w:sz w:val="20"/>
          <w:szCs w:val="20"/>
          <w:shd w:val="clear" w:color="auto" w:fill="FFFFFF"/>
        </w:rPr>
        <w:t xml:space="preserve"> </w:t>
      </w:r>
      <w:r w:rsidRPr="003E4C91">
        <w:rPr>
          <w:rFonts w:ascii="Microsoft New Tai Lue" w:hAnsi="Microsoft New Tai Lue" w:cs="Microsoft New Tai Lue"/>
          <w:b/>
          <w:bCs/>
          <w:sz w:val="20"/>
          <w:szCs w:val="20"/>
        </w:rPr>
        <w:t>definiendo 19 polígonos, de los cuales 9 de ellos son de menos de 0,5 hectáreas, de los restantes 6 no cumplen con el ancho mínimo de 40 metros</w:t>
      </w:r>
      <w:r w:rsidR="003C12C1">
        <w:rPr>
          <w:rFonts w:ascii="Microsoft New Tai Lue" w:hAnsi="Microsoft New Tai Lue" w:cs="Microsoft New Tai Lue"/>
          <w:b/>
          <w:bCs/>
          <w:sz w:val="20"/>
          <w:szCs w:val="20"/>
        </w:rPr>
        <w:t>.</w:t>
      </w:r>
      <w:r w:rsidR="003C12C1" w:rsidRPr="003C12C1">
        <w:rPr>
          <w:rFonts w:ascii="Microsoft New Tai Lue" w:hAnsi="Microsoft New Tai Lue" w:cs="Microsoft New Tai Lue"/>
          <w:sz w:val="20"/>
          <w:szCs w:val="20"/>
        </w:rPr>
        <w:t xml:space="preserve"> Adicionalmente,</w:t>
      </w:r>
      <w:r w:rsidR="00595394" w:rsidRPr="003E4C91">
        <w:rPr>
          <w:rFonts w:ascii="Microsoft New Tai Lue" w:hAnsi="Microsoft New Tai Lue" w:cs="Microsoft New Tai Lue"/>
          <w:b/>
          <w:sz w:val="20"/>
          <w:szCs w:val="20"/>
        </w:rPr>
        <w:t xml:space="preserve"> </w:t>
      </w:r>
      <w:r w:rsidRPr="003E4C91">
        <w:rPr>
          <w:rFonts w:ascii="Microsoft New Tai Lue" w:hAnsi="Microsoft New Tai Lue" w:cs="Microsoft New Tai Lue"/>
          <w:sz w:val="20"/>
          <w:szCs w:val="20"/>
        </w:rPr>
        <w:t>no ha</w:t>
      </w:r>
      <w:r w:rsidR="003C12C1">
        <w:rPr>
          <w:rFonts w:ascii="Microsoft New Tai Lue" w:hAnsi="Microsoft New Tai Lue" w:cs="Microsoft New Tai Lue"/>
          <w:sz w:val="20"/>
          <w:szCs w:val="20"/>
        </w:rPr>
        <w:t>bría</w:t>
      </w:r>
      <w:r w:rsidRPr="003E4C91">
        <w:rPr>
          <w:rFonts w:ascii="Microsoft New Tai Lue" w:hAnsi="Microsoft New Tai Lue" w:cs="Microsoft New Tai Lue"/>
          <w:sz w:val="20"/>
          <w:szCs w:val="20"/>
        </w:rPr>
        <w:t xml:space="preserve"> justificado correctamente la cantidad de bosque nativo presente en el área de influencia del </w:t>
      </w:r>
      <w:r w:rsidR="003C12C1">
        <w:rPr>
          <w:rFonts w:ascii="Microsoft New Tai Lue" w:hAnsi="Microsoft New Tai Lue" w:cs="Microsoft New Tai Lue"/>
          <w:sz w:val="20"/>
          <w:szCs w:val="20"/>
        </w:rPr>
        <w:t>P</w:t>
      </w:r>
      <w:r w:rsidRPr="003E4C91">
        <w:rPr>
          <w:rFonts w:ascii="Microsoft New Tai Lue" w:hAnsi="Microsoft New Tai Lue" w:cs="Microsoft New Tai Lue"/>
          <w:sz w:val="20"/>
          <w:szCs w:val="20"/>
        </w:rPr>
        <w:t>royecto</w:t>
      </w:r>
      <w:r w:rsidR="003C12C1">
        <w:rPr>
          <w:rFonts w:ascii="Microsoft New Tai Lue" w:hAnsi="Microsoft New Tai Lue" w:cs="Microsoft New Tai Lue"/>
          <w:sz w:val="20"/>
          <w:szCs w:val="20"/>
        </w:rPr>
        <w:t>, debido a que las</w:t>
      </w:r>
      <w:r w:rsidR="00257A49">
        <w:rPr>
          <w:rFonts w:ascii="Microsoft New Tai Lue" w:hAnsi="Microsoft New Tai Lue" w:cs="Microsoft New Tai Lue"/>
          <w:sz w:val="20"/>
          <w:szCs w:val="20"/>
        </w:rPr>
        <w:t xml:space="preserve"> </w:t>
      </w:r>
      <w:proofErr w:type="spellStart"/>
      <w:r w:rsidR="00257A49">
        <w:rPr>
          <w:rFonts w:ascii="Microsoft New Tai Lue" w:hAnsi="Microsoft New Tai Lue" w:cs="Microsoft New Tai Lue"/>
          <w:sz w:val="20"/>
          <w:szCs w:val="20"/>
        </w:rPr>
        <w:t>rodalizaciones</w:t>
      </w:r>
      <w:proofErr w:type="spellEnd"/>
      <w:r w:rsidR="00257A49">
        <w:rPr>
          <w:rFonts w:ascii="Microsoft New Tai Lue" w:hAnsi="Microsoft New Tai Lue" w:cs="Microsoft New Tai Lue"/>
          <w:sz w:val="20"/>
          <w:szCs w:val="20"/>
        </w:rPr>
        <w:t xml:space="preserve"> no cumplían con las características que </w:t>
      </w:r>
      <w:r w:rsidR="00013648">
        <w:rPr>
          <w:rFonts w:ascii="Microsoft New Tai Lue" w:hAnsi="Microsoft New Tai Lue" w:cs="Microsoft New Tai Lue"/>
          <w:sz w:val="20"/>
          <w:szCs w:val="20"/>
        </w:rPr>
        <w:t>exige la normativa para estar frente a un bosque</w:t>
      </w:r>
      <w:r w:rsidR="003C12C1">
        <w:rPr>
          <w:rFonts w:ascii="Microsoft New Tai Lue" w:hAnsi="Microsoft New Tai Lue" w:cs="Microsoft New Tai Lue"/>
          <w:sz w:val="20"/>
          <w:szCs w:val="20"/>
        </w:rPr>
        <w:t>. Cabe señalar que no indicó un</w:t>
      </w:r>
      <w:r w:rsidR="00013648">
        <w:rPr>
          <w:rFonts w:ascii="Microsoft New Tai Lue" w:hAnsi="Microsoft New Tai Lue" w:cs="Microsoft New Tai Lue"/>
          <w:sz w:val="20"/>
          <w:szCs w:val="20"/>
        </w:rPr>
        <w:t xml:space="preserve"> modo específico para determinar el modo como debían </w:t>
      </w:r>
      <w:r w:rsidR="007D6D52">
        <w:rPr>
          <w:rFonts w:ascii="Microsoft New Tai Lue" w:hAnsi="Microsoft New Tai Lue" w:cs="Microsoft New Tai Lue"/>
          <w:sz w:val="20"/>
          <w:szCs w:val="20"/>
        </w:rPr>
        <w:t>diseñar</w:t>
      </w:r>
      <w:r w:rsidR="003C12C1">
        <w:rPr>
          <w:rFonts w:ascii="Microsoft New Tai Lue" w:hAnsi="Microsoft New Tai Lue" w:cs="Microsoft New Tai Lue"/>
          <w:sz w:val="20"/>
          <w:szCs w:val="20"/>
        </w:rPr>
        <w:t xml:space="preserve"> las </w:t>
      </w:r>
      <w:proofErr w:type="spellStart"/>
      <w:r w:rsidR="003C12C1">
        <w:rPr>
          <w:rFonts w:ascii="Microsoft New Tai Lue" w:hAnsi="Microsoft New Tai Lue" w:cs="Microsoft New Tai Lue"/>
          <w:sz w:val="20"/>
          <w:szCs w:val="20"/>
        </w:rPr>
        <w:t>rodalizaciones</w:t>
      </w:r>
      <w:proofErr w:type="spellEnd"/>
      <w:r w:rsidR="003C12C1">
        <w:rPr>
          <w:rFonts w:ascii="Microsoft New Tai Lue" w:hAnsi="Microsoft New Tai Lue" w:cs="Microsoft New Tai Lue"/>
          <w:sz w:val="20"/>
          <w:szCs w:val="20"/>
        </w:rPr>
        <w:t xml:space="preserve">, limitándose a cuestionar el modo planteado por el titular. </w:t>
      </w:r>
    </w:p>
    <w:p w14:paraId="42B92DFD" w14:textId="0E3ABE20" w:rsidR="005D0E48" w:rsidRPr="003E4C91" w:rsidRDefault="005D0E48" w:rsidP="00B015F1">
      <w:pPr>
        <w:spacing w:after="0"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Dichas observaciones fueron recogidas en la carta </w:t>
      </w:r>
      <w:proofErr w:type="spellStart"/>
      <w:r w:rsidRPr="003E4C91">
        <w:rPr>
          <w:rFonts w:ascii="Microsoft New Tai Lue" w:hAnsi="Microsoft New Tai Lue" w:cs="Microsoft New Tai Lue"/>
          <w:sz w:val="20"/>
          <w:szCs w:val="20"/>
        </w:rPr>
        <w:t>N°</w:t>
      </w:r>
      <w:proofErr w:type="spellEnd"/>
      <w:r w:rsidRPr="003E4C91">
        <w:rPr>
          <w:rFonts w:ascii="Microsoft New Tai Lue" w:hAnsi="Microsoft New Tai Lue" w:cs="Microsoft New Tai Lue"/>
          <w:sz w:val="20"/>
          <w:szCs w:val="20"/>
        </w:rPr>
        <w:t xml:space="preserve"> 202313103237, de fecha 11 de abril de 2023, correspondiente al </w:t>
      </w:r>
      <w:r w:rsidRPr="003E4C91" w:rsidDel="00562D14">
        <w:rPr>
          <w:rFonts w:ascii="Microsoft New Tai Lue" w:hAnsi="Microsoft New Tai Lue" w:cs="Microsoft New Tai Lue"/>
          <w:sz w:val="20"/>
          <w:szCs w:val="20"/>
        </w:rPr>
        <w:t>ICSARA</w:t>
      </w:r>
      <w:r w:rsidR="00EB3BEF" w:rsidRPr="003E4C91" w:rsidDel="00562D14">
        <w:rPr>
          <w:rFonts w:ascii="Microsoft New Tai Lue" w:hAnsi="Microsoft New Tai Lue" w:cs="Microsoft New Tai Lue"/>
          <w:sz w:val="20"/>
          <w:szCs w:val="20"/>
        </w:rPr>
        <w:t xml:space="preserve"> Complementario</w:t>
      </w:r>
      <w:r w:rsidRPr="003E4C91" w:rsidDel="00562D14">
        <w:rPr>
          <w:rFonts w:ascii="Microsoft New Tai Lue" w:hAnsi="Microsoft New Tai Lue" w:cs="Microsoft New Tai Lue"/>
          <w:sz w:val="20"/>
          <w:szCs w:val="20"/>
        </w:rPr>
        <w:t xml:space="preserve"> </w:t>
      </w:r>
      <w:r w:rsidRPr="003E4C91">
        <w:rPr>
          <w:rFonts w:ascii="Microsoft New Tai Lue" w:hAnsi="Microsoft New Tai Lue" w:cs="Microsoft New Tai Lue"/>
          <w:sz w:val="20"/>
          <w:szCs w:val="20"/>
        </w:rPr>
        <w:t xml:space="preserve">a la DIA, por parte del SEA, solicitando al </w:t>
      </w:r>
      <w:r w:rsidR="00562D14">
        <w:rPr>
          <w:rFonts w:ascii="Microsoft New Tai Lue" w:hAnsi="Microsoft New Tai Lue" w:cs="Microsoft New Tai Lue"/>
          <w:sz w:val="20"/>
          <w:szCs w:val="20"/>
        </w:rPr>
        <w:t>T</w:t>
      </w:r>
      <w:r w:rsidR="00562D14" w:rsidRPr="003E4C91">
        <w:rPr>
          <w:rFonts w:ascii="Microsoft New Tai Lue" w:hAnsi="Microsoft New Tai Lue" w:cs="Microsoft New Tai Lue"/>
          <w:sz w:val="20"/>
          <w:szCs w:val="20"/>
        </w:rPr>
        <w:t xml:space="preserve">itular </w:t>
      </w:r>
      <w:r w:rsidRPr="003E4C91">
        <w:rPr>
          <w:rFonts w:ascii="Microsoft New Tai Lue" w:hAnsi="Microsoft New Tai Lue" w:cs="Microsoft New Tai Lue"/>
          <w:sz w:val="20"/>
          <w:szCs w:val="20"/>
        </w:rPr>
        <w:t>presentar un nuevo Anexo actualizado del PAS 148.</w:t>
      </w:r>
    </w:p>
    <w:p w14:paraId="6CA7E49E" w14:textId="77777777" w:rsidR="00466588" w:rsidRPr="003E4C91" w:rsidRDefault="00466588" w:rsidP="00B015F1">
      <w:pPr>
        <w:spacing w:after="0" w:line="276" w:lineRule="auto"/>
        <w:jc w:val="both"/>
        <w:rPr>
          <w:rFonts w:ascii="Microsoft New Tai Lue" w:hAnsi="Microsoft New Tai Lue" w:cs="Microsoft New Tai Lue"/>
          <w:sz w:val="20"/>
          <w:szCs w:val="20"/>
        </w:rPr>
      </w:pPr>
    </w:p>
    <w:p w14:paraId="3ADF5B70" w14:textId="4B1DD413" w:rsidR="00505BEA" w:rsidRPr="003E4C91" w:rsidRDefault="00505BEA" w:rsidP="00AB7254">
      <w:pPr>
        <w:pStyle w:val="Prrafodelista"/>
        <w:numPr>
          <w:ilvl w:val="0"/>
          <w:numId w:val="17"/>
        </w:numPr>
        <w:spacing w:line="276" w:lineRule="auto"/>
        <w:jc w:val="both"/>
        <w:rPr>
          <w:rFonts w:ascii="Microsoft New Tai Lue" w:hAnsi="Microsoft New Tai Lue" w:cs="Microsoft New Tai Lue"/>
          <w:b/>
          <w:bCs/>
          <w:sz w:val="20"/>
          <w:szCs w:val="20"/>
        </w:rPr>
      </w:pPr>
      <w:r w:rsidRPr="003E4C91">
        <w:rPr>
          <w:rFonts w:ascii="Microsoft New Tai Lue" w:hAnsi="Microsoft New Tai Lue" w:cs="Microsoft New Tai Lue"/>
          <w:b/>
          <w:bCs/>
          <w:sz w:val="20"/>
          <w:szCs w:val="20"/>
        </w:rPr>
        <w:t xml:space="preserve">De la respuesta de la Adenda </w:t>
      </w:r>
      <w:r w:rsidR="00AD1788" w:rsidRPr="003E4C91">
        <w:rPr>
          <w:rFonts w:ascii="Microsoft New Tai Lue" w:hAnsi="Microsoft New Tai Lue" w:cs="Microsoft New Tai Lue"/>
          <w:b/>
          <w:bCs/>
          <w:sz w:val="20"/>
          <w:szCs w:val="20"/>
        </w:rPr>
        <w:t>Complementaria</w:t>
      </w:r>
      <w:r w:rsidR="00011BD1">
        <w:rPr>
          <w:rFonts w:ascii="Microsoft New Tai Lue" w:hAnsi="Microsoft New Tai Lue" w:cs="Microsoft New Tai Lue"/>
          <w:b/>
          <w:bCs/>
          <w:sz w:val="20"/>
          <w:szCs w:val="20"/>
        </w:rPr>
        <w:t>.</w:t>
      </w:r>
    </w:p>
    <w:p w14:paraId="5AE5DF24" w14:textId="2AF1CD8E" w:rsidR="00CD161C" w:rsidRPr="003E4C91" w:rsidRDefault="00114AC9"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La</w:t>
      </w:r>
      <w:r w:rsidR="00F8331B" w:rsidRPr="003E4C91" w:rsidDel="00011BD1">
        <w:rPr>
          <w:rFonts w:ascii="Microsoft New Tai Lue" w:hAnsi="Microsoft New Tai Lue" w:cs="Microsoft New Tai Lue"/>
          <w:sz w:val="20"/>
          <w:szCs w:val="20"/>
        </w:rPr>
        <w:t xml:space="preserve"> </w:t>
      </w:r>
      <w:r w:rsidR="00011BD1" w:rsidRPr="003E4C91">
        <w:rPr>
          <w:rFonts w:ascii="Microsoft New Tai Lue" w:hAnsi="Microsoft New Tai Lue" w:cs="Microsoft New Tai Lue"/>
          <w:sz w:val="20"/>
          <w:szCs w:val="20"/>
        </w:rPr>
        <w:t>A</w:t>
      </w:r>
      <w:r w:rsidR="00011BD1">
        <w:rPr>
          <w:rFonts w:ascii="Microsoft New Tai Lue" w:hAnsi="Microsoft New Tai Lue" w:cs="Microsoft New Tai Lue"/>
          <w:sz w:val="20"/>
          <w:szCs w:val="20"/>
        </w:rPr>
        <w:t>denda</w:t>
      </w:r>
      <w:r w:rsidR="00011BD1" w:rsidRPr="003E4C91">
        <w:rPr>
          <w:rFonts w:ascii="Microsoft New Tai Lue" w:hAnsi="Microsoft New Tai Lue" w:cs="Microsoft New Tai Lue"/>
          <w:sz w:val="20"/>
          <w:szCs w:val="20"/>
        </w:rPr>
        <w:t xml:space="preserve"> </w:t>
      </w:r>
      <w:r w:rsidR="00F8331B" w:rsidRPr="003E4C91">
        <w:rPr>
          <w:rFonts w:ascii="Microsoft New Tai Lue" w:hAnsi="Microsoft New Tai Lue" w:cs="Microsoft New Tai Lue"/>
          <w:sz w:val="20"/>
          <w:szCs w:val="20"/>
        </w:rPr>
        <w:t>Complementaria</w:t>
      </w:r>
      <w:r w:rsidR="005D0E48" w:rsidRPr="003E4C91">
        <w:rPr>
          <w:rFonts w:ascii="Microsoft New Tai Lue" w:hAnsi="Microsoft New Tai Lue" w:cs="Microsoft New Tai Lue"/>
          <w:sz w:val="20"/>
          <w:szCs w:val="20"/>
        </w:rPr>
        <w:t xml:space="preserve"> actualiz</w:t>
      </w:r>
      <w:r w:rsidR="00EB3BEF" w:rsidRPr="003E4C91">
        <w:rPr>
          <w:rFonts w:ascii="Microsoft New Tai Lue" w:hAnsi="Microsoft New Tai Lue" w:cs="Microsoft New Tai Lue"/>
          <w:sz w:val="20"/>
          <w:szCs w:val="20"/>
        </w:rPr>
        <w:t>ó</w:t>
      </w:r>
      <w:r w:rsidR="005D0E48" w:rsidRPr="003E4C91">
        <w:rPr>
          <w:rFonts w:ascii="Microsoft New Tai Lue" w:hAnsi="Microsoft New Tai Lue" w:cs="Microsoft New Tai Lue"/>
          <w:sz w:val="20"/>
          <w:szCs w:val="20"/>
        </w:rPr>
        <w:t xml:space="preserve"> el PAS 148</w:t>
      </w:r>
      <w:r w:rsidR="003C12C1">
        <w:rPr>
          <w:rFonts w:ascii="Microsoft New Tai Lue" w:hAnsi="Microsoft New Tai Lue" w:cs="Microsoft New Tai Lue"/>
          <w:sz w:val="20"/>
          <w:szCs w:val="20"/>
        </w:rPr>
        <w:t xml:space="preserve"> conforme a las observaciones señaladas. </w:t>
      </w:r>
      <w:r w:rsidR="005D0E48" w:rsidRPr="003E4C91">
        <w:rPr>
          <w:rFonts w:ascii="Microsoft New Tai Lue" w:hAnsi="Microsoft New Tai Lue" w:cs="Microsoft New Tai Lue"/>
          <w:sz w:val="20"/>
          <w:szCs w:val="20"/>
        </w:rPr>
        <w:t xml:space="preserve"> </w:t>
      </w:r>
      <w:r w:rsidR="003C12C1">
        <w:rPr>
          <w:rFonts w:ascii="Microsoft New Tai Lue" w:hAnsi="Microsoft New Tai Lue" w:cs="Microsoft New Tai Lue"/>
          <w:sz w:val="20"/>
          <w:szCs w:val="20"/>
        </w:rPr>
        <w:t>S</w:t>
      </w:r>
      <w:r w:rsidR="005D0E48" w:rsidRPr="003E4C91">
        <w:rPr>
          <w:rFonts w:ascii="Microsoft New Tai Lue" w:hAnsi="Microsoft New Tai Lue" w:cs="Microsoft New Tai Lue"/>
          <w:sz w:val="20"/>
          <w:szCs w:val="20"/>
        </w:rPr>
        <w:t>e realizó una nueva campaña de primavera de flora y vegetación en sectores que presentan cobertura arbórea y de bosque nativo</w:t>
      </w:r>
      <w:r w:rsidR="003C12C1">
        <w:rPr>
          <w:rFonts w:ascii="Microsoft New Tai Lue" w:hAnsi="Microsoft New Tai Lue" w:cs="Microsoft New Tai Lue"/>
          <w:sz w:val="20"/>
          <w:szCs w:val="20"/>
        </w:rPr>
        <w:t>.</w:t>
      </w:r>
      <w:r w:rsidR="008E7AED" w:rsidRPr="003E4C91">
        <w:rPr>
          <w:rFonts w:ascii="Microsoft New Tai Lue" w:hAnsi="Microsoft New Tai Lue" w:cs="Microsoft New Tai Lue"/>
          <w:sz w:val="20"/>
          <w:szCs w:val="20"/>
        </w:rPr>
        <w:t xml:space="preserve"> </w:t>
      </w:r>
      <w:r w:rsidR="003C12C1">
        <w:rPr>
          <w:rFonts w:ascii="Microsoft New Tai Lue" w:hAnsi="Microsoft New Tai Lue" w:cs="Microsoft New Tai Lue"/>
          <w:sz w:val="20"/>
          <w:szCs w:val="20"/>
        </w:rPr>
        <w:t>S</w:t>
      </w:r>
      <w:r w:rsidR="008E7AED" w:rsidRPr="003E4C91">
        <w:rPr>
          <w:rFonts w:ascii="Microsoft New Tai Lue" w:hAnsi="Microsoft New Tai Lue" w:cs="Microsoft New Tai Lue"/>
          <w:sz w:val="20"/>
          <w:szCs w:val="20"/>
        </w:rPr>
        <w:t xml:space="preserve">e definieron nuevas unidades muestrales en forma aleatoria y nuevos puntos de </w:t>
      </w:r>
      <w:r w:rsidR="008E7AED" w:rsidRPr="003E4C91">
        <w:rPr>
          <w:rFonts w:ascii="Microsoft New Tai Lue" w:hAnsi="Microsoft New Tai Lue" w:cs="Microsoft New Tai Lue"/>
          <w:sz w:val="20"/>
          <w:szCs w:val="20"/>
        </w:rPr>
        <w:lastRenderedPageBreak/>
        <w:t xml:space="preserve">control y de observación como forma de definir estructuras, especies y coberturas de copas </w:t>
      </w:r>
      <w:r w:rsidR="009F6455" w:rsidRPr="003E4C91">
        <w:rPr>
          <w:rFonts w:ascii="Microsoft New Tai Lue" w:hAnsi="Microsoft New Tai Lue" w:cs="Microsoft New Tai Lue"/>
          <w:sz w:val="20"/>
          <w:szCs w:val="20"/>
        </w:rPr>
        <w:t>utilizando como base la</w:t>
      </w:r>
      <w:r w:rsidR="0098233E" w:rsidRPr="003E4C91">
        <w:rPr>
          <w:rFonts w:ascii="Microsoft New Tai Lue" w:hAnsi="Microsoft New Tai Lue" w:cs="Microsoft New Tai Lue"/>
          <w:sz w:val="20"/>
          <w:szCs w:val="20"/>
        </w:rPr>
        <w:t>s directrices señaladas en</w:t>
      </w:r>
      <w:r w:rsidR="00CD161C" w:rsidRPr="003E4C91">
        <w:rPr>
          <w:rFonts w:ascii="Microsoft New Tai Lue" w:hAnsi="Microsoft New Tai Lue" w:cs="Microsoft New Tai Lue"/>
          <w:sz w:val="20"/>
          <w:szCs w:val="20"/>
        </w:rPr>
        <w:t xml:space="preserve"> la “</w:t>
      </w:r>
      <w:r w:rsidR="00CD161C" w:rsidRPr="003E4C91">
        <w:rPr>
          <w:rFonts w:ascii="Microsoft New Tai Lue" w:hAnsi="Microsoft New Tai Lue" w:cs="Microsoft New Tai Lue"/>
          <w:b/>
          <w:bCs/>
          <w:i/>
          <w:iCs/>
          <w:sz w:val="20"/>
          <w:szCs w:val="20"/>
        </w:rPr>
        <w:t>Guía para la Descripción del Área de Influencia: Descripción de los Componentes Suelos, Flora y Fauna de los Ecosistemas Terrestres en el SEIA</w:t>
      </w:r>
      <w:r w:rsidR="00CD161C" w:rsidRPr="003E4C91">
        <w:rPr>
          <w:rFonts w:ascii="Microsoft New Tai Lue" w:hAnsi="Microsoft New Tai Lue" w:cs="Microsoft New Tai Lue"/>
          <w:sz w:val="20"/>
          <w:szCs w:val="20"/>
        </w:rPr>
        <w:t xml:space="preserve">” </w:t>
      </w:r>
      <w:r w:rsidR="00CD161C" w:rsidRPr="00AC126F">
        <w:rPr>
          <w:rFonts w:ascii="Microsoft New Tai Lue" w:hAnsi="Microsoft New Tai Lue" w:cs="Microsoft New Tai Lue"/>
          <w:sz w:val="20"/>
          <w:szCs w:val="20"/>
        </w:rPr>
        <w:t>(</w:t>
      </w:r>
      <w:r w:rsidR="00CD161C" w:rsidRPr="00780F49">
        <w:rPr>
          <w:rFonts w:ascii="Microsoft New Tai Lue" w:hAnsi="Microsoft New Tai Lue" w:cs="Microsoft New Tai Lue"/>
          <w:sz w:val="20"/>
          <w:szCs w:val="20"/>
        </w:rPr>
        <w:t>SEA, 2015</w:t>
      </w:r>
      <w:r w:rsidR="00CD161C" w:rsidRPr="00AC126F">
        <w:rPr>
          <w:rFonts w:ascii="Microsoft New Tai Lue" w:hAnsi="Microsoft New Tai Lue" w:cs="Microsoft New Tai Lue"/>
          <w:sz w:val="20"/>
          <w:szCs w:val="20"/>
        </w:rPr>
        <w:t>),</w:t>
      </w:r>
      <w:r w:rsidR="00CD161C" w:rsidRPr="003E4C91">
        <w:rPr>
          <w:rFonts w:ascii="Microsoft New Tai Lue" w:hAnsi="Microsoft New Tai Lue" w:cs="Microsoft New Tai Lue"/>
          <w:sz w:val="20"/>
          <w:szCs w:val="20"/>
        </w:rPr>
        <w:t xml:space="preserve"> </w:t>
      </w:r>
      <w:r w:rsidR="005D0E48" w:rsidRPr="003E4C91">
        <w:rPr>
          <w:rFonts w:ascii="Microsoft New Tai Lue" w:hAnsi="Microsoft New Tai Lue" w:cs="Microsoft New Tai Lue"/>
          <w:sz w:val="20"/>
          <w:szCs w:val="20"/>
        </w:rPr>
        <w:t>según consta en los Anexos complementarios 5 y 7-1, respectivamente</w:t>
      </w:r>
      <w:r w:rsidR="003C12C1">
        <w:rPr>
          <w:rFonts w:ascii="Microsoft New Tai Lue" w:hAnsi="Microsoft New Tai Lue" w:cs="Microsoft New Tai Lue"/>
          <w:sz w:val="20"/>
          <w:szCs w:val="20"/>
        </w:rPr>
        <w:t>.</w:t>
      </w:r>
      <w:r w:rsidR="005D0E48" w:rsidRPr="003E4C91">
        <w:rPr>
          <w:rFonts w:ascii="Microsoft New Tai Lue" w:hAnsi="Microsoft New Tai Lue" w:cs="Microsoft New Tai Lue"/>
          <w:sz w:val="20"/>
          <w:szCs w:val="20"/>
        </w:rPr>
        <w:t xml:space="preserve"> </w:t>
      </w:r>
      <w:r w:rsidR="003C12C1">
        <w:rPr>
          <w:rFonts w:ascii="Microsoft New Tai Lue" w:hAnsi="Microsoft New Tai Lue" w:cs="Microsoft New Tai Lue"/>
          <w:sz w:val="20"/>
          <w:szCs w:val="20"/>
        </w:rPr>
        <w:t>A</w:t>
      </w:r>
      <w:r w:rsidR="005D0E48" w:rsidRPr="003E4C91">
        <w:rPr>
          <w:rFonts w:ascii="Microsoft New Tai Lue" w:hAnsi="Microsoft New Tai Lue" w:cs="Microsoft New Tai Lue"/>
          <w:sz w:val="20"/>
          <w:szCs w:val="20"/>
        </w:rPr>
        <w:t xml:space="preserve"> su vez, se incorporó el Anexo 6 </w:t>
      </w:r>
      <w:r w:rsidR="003C12C1">
        <w:rPr>
          <w:rFonts w:ascii="Microsoft New Tai Lue" w:hAnsi="Microsoft New Tai Lue" w:cs="Microsoft New Tai Lue"/>
          <w:sz w:val="20"/>
          <w:szCs w:val="20"/>
        </w:rPr>
        <w:t>donde se</w:t>
      </w:r>
      <w:r w:rsidR="005D0E48" w:rsidRPr="003E4C91">
        <w:rPr>
          <w:rFonts w:ascii="Microsoft New Tai Lue" w:hAnsi="Microsoft New Tai Lue" w:cs="Microsoft New Tai Lue"/>
          <w:sz w:val="20"/>
          <w:szCs w:val="20"/>
        </w:rPr>
        <w:t xml:space="preserve"> actualiz</w:t>
      </w:r>
      <w:r w:rsidR="003C12C1">
        <w:rPr>
          <w:rFonts w:ascii="Microsoft New Tai Lue" w:hAnsi="Microsoft New Tai Lue" w:cs="Microsoft New Tai Lue"/>
          <w:sz w:val="20"/>
          <w:szCs w:val="20"/>
        </w:rPr>
        <w:t>ó</w:t>
      </w:r>
      <w:r w:rsidR="005D0E48" w:rsidRPr="003E4C91">
        <w:rPr>
          <w:rFonts w:ascii="Microsoft New Tai Lue" w:hAnsi="Microsoft New Tai Lue" w:cs="Microsoft New Tai Lue"/>
          <w:sz w:val="20"/>
          <w:szCs w:val="20"/>
        </w:rPr>
        <w:t xml:space="preserve"> el PAS 148, </w:t>
      </w:r>
      <w:r w:rsidR="003C12C1">
        <w:rPr>
          <w:rFonts w:ascii="Microsoft New Tai Lue" w:hAnsi="Microsoft New Tai Lue" w:cs="Microsoft New Tai Lue"/>
          <w:sz w:val="20"/>
          <w:szCs w:val="20"/>
        </w:rPr>
        <w:t>ajustando</w:t>
      </w:r>
      <w:r w:rsidR="005D0E48" w:rsidRPr="003E4C91">
        <w:rPr>
          <w:rFonts w:ascii="Microsoft New Tai Lue" w:hAnsi="Microsoft New Tai Lue" w:cs="Microsoft New Tai Lue"/>
          <w:sz w:val="20"/>
          <w:szCs w:val="20"/>
        </w:rPr>
        <w:t xml:space="preserve"> la superficie forestal intervenida por las obras de urbanización (1,46 </w:t>
      </w:r>
      <w:r w:rsidR="00E873DB">
        <w:rPr>
          <w:rFonts w:ascii="Microsoft New Tai Lue" w:hAnsi="Microsoft New Tai Lue" w:cs="Microsoft New Tai Lue"/>
          <w:sz w:val="20"/>
          <w:szCs w:val="20"/>
        </w:rPr>
        <w:t>H</w:t>
      </w:r>
      <w:r w:rsidR="00E873DB" w:rsidRPr="003E4C91">
        <w:rPr>
          <w:rFonts w:ascii="Microsoft New Tai Lue" w:hAnsi="Microsoft New Tai Lue" w:cs="Microsoft New Tai Lue"/>
          <w:sz w:val="20"/>
          <w:szCs w:val="20"/>
        </w:rPr>
        <w:t>a</w:t>
      </w:r>
      <w:r w:rsidR="005D0E48" w:rsidRPr="003E4C91">
        <w:rPr>
          <w:rFonts w:ascii="Microsoft New Tai Lue" w:hAnsi="Microsoft New Tai Lue" w:cs="Microsoft New Tai Lue"/>
          <w:sz w:val="20"/>
          <w:szCs w:val="20"/>
        </w:rPr>
        <w:t>.)</w:t>
      </w:r>
      <w:r w:rsidR="0078176B" w:rsidRPr="003E4C91">
        <w:rPr>
          <w:rFonts w:ascii="Microsoft New Tai Lue" w:hAnsi="Microsoft New Tai Lue" w:cs="Microsoft New Tai Lue"/>
          <w:sz w:val="20"/>
          <w:szCs w:val="20"/>
        </w:rPr>
        <w:t xml:space="preserve">, conforme al formulario de solicitud del </w:t>
      </w:r>
      <w:r w:rsidR="00EB3BEF" w:rsidRPr="00780F49">
        <w:rPr>
          <w:rFonts w:ascii="Microsoft New Tai Lue" w:hAnsi="Microsoft New Tai Lue" w:cs="Microsoft New Tai Lue"/>
          <w:sz w:val="20"/>
          <w:szCs w:val="20"/>
        </w:rPr>
        <w:t>PMF</w:t>
      </w:r>
      <w:r w:rsidR="0DD4F820" w:rsidRPr="003E4C91">
        <w:rPr>
          <w:rFonts w:ascii="Microsoft New Tai Lue" w:hAnsi="Microsoft New Tai Lue" w:cs="Microsoft New Tai Lue"/>
          <w:b/>
          <w:bCs/>
          <w:sz w:val="20"/>
          <w:szCs w:val="20"/>
        </w:rPr>
        <w:t>.</w:t>
      </w:r>
    </w:p>
    <w:p w14:paraId="2C7CAD10" w14:textId="3450F5DB" w:rsidR="00B4575D" w:rsidRPr="003E4C91" w:rsidRDefault="003C12C1" w:rsidP="00AB7254">
      <w:pPr>
        <w:spacing w:line="276" w:lineRule="auto"/>
        <w:jc w:val="both"/>
        <w:rPr>
          <w:rFonts w:ascii="Microsoft New Tai Lue" w:hAnsi="Microsoft New Tai Lue" w:cs="Microsoft New Tai Lue"/>
          <w:sz w:val="20"/>
          <w:szCs w:val="20"/>
        </w:rPr>
      </w:pPr>
      <w:r>
        <w:rPr>
          <w:rFonts w:ascii="Microsoft New Tai Lue" w:hAnsi="Microsoft New Tai Lue" w:cs="Microsoft New Tai Lue"/>
          <w:sz w:val="20"/>
          <w:szCs w:val="20"/>
        </w:rPr>
        <w:t>L</w:t>
      </w:r>
      <w:r w:rsidR="00780F49" w:rsidRPr="003E4C91">
        <w:rPr>
          <w:rFonts w:ascii="Microsoft New Tai Lue" w:hAnsi="Microsoft New Tai Lue" w:cs="Microsoft New Tai Lue"/>
          <w:sz w:val="20"/>
          <w:szCs w:val="20"/>
        </w:rPr>
        <w:t xml:space="preserve">as </w:t>
      </w:r>
      <w:r w:rsidR="00E873DB">
        <w:rPr>
          <w:rFonts w:ascii="Microsoft New Tai Lue" w:hAnsi="Microsoft New Tai Lue" w:cs="Microsoft New Tai Lue"/>
          <w:sz w:val="20"/>
          <w:szCs w:val="20"/>
        </w:rPr>
        <w:t>hectáreas</w:t>
      </w:r>
      <w:r w:rsidR="00E873DB" w:rsidRPr="003E4C91">
        <w:rPr>
          <w:rFonts w:ascii="Microsoft New Tai Lue" w:hAnsi="Microsoft New Tai Lue" w:cs="Microsoft New Tai Lue"/>
          <w:sz w:val="20"/>
          <w:szCs w:val="20"/>
        </w:rPr>
        <w:t xml:space="preserve"> </w:t>
      </w:r>
      <w:r w:rsidR="00777AD1" w:rsidRPr="003E4C91">
        <w:rPr>
          <w:rFonts w:ascii="Microsoft New Tai Lue" w:hAnsi="Microsoft New Tai Lue" w:cs="Microsoft New Tai Lue"/>
          <w:sz w:val="20"/>
          <w:szCs w:val="20"/>
        </w:rPr>
        <w:t xml:space="preserve">de </w:t>
      </w:r>
      <w:r>
        <w:rPr>
          <w:rFonts w:ascii="Microsoft New Tai Lue" w:hAnsi="Microsoft New Tai Lue" w:cs="Microsoft New Tai Lue"/>
          <w:sz w:val="20"/>
          <w:szCs w:val="20"/>
        </w:rPr>
        <w:t>bosques</w:t>
      </w:r>
      <w:r w:rsidR="00E873DB" w:rsidRPr="003E4C91">
        <w:rPr>
          <w:rFonts w:ascii="Microsoft New Tai Lue" w:hAnsi="Microsoft New Tai Lue" w:cs="Microsoft New Tai Lue"/>
          <w:sz w:val="20"/>
          <w:szCs w:val="20"/>
        </w:rPr>
        <w:t xml:space="preserve"> </w:t>
      </w:r>
      <w:r w:rsidR="00777AD1" w:rsidRPr="003E4C91">
        <w:rPr>
          <w:rFonts w:ascii="Microsoft New Tai Lue" w:hAnsi="Microsoft New Tai Lue" w:cs="Microsoft New Tai Lue"/>
          <w:sz w:val="20"/>
          <w:szCs w:val="20"/>
        </w:rPr>
        <w:t>afectas al PMF</w:t>
      </w:r>
      <w:r w:rsidR="005B6FD4" w:rsidRPr="003E4C91">
        <w:rPr>
          <w:rFonts w:ascii="Microsoft New Tai Lue" w:hAnsi="Microsoft New Tai Lue" w:cs="Microsoft New Tai Lue"/>
          <w:sz w:val="20"/>
          <w:szCs w:val="20"/>
        </w:rPr>
        <w:t xml:space="preserve">, se </w:t>
      </w:r>
      <w:r w:rsidR="00E873DB">
        <w:rPr>
          <w:rFonts w:ascii="Microsoft New Tai Lue" w:hAnsi="Microsoft New Tai Lue" w:cs="Microsoft New Tai Lue"/>
          <w:sz w:val="20"/>
          <w:szCs w:val="20"/>
        </w:rPr>
        <w:t>realizó</w:t>
      </w:r>
      <w:r w:rsidR="005B6FD4" w:rsidRPr="003E4C91">
        <w:rPr>
          <w:rFonts w:ascii="Microsoft New Tai Lue" w:hAnsi="Microsoft New Tai Lue" w:cs="Microsoft New Tai Lue"/>
          <w:sz w:val="20"/>
          <w:szCs w:val="20"/>
        </w:rPr>
        <w:t xml:space="preserve"> mediante un diseño de muestreo</w:t>
      </w:r>
      <w:r w:rsidR="0006791E" w:rsidRPr="003E4C91">
        <w:rPr>
          <w:rFonts w:ascii="Microsoft New Tai Lue" w:hAnsi="Microsoft New Tai Lue" w:cs="Microsoft New Tai Lue"/>
          <w:sz w:val="20"/>
          <w:szCs w:val="20"/>
        </w:rPr>
        <w:t xml:space="preserve"> para lograr una descripción adecuada de las Unidades Homogéneas definidas como </w:t>
      </w:r>
      <w:r w:rsidR="0006791E" w:rsidRPr="00780F49">
        <w:rPr>
          <w:rFonts w:ascii="Microsoft New Tai Lue" w:hAnsi="Microsoft New Tai Lue" w:cs="Microsoft New Tai Lue"/>
          <w:sz w:val="20"/>
          <w:szCs w:val="20"/>
        </w:rPr>
        <w:t>bosque</w:t>
      </w:r>
      <w:r w:rsidR="0006791E" w:rsidRPr="003E4C91">
        <w:rPr>
          <w:rFonts w:ascii="Microsoft New Tai Lue" w:hAnsi="Microsoft New Tai Lue" w:cs="Microsoft New Tai Lue"/>
          <w:sz w:val="20"/>
          <w:szCs w:val="20"/>
        </w:rPr>
        <w:t xml:space="preserve">, las distintas asociaciones </w:t>
      </w:r>
      <w:proofErr w:type="spellStart"/>
      <w:r w:rsidR="0006791E" w:rsidRPr="003E4C91">
        <w:rPr>
          <w:rFonts w:ascii="Microsoft New Tai Lue" w:hAnsi="Microsoft New Tai Lue" w:cs="Microsoft New Tai Lue"/>
          <w:sz w:val="20"/>
          <w:szCs w:val="20"/>
        </w:rPr>
        <w:t>vegetacionales</w:t>
      </w:r>
      <w:proofErr w:type="spellEnd"/>
      <w:r w:rsidR="0006791E" w:rsidRPr="003E4C91">
        <w:rPr>
          <w:rFonts w:ascii="Microsoft New Tai Lue" w:hAnsi="Microsoft New Tai Lue" w:cs="Microsoft New Tai Lue"/>
          <w:sz w:val="20"/>
          <w:szCs w:val="20"/>
        </w:rPr>
        <w:t xml:space="preserve"> y los Tipos Forestales</w:t>
      </w:r>
      <w:r w:rsidR="007F26AA" w:rsidRPr="003E4C91">
        <w:rPr>
          <w:rFonts w:ascii="Microsoft New Tai Lue" w:hAnsi="Microsoft New Tai Lue" w:cs="Microsoft New Tai Lue"/>
          <w:sz w:val="20"/>
          <w:szCs w:val="20"/>
        </w:rPr>
        <w:t>, defini</w:t>
      </w:r>
      <w:r w:rsidR="002F004E">
        <w:rPr>
          <w:rFonts w:ascii="Microsoft New Tai Lue" w:hAnsi="Microsoft New Tai Lue" w:cs="Microsoft New Tai Lue"/>
          <w:sz w:val="20"/>
          <w:szCs w:val="20"/>
        </w:rPr>
        <w:t>é</w:t>
      </w:r>
      <w:r w:rsidR="007F26AA" w:rsidRPr="003E4C91">
        <w:rPr>
          <w:rFonts w:ascii="Microsoft New Tai Lue" w:hAnsi="Microsoft New Tai Lue" w:cs="Microsoft New Tai Lue"/>
          <w:sz w:val="20"/>
          <w:szCs w:val="20"/>
        </w:rPr>
        <w:t>ndo</w:t>
      </w:r>
      <w:r w:rsidR="002F004E">
        <w:rPr>
          <w:rFonts w:ascii="Microsoft New Tai Lue" w:hAnsi="Microsoft New Tai Lue" w:cs="Microsoft New Tai Lue"/>
          <w:sz w:val="20"/>
          <w:szCs w:val="20"/>
        </w:rPr>
        <w:t>se</w:t>
      </w:r>
      <w:r w:rsidR="007F26AA" w:rsidRPr="003E4C91">
        <w:rPr>
          <w:rFonts w:ascii="Microsoft New Tai Lue" w:hAnsi="Microsoft New Tai Lue" w:cs="Microsoft New Tai Lue"/>
          <w:sz w:val="20"/>
          <w:szCs w:val="20"/>
        </w:rPr>
        <w:t xml:space="preserve"> como bosque nativo las 1,46 Ha.</w:t>
      </w:r>
      <w:r w:rsidR="002F004E">
        <w:rPr>
          <w:rFonts w:ascii="Microsoft New Tai Lue" w:hAnsi="Microsoft New Tai Lue" w:cs="Microsoft New Tai Lue"/>
          <w:sz w:val="20"/>
          <w:szCs w:val="20"/>
        </w:rPr>
        <w:t xml:space="preserve"> señaladas.</w:t>
      </w:r>
    </w:p>
    <w:p w14:paraId="7DE33021" w14:textId="3DC1D93B" w:rsidR="0078176B" w:rsidRPr="003E4C91" w:rsidRDefault="0078176B" w:rsidP="00AB7254">
      <w:pPr>
        <w:spacing w:line="276" w:lineRule="auto"/>
        <w:jc w:val="center"/>
        <w:rPr>
          <w:rFonts w:ascii="Microsoft New Tai Lue" w:hAnsi="Microsoft New Tai Lue" w:cs="Microsoft New Tai Lue"/>
          <w:b/>
          <w:bCs/>
          <w:sz w:val="20"/>
          <w:szCs w:val="20"/>
        </w:rPr>
      </w:pPr>
      <w:r w:rsidRPr="003E4C91">
        <w:rPr>
          <w:rFonts w:ascii="Microsoft New Tai Lue" w:hAnsi="Microsoft New Tai Lue" w:cs="Microsoft New Tai Lue"/>
          <w:b/>
          <w:bCs/>
          <w:sz w:val="20"/>
          <w:szCs w:val="20"/>
        </w:rPr>
        <w:t xml:space="preserve">Imagen 4: </w:t>
      </w:r>
      <w:r w:rsidR="003A7F87" w:rsidRPr="003E4C91">
        <w:rPr>
          <w:rFonts w:ascii="Microsoft New Tai Lue" w:hAnsi="Microsoft New Tai Lue" w:cs="Microsoft New Tai Lue"/>
          <w:b/>
          <w:bCs/>
          <w:sz w:val="20"/>
          <w:szCs w:val="20"/>
        </w:rPr>
        <w:t>Área</w:t>
      </w:r>
      <w:r w:rsidRPr="003E4C91">
        <w:rPr>
          <w:rFonts w:ascii="Microsoft New Tai Lue" w:hAnsi="Microsoft New Tai Lue" w:cs="Microsoft New Tai Lue"/>
          <w:b/>
          <w:bCs/>
          <w:sz w:val="20"/>
          <w:szCs w:val="20"/>
        </w:rPr>
        <w:t xml:space="preserve"> de </w:t>
      </w:r>
      <w:r w:rsidR="003A7F87" w:rsidRPr="003E4C91">
        <w:rPr>
          <w:rFonts w:ascii="Microsoft New Tai Lue" w:hAnsi="Microsoft New Tai Lue" w:cs="Microsoft New Tai Lue"/>
          <w:b/>
          <w:bCs/>
          <w:sz w:val="20"/>
          <w:szCs w:val="20"/>
        </w:rPr>
        <w:t xml:space="preserve">intervención Adenda </w:t>
      </w:r>
      <w:r w:rsidR="009E578E">
        <w:rPr>
          <w:rFonts w:ascii="Microsoft New Tai Lue" w:hAnsi="Microsoft New Tai Lue" w:cs="Microsoft New Tai Lue"/>
          <w:b/>
          <w:bCs/>
          <w:sz w:val="20"/>
          <w:szCs w:val="20"/>
        </w:rPr>
        <w:t>C</w:t>
      </w:r>
      <w:r w:rsidR="003A7F87" w:rsidRPr="003E4C91">
        <w:rPr>
          <w:rFonts w:ascii="Microsoft New Tai Lue" w:hAnsi="Microsoft New Tai Lue" w:cs="Microsoft New Tai Lue"/>
          <w:b/>
          <w:bCs/>
          <w:sz w:val="20"/>
          <w:szCs w:val="20"/>
        </w:rPr>
        <w:t>omplementaria</w:t>
      </w:r>
      <w:r w:rsidR="009E578E">
        <w:rPr>
          <w:rFonts w:ascii="Microsoft New Tai Lue" w:hAnsi="Microsoft New Tai Lue" w:cs="Microsoft New Tai Lue"/>
          <w:b/>
          <w:bCs/>
          <w:sz w:val="20"/>
          <w:szCs w:val="20"/>
        </w:rPr>
        <w:t>.</w:t>
      </w:r>
    </w:p>
    <w:p w14:paraId="399BBD7F" w14:textId="7F8AF815" w:rsidR="0078176B" w:rsidRPr="003E4C91" w:rsidRDefault="0078176B" w:rsidP="00AB7254">
      <w:pPr>
        <w:spacing w:line="276" w:lineRule="auto"/>
        <w:jc w:val="center"/>
        <w:rPr>
          <w:rFonts w:ascii="Microsoft New Tai Lue" w:hAnsi="Microsoft New Tai Lue" w:cs="Microsoft New Tai Lue"/>
          <w:sz w:val="20"/>
          <w:szCs w:val="20"/>
        </w:rPr>
      </w:pPr>
      <w:r w:rsidRPr="003E4C91">
        <w:rPr>
          <w:rFonts w:ascii="Microsoft New Tai Lue" w:hAnsi="Microsoft New Tai Lue" w:cs="Microsoft New Tai Lue"/>
          <w:noProof/>
          <w:sz w:val="20"/>
          <w:szCs w:val="20"/>
        </w:rPr>
        <w:drawing>
          <wp:inline distT="0" distB="0" distL="0" distR="0" wp14:anchorId="115C2841" wp14:editId="6AD2F0A8">
            <wp:extent cx="4691576" cy="1674805"/>
            <wp:effectExtent l="0" t="0" r="0" b="1905"/>
            <wp:docPr id="1710482158"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82158" name="Imagen 5" descr="Tabl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704425" cy="1679392"/>
                    </a:xfrm>
                    <a:prstGeom prst="rect">
                      <a:avLst/>
                    </a:prstGeom>
                  </pic:spPr>
                </pic:pic>
              </a:graphicData>
            </a:graphic>
          </wp:inline>
        </w:drawing>
      </w:r>
    </w:p>
    <w:p w14:paraId="3D638001" w14:textId="7FFCB375" w:rsidR="003A7F87" w:rsidRPr="003E4C91" w:rsidRDefault="003A7F87" w:rsidP="00AB7254">
      <w:pPr>
        <w:spacing w:line="276" w:lineRule="auto"/>
        <w:jc w:val="center"/>
        <w:rPr>
          <w:rFonts w:ascii="Microsoft New Tai Lue" w:hAnsi="Microsoft New Tai Lue" w:cs="Microsoft New Tai Lue"/>
          <w:i/>
          <w:iCs/>
          <w:sz w:val="20"/>
          <w:szCs w:val="20"/>
        </w:rPr>
      </w:pPr>
      <w:r w:rsidRPr="003E4C91">
        <w:rPr>
          <w:rFonts w:ascii="Microsoft New Tai Lue" w:hAnsi="Microsoft New Tai Lue" w:cs="Microsoft New Tai Lue"/>
          <w:i/>
          <w:iCs/>
          <w:sz w:val="20"/>
          <w:szCs w:val="20"/>
        </w:rPr>
        <w:t xml:space="preserve">Fuente: </w:t>
      </w:r>
      <w:r w:rsidR="00CC5B74">
        <w:rPr>
          <w:rFonts w:ascii="Microsoft New Tai Lue" w:hAnsi="Microsoft New Tai Lue" w:cs="Microsoft New Tai Lue"/>
          <w:i/>
          <w:iCs/>
          <w:sz w:val="20"/>
          <w:szCs w:val="20"/>
        </w:rPr>
        <w:t>Adenda</w:t>
      </w:r>
      <w:r w:rsidR="00DA67FA">
        <w:rPr>
          <w:rFonts w:ascii="Microsoft New Tai Lue" w:hAnsi="Microsoft New Tai Lue" w:cs="Microsoft New Tai Lue"/>
          <w:i/>
          <w:iCs/>
          <w:sz w:val="20"/>
          <w:szCs w:val="20"/>
        </w:rPr>
        <w:t xml:space="preserve"> Complementaria, Anexo 6.</w:t>
      </w:r>
    </w:p>
    <w:p w14:paraId="33D8F006" w14:textId="4E5C7FC9" w:rsidR="005D0E48" w:rsidRPr="003E4C91" w:rsidRDefault="003C12C1" w:rsidP="00AB7254">
      <w:pPr>
        <w:spacing w:line="276" w:lineRule="auto"/>
        <w:jc w:val="both"/>
        <w:rPr>
          <w:rFonts w:ascii="Microsoft New Tai Lue" w:hAnsi="Microsoft New Tai Lue" w:cs="Microsoft New Tai Lue"/>
          <w:sz w:val="20"/>
          <w:szCs w:val="20"/>
        </w:rPr>
      </w:pPr>
      <w:r>
        <w:rPr>
          <w:rFonts w:ascii="Microsoft New Tai Lue" w:hAnsi="Microsoft New Tai Lue" w:cs="Microsoft New Tai Lue"/>
          <w:sz w:val="20"/>
          <w:szCs w:val="20"/>
        </w:rPr>
        <w:t>E</w:t>
      </w:r>
      <w:r w:rsidRPr="003E4C91">
        <w:rPr>
          <w:rFonts w:ascii="Microsoft New Tai Lue" w:hAnsi="Microsoft New Tai Lue" w:cs="Microsoft New Tai Lue"/>
          <w:sz w:val="20"/>
          <w:szCs w:val="20"/>
        </w:rPr>
        <w:t>n relación con el PAS 148</w:t>
      </w:r>
      <w:r>
        <w:rPr>
          <w:rFonts w:ascii="Microsoft New Tai Lue" w:hAnsi="Microsoft New Tai Lue" w:cs="Microsoft New Tai Lue"/>
          <w:sz w:val="20"/>
          <w:szCs w:val="20"/>
        </w:rPr>
        <w:t xml:space="preserve"> </w:t>
      </w:r>
      <w:proofErr w:type="gramStart"/>
      <w:r w:rsidR="005D0E48" w:rsidRPr="003E4C91">
        <w:rPr>
          <w:rFonts w:ascii="Microsoft New Tai Lue" w:hAnsi="Microsoft New Tai Lue" w:cs="Microsoft New Tai Lue"/>
          <w:sz w:val="20"/>
          <w:szCs w:val="20"/>
        </w:rPr>
        <w:t xml:space="preserve">CONAF </w:t>
      </w:r>
      <w:r>
        <w:rPr>
          <w:rFonts w:ascii="Microsoft New Tai Lue" w:hAnsi="Microsoft New Tai Lue" w:cs="Microsoft New Tai Lue"/>
          <w:sz w:val="20"/>
          <w:szCs w:val="20"/>
        </w:rPr>
        <w:t xml:space="preserve"> (</w:t>
      </w:r>
      <w:proofErr w:type="gramEnd"/>
      <w:r w:rsidRPr="003E4C91">
        <w:rPr>
          <w:rFonts w:ascii="Microsoft New Tai Lue" w:hAnsi="Microsoft New Tai Lue" w:cs="Microsoft New Tai Lue"/>
          <w:sz w:val="20"/>
          <w:szCs w:val="20"/>
        </w:rPr>
        <w:t>ORD</w:t>
      </w:r>
      <w:r w:rsidRPr="00A30D33">
        <w:rPr>
          <w:rFonts w:ascii="Microsoft New Tai Lue" w:hAnsi="Microsoft New Tai Lue" w:cs="Microsoft New Tai Lue"/>
          <w:sz w:val="20"/>
          <w:szCs w:val="20"/>
        </w:rPr>
        <w:t>.</w:t>
      </w:r>
      <w:r w:rsidRPr="003E4C91">
        <w:rPr>
          <w:rFonts w:ascii="Microsoft New Tai Lue" w:hAnsi="Microsoft New Tai Lue" w:cs="Microsoft New Tai Lue"/>
          <w:b/>
          <w:bCs/>
          <w:sz w:val="20"/>
          <w:szCs w:val="20"/>
        </w:rPr>
        <w:t xml:space="preserve"> </w:t>
      </w:r>
      <w:proofErr w:type="spellStart"/>
      <w:r w:rsidR="005D0E48" w:rsidRPr="003E4C91">
        <w:rPr>
          <w:rFonts w:ascii="Microsoft New Tai Lue" w:hAnsi="Microsoft New Tai Lue" w:cs="Microsoft New Tai Lue"/>
          <w:sz w:val="20"/>
          <w:szCs w:val="20"/>
        </w:rPr>
        <w:t>Nº</w:t>
      </w:r>
      <w:proofErr w:type="spellEnd"/>
      <w:r w:rsidR="005D0E48" w:rsidRPr="003E4C91">
        <w:rPr>
          <w:rFonts w:ascii="Microsoft New Tai Lue" w:hAnsi="Microsoft New Tai Lue" w:cs="Microsoft New Tai Lue"/>
          <w:sz w:val="20"/>
          <w:szCs w:val="20"/>
        </w:rPr>
        <w:t xml:space="preserve"> 56-EA/2024, 11 de junio de 2024</w:t>
      </w:r>
      <w:r>
        <w:rPr>
          <w:rFonts w:ascii="Microsoft New Tai Lue" w:hAnsi="Microsoft New Tai Lue" w:cs="Microsoft New Tai Lue"/>
          <w:sz w:val="20"/>
          <w:szCs w:val="20"/>
        </w:rPr>
        <w:t>)</w:t>
      </w:r>
      <w:r w:rsidR="005D0E48" w:rsidRPr="003E4C91">
        <w:rPr>
          <w:rFonts w:ascii="Microsoft New Tai Lue" w:hAnsi="Microsoft New Tai Lue" w:cs="Microsoft New Tai Lue"/>
          <w:sz w:val="20"/>
          <w:szCs w:val="20"/>
        </w:rPr>
        <w:t xml:space="preserve"> consider</w:t>
      </w:r>
      <w:r w:rsidR="00EB3BEF" w:rsidRPr="003E4C91">
        <w:rPr>
          <w:rFonts w:ascii="Microsoft New Tai Lue" w:hAnsi="Microsoft New Tai Lue" w:cs="Microsoft New Tai Lue"/>
          <w:sz w:val="20"/>
          <w:szCs w:val="20"/>
        </w:rPr>
        <w:t>ó</w:t>
      </w:r>
      <w:r w:rsidR="005D0E48" w:rsidRPr="003E4C91">
        <w:rPr>
          <w:rFonts w:ascii="Microsoft New Tai Lue" w:hAnsi="Microsoft New Tai Lue" w:cs="Microsoft New Tai Lue"/>
          <w:sz w:val="20"/>
          <w:szCs w:val="20"/>
        </w:rPr>
        <w:t xml:space="preserve"> que el </w:t>
      </w:r>
      <w:r w:rsidR="00C6718B">
        <w:rPr>
          <w:rFonts w:ascii="Microsoft New Tai Lue" w:hAnsi="Microsoft New Tai Lue" w:cs="Microsoft New Tai Lue"/>
          <w:sz w:val="20"/>
          <w:szCs w:val="20"/>
        </w:rPr>
        <w:t>T</w:t>
      </w:r>
      <w:r w:rsidR="00C6718B" w:rsidRPr="003E4C91">
        <w:rPr>
          <w:rFonts w:ascii="Microsoft New Tai Lue" w:hAnsi="Microsoft New Tai Lue" w:cs="Microsoft New Tai Lue"/>
          <w:sz w:val="20"/>
          <w:szCs w:val="20"/>
        </w:rPr>
        <w:t xml:space="preserve">itular </w:t>
      </w:r>
      <w:r w:rsidR="005D0E48" w:rsidRPr="003E4C91">
        <w:rPr>
          <w:rFonts w:ascii="Microsoft New Tai Lue" w:hAnsi="Microsoft New Tai Lue" w:cs="Microsoft New Tai Lue"/>
          <w:sz w:val="20"/>
          <w:szCs w:val="20"/>
        </w:rPr>
        <w:t>no hab</w:t>
      </w:r>
      <w:r w:rsidR="00C6718B">
        <w:rPr>
          <w:rFonts w:ascii="Microsoft New Tai Lue" w:hAnsi="Microsoft New Tai Lue" w:cs="Microsoft New Tai Lue"/>
          <w:sz w:val="20"/>
          <w:szCs w:val="20"/>
        </w:rPr>
        <w:t>r</w:t>
      </w:r>
      <w:r w:rsidR="005D0E48" w:rsidRPr="003E4C91">
        <w:rPr>
          <w:rFonts w:ascii="Microsoft New Tai Lue" w:hAnsi="Microsoft New Tai Lue" w:cs="Microsoft New Tai Lue"/>
          <w:sz w:val="20"/>
          <w:szCs w:val="20"/>
        </w:rPr>
        <w:t xml:space="preserve">ía justificado la extensión de la presencia de bosque nativo, sino que presenta unidades fragmentadas, atomizando la presencia de bosque nativo. </w:t>
      </w:r>
      <w:r w:rsidR="00C6718B">
        <w:rPr>
          <w:rFonts w:ascii="Microsoft New Tai Lue" w:hAnsi="Microsoft New Tai Lue" w:cs="Microsoft New Tai Lue"/>
          <w:sz w:val="20"/>
          <w:szCs w:val="20"/>
        </w:rPr>
        <w:t>P</w:t>
      </w:r>
      <w:r w:rsidR="005D0E48" w:rsidRPr="003E4C91">
        <w:rPr>
          <w:rFonts w:ascii="Microsoft New Tai Lue" w:hAnsi="Microsoft New Tai Lue" w:cs="Microsoft New Tai Lue"/>
          <w:sz w:val="20"/>
          <w:szCs w:val="20"/>
        </w:rPr>
        <w:t xml:space="preserve">or consiguiente, </w:t>
      </w:r>
      <w:r w:rsidR="00C6718B">
        <w:rPr>
          <w:rFonts w:ascii="Microsoft New Tai Lue" w:hAnsi="Microsoft New Tai Lue" w:cs="Microsoft New Tai Lue"/>
          <w:sz w:val="20"/>
          <w:szCs w:val="20"/>
        </w:rPr>
        <w:t xml:space="preserve">CONAF indica que </w:t>
      </w:r>
      <w:r w:rsidR="005D0E48" w:rsidRPr="003E4C91">
        <w:rPr>
          <w:rFonts w:ascii="Microsoft New Tai Lue" w:hAnsi="Microsoft New Tai Lue" w:cs="Microsoft New Tai Lue"/>
          <w:sz w:val="20"/>
          <w:szCs w:val="20"/>
        </w:rPr>
        <w:t xml:space="preserve">no se habría acreditado la extensión de la presencia de bosque nativo, de manera que </w:t>
      </w:r>
      <w:r w:rsidR="009C196F">
        <w:rPr>
          <w:rFonts w:ascii="Microsoft New Tai Lue" w:hAnsi="Microsoft New Tai Lue" w:cs="Microsoft New Tai Lue"/>
          <w:sz w:val="20"/>
          <w:szCs w:val="20"/>
        </w:rPr>
        <w:t>dicho servicio</w:t>
      </w:r>
      <w:r w:rsidR="009C196F" w:rsidRPr="003E4C91">
        <w:rPr>
          <w:rFonts w:ascii="Microsoft New Tai Lue" w:hAnsi="Microsoft New Tai Lue" w:cs="Microsoft New Tai Lue"/>
          <w:sz w:val="20"/>
          <w:szCs w:val="20"/>
        </w:rPr>
        <w:t xml:space="preserve"> </w:t>
      </w:r>
      <w:r w:rsidR="0070161C" w:rsidRPr="003E4C91">
        <w:rPr>
          <w:rFonts w:ascii="Microsoft New Tai Lue" w:hAnsi="Microsoft New Tai Lue" w:cs="Microsoft New Tai Lue"/>
          <w:sz w:val="20"/>
          <w:szCs w:val="20"/>
        </w:rPr>
        <w:t>decidió no</w:t>
      </w:r>
      <w:r w:rsidR="005D0E48" w:rsidRPr="003E4C91">
        <w:rPr>
          <w:rFonts w:ascii="Microsoft New Tai Lue" w:hAnsi="Microsoft New Tai Lue" w:cs="Microsoft New Tai Lue"/>
          <w:sz w:val="20"/>
          <w:szCs w:val="20"/>
        </w:rPr>
        <w:t xml:space="preserve"> otorgar el PAS</w:t>
      </w:r>
      <w:r w:rsidR="009C6637">
        <w:rPr>
          <w:rFonts w:ascii="Microsoft New Tai Lue" w:hAnsi="Microsoft New Tai Lue" w:cs="Microsoft New Tai Lue"/>
          <w:sz w:val="20"/>
          <w:szCs w:val="20"/>
        </w:rPr>
        <w:t xml:space="preserve"> 148</w:t>
      </w:r>
      <w:r w:rsidR="005D0E48" w:rsidRPr="003E4C91">
        <w:rPr>
          <w:rFonts w:ascii="Microsoft New Tai Lue" w:hAnsi="Microsoft New Tai Lue" w:cs="Microsoft New Tai Lue"/>
          <w:sz w:val="20"/>
          <w:szCs w:val="20"/>
        </w:rPr>
        <w:t>. </w:t>
      </w:r>
    </w:p>
    <w:p w14:paraId="1488C0EE" w14:textId="05868E43" w:rsidR="003C12C1" w:rsidRPr="003E4C91" w:rsidRDefault="003C12C1" w:rsidP="00AB7254">
      <w:pPr>
        <w:spacing w:line="276" w:lineRule="auto"/>
        <w:jc w:val="both"/>
        <w:rPr>
          <w:rFonts w:ascii="Microsoft New Tai Lue" w:hAnsi="Microsoft New Tai Lue" w:cs="Microsoft New Tai Lue"/>
          <w:sz w:val="20"/>
          <w:szCs w:val="20"/>
        </w:rPr>
      </w:pPr>
      <w:r>
        <w:rPr>
          <w:rFonts w:ascii="Microsoft New Tai Lue" w:hAnsi="Microsoft New Tai Lue" w:cs="Microsoft New Tai Lue"/>
          <w:sz w:val="20"/>
          <w:szCs w:val="20"/>
        </w:rPr>
        <w:t xml:space="preserve">En este caso, nuevamente CONAF no específica ni justifica dicha observación. Tampoco plantea un criterio específico que se hubiera infringido. </w:t>
      </w:r>
    </w:p>
    <w:p w14:paraId="25B215C2" w14:textId="28A03A16" w:rsidR="00A01272" w:rsidRPr="003E4C91" w:rsidRDefault="00A01272" w:rsidP="00AB7254">
      <w:pPr>
        <w:pStyle w:val="Prrafodelista"/>
        <w:numPr>
          <w:ilvl w:val="0"/>
          <w:numId w:val="17"/>
        </w:numPr>
        <w:spacing w:line="276" w:lineRule="auto"/>
        <w:jc w:val="both"/>
        <w:rPr>
          <w:rFonts w:ascii="Microsoft New Tai Lue" w:hAnsi="Microsoft New Tai Lue" w:cs="Microsoft New Tai Lue"/>
          <w:b/>
          <w:bCs/>
          <w:sz w:val="20"/>
          <w:szCs w:val="20"/>
        </w:rPr>
      </w:pPr>
      <w:r w:rsidRPr="003E4C91">
        <w:rPr>
          <w:rFonts w:ascii="Microsoft New Tai Lue" w:hAnsi="Microsoft New Tai Lue" w:cs="Microsoft New Tai Lue"/>
          <w:b/>
          <w:bCs/>
          <w:sz w:val="20"/>
          <w:szCs w:val="20"/>
        </w:rPr>
        <w:t xml:space="preserve">Del </w:t>
      </w:r>
      <w:r w:rsidR="009C6637">
        <w:rPr>
          <w:rFonts w:ascii="Microsoft New Tai Lue" w:hAnsi="Microsoft New Tai Lue" w:cs="Microsoft New Tai Lue"/>
          <w:b/>
          <w:bCs/>
          <w:sz w:val="20"/>
          <w:szCs w:val="20"/>
        </w:rPr>
        <w:t>ICE</w:t>
      </w:r>
      <w:r w:rsidRPr="003E4C91">
        <w:rPr>
          <w:rFonts w:ascii="Microsoft New Tai Lue" w:hAnsi="Microsoft New Tai Lue" w:cs="Microsoft New Tai Lue"/>
          <w:b/>
          <w:bCs/>
          <w:sz w:val="20"/>
          <w:szCs w:val="20"/>
        </w:rPr>
        <w:t xml:space="preserve"> y la Calificación Ambiental del Proyecto</w:t>
      </w:r>
      <w:r w:rsidR="00465B60" w:rsidRPr="003E4C91">
        <w:rPr>
          <w:rFonts w:ascii="Microsoft New Tai Lue" w:hAnsi="Microsoft New Tai Lue" w:cs="Microsoft New Tai Lue"/>
          <w:b/>
          <w:bCs/>
          <w:sz w:val="20"/>
          <w:szCs w:val="20"/>
        </w:rPr>
        <w:t>.</w:t>
      </w:r>
    </w:p>
    <w:p w14:paraId="247CEB3A" w14:textId="19BE97BB" w:rsidR="005D0E48" w:rsidRPr="003E4C91" w:rsidRDefault="00256066" w:rsidP="00AB7254">
      <w:pPr>
        <w:spacing w:line="276" w:lineRule="auto"/>
        <w:jc w:val="both"/>
        <w:rPr>
          <w:rFonts w:ascii="Microsoft New Tai Lue" w:hAnsi="Microsoft New Tai Lue" w:cs="Microsoft New Tai Lue"/>
          <w:sz w:val="20"/>
          <w:szCs w:val="20"/>
        </w:rPr>
      </w:pPr>
      <w:r>
        <w:rPr>
          <w:rFonts w:ascii="Microsoft New Tai Lue" w:hAnsi="Microsoft New Tai Lue" w:cs="Microsoft New Tai Lue"/>
          <w:sz w:val="20"/>
          <w:szCs w:val="20"/>
          <w:lang w:val="es-ES"/>
        </w:rPr>
        <w:t>Finalmente</w:t>
      </w:r>
      <w:r w:rsidR="005D0E48" w:rsidRPr="003E4C91">
        <w:rPr>
          <w:rFonts w:ascii="Microsoft New Tai Lue" w:hAnsi="Microsoft New Tai Lue" w:cs="Microsoft New Tai Lue"/>
          <w:sz w:val="20"/>
          <w:szCs w:val="20"/>
          <w:lang w:val="es-ES"/>
        </w:rPr>
        <w:t>, el</w:t>
      </w:r>
      <w:r w:rsidR="005D0E48" w:rsidRPr="003E4C91" w:rsidDel="00256066">
        <w:rPr>
          <w:rFonts w:ascii="Microsoft New Tai Lue" w:hAnsi="Microsoft New Tai Lue" w:cs="Microsoft New Tai Lue"/>
          <w:sz w:val="20"/>
          <w:szCs w:val="20"/>
          <w:lang w:val="es-ES"/>
        </w:rPr>
        <w:t xml:space="preserve"> </w:t>
      </w:r>
      <w:r>
        <w:rPr>
          <w:rFonts w:ascii="Microsoft New Tai Lue" w:hAnsi="Microsoft New Tai Lue" w:cs="Microsoft New Tai Lue"/>
          <w:sz w:val="20"/>
          <w:szCs w:val="20"/>
          <w:lang w:val="es-ES"/>
        </w:rPr>
        <w:t xml:space="preserve">ICE </w:t>
      </w:r>
      <w:r w:rsidR="005D0E48" w:rsidRPr="003E4C91">
        <w:rPr>
          <w:rFonts w:ascii="Microsoft New Tai Lue" w:hAnsi="Microsoft New Tai Lue" w:cs="Microsoft New Tai Lue"/>
          <w:sz w:val="20"/>
          <w:szCs w:val="20"/>
          <w:lang w:val="es-ES"/>
        </w:rPr>
        <w:t>recomendó calificar desfavorablemente el Proyecto, aduciendo que</w:t>
      </w:r>
      <w:r w:rsidR="005A2DC0">
        <w:rPr>
          <w:rFonts w:ascii="Microsoft New Tai Lue" w:hAnsi="Microsoft New Tai Lue" w:cs="Microsoft New Tai Lue"/>
          <w:sz w:val="20"/>
          <w:szCs w:val="20"/>
          <w:lang w:val="es-ES"/>
        </w:rPr>
        <w:t>:</w:t>
      </w:r>
      <w:r w:rsidR="005D0E48" w:rsidRPr="003E4C91">
        <w:rPr>
          <w:rFonts w:ascii="Microsoft New Tai Lue" w:hAnsi="Microsoft New Tai Lue" w:cs="Microsoft New Tai Lue"/>
          <w:sz w:val="20"/>
          <w:szCs w:val="20"/>
          <w:lang w:val="es-ES"/>
        </w:rPr>
        <w:t xml:space="preserve"> “</w:t>
      </w:r>
      <w:r w:rsidR="005D0E48" w:rsidRPr="003E4C91">
        <w:rPr>
          <w:rFonts w:ascii="Microsoft New Tai Lue" w:hAnsi="Microsoft New Tai Lue" w:cs="Microsoft New Tai Lue"/>
          <w:i/>
          <w:iCs/>
          <w:sz w:val="20"/>
          <w:szCs w:val="20"/>
          <w:lang w:val="es-ES"/>
        </w:rPr>
        <w:t>El</w:t>
      </w:r>
      <w:r w:rsidR="005D0E48" w:rsidRPr="003E4C91">
        <w:rPr>
          <w:rFonts w:ascii="Microsoft New Tai Lue" w:hAnsi="Microsoft New Tai Lue" w:cs="Microsoft New Tai Lue"/>
          <w:i/>
          <w:iCs/>
          <w:sz w:val="20"/>
          <w:szCs w:val="20"/>
        </w:rPr>
        <w:t xml:space="preserve"> Titular no ha subsanado los errores, omisiones e inexactitudes planteados en el o los Informes Consolidados de Aclaraciones, Rectificaciones y Ampliaciones respecto del Componente Flora y Vegetación. No cumple con los requisitos de otorgamiento de carácter ambiental contenidos en el Permiso Ambiental Sectorial 148</w:t>
      </w:r>
      <w:r w:rsidR="005D0E48" w:rsidRPr="003E4C91">
        <w:rPr>
          <w:rFonts w:ascii="Microsoft New Tai Lue" w:hAnsi="Microsoft New Tai Lue" w:cs="Microsoft New Tai Lue"/>
          <w:i/>
          <w:iCs/>
          <w:sz w:val="20"/>
          <w:szCs w:val="20"/>
          <w:lang w:val="es-ES"/>
        </w:rPr>
        <w:t xml:space="preserve">, </w:t>
      </w:r>
      <w:r w:rsidR="005D0E48" w:rsidRPr="003E4C91">
        <w:rPr>
          <w:rFonts w:ascii="Microsoft New Tai Lue" w:hAnsi="Microsoft New Tai Lue" w:cs="Microsoft New Tai Lue"/>
          <w:i/>
          <w:iCs/>
          <w:sz w:val="20"/>
          <w:szCs w:val="20"/>
        </w:rPr>
        <w:t>presentado en la sección 9 del presente ICE (en particular la información presentada no satisface lo requerido en los literales c), d) y f) del mencionado permiso ambiental sectorial)</w:t>
      </w:r>
      <w:r w:rsidR="005D0E48" w:rsidRPr="003E4C91">
        <w:rPr>
          <w:rFonts w:ascii="Microsoft New Tai Lue" w:hAnsi="Microsoft New Tai Lue" w:cs="Microsoft New Tai Lue"/>
          <w:sz w:val="20"/>
          <w:szCs w:val="20"/>
        </w:rPr>
        <w:t>.”</w:t>
      </w:r>
    </w:p>
    <w:p w14:paraId="15D810DD" w14:textId="71DCB6AF" w:rsidR="0089754F" w:rsidRPr="003E4C91" w:rsidRDefault="005D0E48" w:rsidP="00B44431">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lang w:val="es-ES"/>
        </w:rPr>
        <w:t xml:space="preserve">De lo consignado puede extraerse que, finalmente, sólo fue recogida una única observación </w:t>
      </w:r>
      <w:r w:rsidR="00B44431">
        <w:rPr>
          <w:rFonts w:ascii="Microsoft New Tai Lue" w:hAnsi="Microsoft New Tai Lue" w:cs="Microsoft New Tai Lue"/>
          <w:sz w:val="20"/>
          <w:szCs w:val="20"/>
          <w:lang w:val="es-ES"/>
        </w:rPr>
        <w:t>referido al</w:t>
      </w:r>
      <w:r w:rsidR="0089754F" w:rsidRPr="003E4C91">
        <w:rPr>
          <w:rFonts w:ascii="Microsoft New Tai Lue" w:hAnsi="Microsoft New Tai Lue" w:cs="Microsoft New Tai Lue"/>
          <w:sz w:val="20"/>
          <w:szCs w:val="20"/>
          <w:lang w:val="es-ES"/>
        </w:rPr>
        <w:t xml:space="preserve"> incumplimiento de los literales c), d) y f) del PAS 148, </w:t>
      </w:r>
      <w:r w:rsidR="00B44431">
        <w:rPr>
          <w:rFonts w:ascii="Microsoft New Tai Lue" w:hAnsi="Microsoft New Tai Lue" w:cs="Microsoft New Tai Lue"/>
          <w:sz w:val="20"/>
          <w:szCs w:val="20"/>
          <w:lang w:val="es-ES"/>
        </w:rPr>
        <w:t>al no</w:t>
      </w:r>
      <w:r w:rsidR="0089754F" w:rsidRPr="003E4C91">
        <w:rPr>
          <w:rFonts w:ascii="Microsoft New Tai Lue" w:hAnsi="Microsoft New Tai Lue" w:cs="Microsoft New Tai Lue"/>
          <w:sz w:val="20"/>
          <w:szCs w:val="20"/>
          <w:lang w:val="es-ES"/>
        </w:rPr>
        <w:t xml:space="preserve"> caracteriza</w:t>
      </w:r>
      <w:r w:rsidR="00B44431">
        <w:rPr>
          <w:rFonts w:ascii="Microsoft New Tai Lue" w:hAnsi="Microsoft New Tai Lue" w:cs="Microsoft New Tai Lue"/>
          <w:sz w:val="20"/>
          <w:szCs w:val="20"/>
          <w:lang w:val="es-ES"/>
        </w:rPr>
        <w:t xml:space="preserve">r adecuadamente </w:t>
      </w:r>
      <w:r w:rsidR="0089754F" w:rsidRPr="003E4C91">
        <w:rPr>
          <w:rFonts w:ascii="Microsoft New Tai Lue" w:hAnsi="Microsoft New Tai Lue" w:cs="Microsoft New Tai Lue"/>
          <w:sz w:val="20"/>
          <w:szCs w:val="20"/>
          <w:lang w:val="es-ES"/>
        </w:rPr>
        <w:t xml:space="preserve">el bosque nativo en términos de superficie y </w:t>
      </w:r>
      <w:proofErr w:type="spellStart"/>
      <w:r w:rsidR="005A2DC0" w:rsidRPr="003E4C91">
        <w:rPr>
          <w:rFonts w:ascii="Microsoft New Tai Lue" w:hAnsi="Microsoft New Tai Lue" w:cs="Microsoft New Tai Lue"/>
          <w:sz w:val="20"/>
          <w:szCs w:val="20"/>
          <w:lang w:val="es-ES"/>
        </w:rPr>
        <w:t>rodalizaci</w:t>
      </w:r>
      <w:r w:rsidR="005A2DC0">
        <w:rPr>
          <w:rFonts w:ascii="Microsoft New Tai Lue" w:hAnsi="Microsoft New Tai Lue" w:cs="Microsoft New Tai Lue"/>
          <w:sz w:val="20"/>
          <w:szCs w:val="20"/>
          <w:lang w:val="es-ES"/>
        </w:rPr>
        <w:t>ó</w:t>
      </w:r>
      <w:r w:rsidR="005A2DC0" w:rsidRPr="003E4C91">
        <w:rPr>
          <w:rFonts w:ascii="Microsoft New Tai Lue" w:hAnsi="Microsoft New Tai Lue" w:cs="Microsoft New Tai Lue"/>
          <w:sz w:val="20"/>
          <w:szCs w:val="20"/>
          <w:lang w:val="es-ES"/>
        </w:rPr>
        <w:t>n</w:t>
      </w:r>
      <w:proofErr w:type="spellEnd"/>
      <w:r w:rsidR="0089754F" w:rsidRPr="003E4C91">
        <w:rPr>
          <w:rFonts w:ascii="Microsoft New Tai Lue" w:hAnsi="Microsoft New Tai Lue" w:cs="Microsoft New Tai Lue"/>
          <w:sz w:val="20"/>
          <w:szCs w:val="20"/>
          <w:lang w:val="es-ES"/>
        </w:rPr>
        <w:t xml:space="preserve">, </w:t>
      </w:r>
      <w:r w:rsidR="0089754F" w:rsidRPr="003E4C91">
        <w:rPr>
          <w:rFonts w:ascii="Microsoft New Tai Lue" w:hAnsi="Microsoft New Tai Lue" w:cs="Microsoft New Tai Lue"/>
          <w:sz w:val="20"/>
          <w:szCs w:val="20"/>
        </w:rPr>
        <w:t xml:space="preserve">existiendo áreas de Bosque Nativo que se presentan </w:t>
      </w:r>
      <w:r w:rsidR="0089754F" w:rsidRPr="003E4C91">
        <w:rPr>
          <w:rFonts w:ascii="Microsoft New Tai Lue" w:hAnsi="Microsoft New Tai Lue" w:cs="Microsoft New Tai Lue"/>
          <w:sz w:val="20"/>
          <w:szCs w:val="20"/>
        </w:rPr>
        <w:lastRenderedPageBreak/>
        <w:t xml:space="preserve">fragmentadas y que, </w:t>
      </w:r>
      <w:r w:rsidR="0089754F" w:rsidRPr="00B44431">
        <w:rPr>
          <w:rFonts w:ascii="Microsoft New Tai Lue" w:hAnsi="Microsoft New Tai Lue" w:cs="Microsoft New Tai Lue"/>
          <w:b/>
          <w:sz w:val="20"/>
          <w:szCs w:val="20"/>
        </w:rPr>
        <w:t>a pesar de estar a una distancia de menos de 40 metros, no se consideran como una sola unidad o área de bosque nativo</w:t>
      </w:r>
      <w:r w:rsidR="0089754F" w:rsidRPr="003E4C91">
        <w:rPr>
          <w:rFonts w:ascii="Microsoft New Tai Lue" w:hAnsi="Microsoft New Tai Lue" w:cs="Microsoft New Tai Lue"/>
          <w:sz w:val="20"/>
          <w:szCs w:val="20"/>
        </w:rPr>
        <w:t xml:space="preserve">. </w:t>
      </w:r>
    </w:p>
    <w:p w14:paraId="2F1159FC" w14:textId="341F1B9F" w:rsidR="00FD37AE" w:rsidRPr="003E4C91" w:rsidRDefault="00FD37AE" w:rsidP="000737C6">
      <w:pPr>
        <w:spacing w:after="0" w:line="276" w:lineRule="auto"/>
        <w:jc w:val="both"/>
        <w:rPr>
          <w:rFonts w:ascii="Microsoft New Tai Lue" w:hAnsi="Microsoft New Tai Lue" w:cs="Microsoft New Tai Lue"/>
          <w:sz w:val="20"/>
          <w:szCs w:val="20"/>
          <w:lang w:val="es-ES"/>
        </w:rPr>
      </w:pPr>
    </w:p>
    <w:p w14:paraId="47B5F3CF" w14:textId="68279ED6" w:rsidR="00FD37AE" w:rsidRPr="003E4C91" w:rsidRDefault="00FD37AE" w:rsidP="00AB7254">
      <w:pPr>
        <w:numPr>
          <w:ilvl w:val="0"/>
          <w:numId w:val="16"/>
        </w:numPr>
        <w:spacing w:line="276" w:lineRule="auto"/>
        <w:jc w:val="both"/>
        <w:rPr>
          <w:rFonts w:ascii="Microsoft New Tai Lue" w:hAnsi="Microsoft New Tai Lue" w:cs="Microsoft New Tai Lue"/>
          <w:b/>
          <w:bCs/>
          <w:sz w:val="20"/>
          <w:szCs w:val="20"/>
          <w:u w:val="single"/>
        </w:rPr>
      </w:pPr>
      <w:r w:rsidRPr="003E4C91">
        <w:rPr>
          <w:rFonts w:ascii="Microsoft New Tai Lue" w:hAnsi="Microsoft New Tai Lue" w:cs="Microsoft New Tai Lue"/>
          <w:b/>
          <w:bCs/>
          <w:sz w:val="20"/>
          <w:szCs w:val="20"/>
          <w:u w:val="single"/>
          <w:lang w:val="es-ES"/>
        </w:rPr>
        <w:t xml:space="preserve">RAZONES </w:t>
      </w:r>
      <w:r w:rsidR="002E33B4">
        <w:rPr>
          <w:rFonts w:ascii="Microsoft New Tai Lue" w:hAnsi="Microsoft New Tai Lue" w:cs="Microsoft New Tai Lue"/>
          <w:b/>
          <w:bCs/>
          <w:sz w:val="20"/>
          <w:szCs w:val="20"/>
          <w:u w:val="single"/>
          <w:lang w:val="es-ES"/>
        </w:rPr>
        <w:t>POR LAS CUALES SE DEBE</w:t>
      </w:r>
      <w:r w:rsidR="002E33B4" w:rsidRPr="003E4C91">
        <w:rPr>
          <w:rFonts w:ascii="Microsoft New Tai Lue" w:hAnsi="Microsoft New Tai Lue" w:cs="Microsoft New Tai Lue"/>
          <w:b/>
          <w:bCs/>
          <w:sz w:val="20"/>
          <w:szCs w:val="20"/>
          <w:u w:val="single"/>
          <w:lang w:val="es-ES"/>
        </w:rPr>
        <w:t xml:space="preserve"> </w:t>
      </w:r>
      <w:r w:rsidRPr="003E4C91">
        <w:rPr>
          <w:rFonts w:ascii="Microsoft New Tai Lue" w:hAnsi="Microsoft New Tai Lue" w:cs="Microsoft New Tai Lue"/>
          <w:b/>
          <w:bCs/>
          <w:sz w:val="20"/>
          <w:szCs w:val="20"/>
          <w:u w:val="single"/>
          <w:lang w:val="es-ES"/>
        </w:rPr>
        <w:t>ACOGER EL RECURSO DE RECLAMACIÓN</w:t>
      </w:r>
      <w:r w:rsidR="002E33B4">
        <w:rPr>
          <w:rFonts w:ascii="Microsoft New Tai Lue" w:hAnsi="Microsoft New Tai Lue" w:cs="Microsoft New Tai Lue"/>
          <w:b/>
          <w:bCs/>
          <w:sz w:val="20"/>
          <w:szCs w:val="20"/>
          <w:u w:val="single"/>
          <w:lang w:val="es-ES"/>
        </w:rPr>
        <w:t>.</w:t>
      </w:r>
    </w:p>
    <w:p w14:paraId="7DFA91FE" w14:textId="42E2EDE2" w:rsidR="00351ACC" w:rsidRPr="003E4C91" w:rsidRDefault="00EF4B21" w:rsidP="007159E5">
      <w:pPr>
        <w:pStyle w:val="Prrafodelista"/>
        <w:numPr>
          <w:ilvl w:val="0"/>
          <w:numId w:val="28"/>
        </w:numPr>
        <w:spacing w:line="276" w:lineRule="auto"/>
        <w:jc w:val="both"/>
        <w:rPr>
          <w:rFonts w:ascii="Microsoft New Tai Lue" w:hAnsi="Microsoft New Tai Lue" w:cs="Microsoft New Tai Lue"/>
          <w:b/>
          <w:bCs/>
          <w:sz w:val="20"/>
          <w:szCs w:val="20"/>
        </w:rPr>
      </w:pPr>
      <w:r>
        <w:rPr>
          <w:rFonts w:ascii="Microsoft New Tai Lue" w:hAnsi="Microsoft New Tai Lue" w:cs="Microsoft New Tai Lue"/>
          <w:b/>
          <w:bCs/>
          <w:sz w:val="20"/>
          <w:szCs w:val="20"/>
        </w:rPr>
        <w:t>El</w:t>
      </w:r>
      <w:r w:rsidRPr="003E4C91">
        <w:rPr>
          <w:rFonts w:ascii="Microsoft New Tai Lue" w:hAnsi="Microsoft New Tai Lue" w:cs="Microsoft New Tai Lue"/>
          <w:b/>
          <w:bCs/>
          <w:sz w:val="20"/>
          <w:szCs w:val="20"/>
        </w:rPr>
        <w:t xml:space="preserve"> </w:t>
      </w:r>
      <w:r w:rsidR="00351ACC" w:rsidRPr="003E4C91">
        <w:rPr>
          <w:rFonts w:ascii="Microsoft New Tai Lue" w:hAnsi="Microsoft New Tai Lue" w:cs="Microsoft New Tai Lue"/>
          <w:b/>
          <w:bCs/>
          <w:sz w:val="20"/>
          <w:szCs w:val="20"/>
        </w:rPr>
        <w:t>argumento que justificó el rechazo del Proyecto</w:t>
      </w:r>
      <w:r>
        <w:rPr>
          <w:rFonts w:ascii="Microsoft New Tai Lue" w:hAnsi="Microsoft New Tai Lue" w:cs="Microsoft New Tai Lue"/>
          <w:b/>
          <w:bCs/>
          <w:sz w:val="20"/>
          <w:szCs w:val="20"/>
        </w:rPr>
        <w:t xml:space="preserve">, de </w:t>
      </w:r>
      <w:r w:rsidR="00351ACC" w:rsidRPr="003E4C91">
        <w:rPr>
          <w:rFonts w:ascii="Microsoft New Tai Lue" w:hAnsi="Microsoft New Tai Lue" w:cs="Microsoft New Tai Lue"/>
          <w:b/>
          <w:bCs/>
          <w:sz w:val="20"/>
          <w:szCs w:val="20"/>
        </w:rPr>
        <w:t xml:space="preserve">no considerar </w:t>
      </w:r>
      <w:r w:rsidR="00A023F4" w:rsidRPr="003E4C91">
        <w:rPr>
          <w:rFonts w:ascii="Microsoft New Tai Lue" w:hAnsi="Microsoft New Tai Lue" w:cs="Microsoft New Tai Lue"/>
          <w:b/>
          <w:bCs/>
          <w:sz w:val="20"/>
          <w:szCs w:val="20"/>
        </w:rPr>
        <w:t xml:space="preserve">la </w:t>
      </w:r>
      <w:proofErr w:type="spellStart"/>
      <w:r w:rsidR="00A023F4" w:rsidRPr="003E4C91">
        <w:rPr>
          <w:rFonts w:ascii="Microsoft New Tai Lue" w:hAnsi="Microsoft New Tai Lue" w:cs="Microsoft New Tai Lue"/>
          <w:b/>
          <w:bCs/>
          <w:sz w:val="20"/>
          <w:szCs w:val="20"/>
        </w:rPr>
        <w:t>rodalización</w:t>
      </w:r>
      <w:proofErr w:type="spellEnd"/>
      <w:r w:rsidR="00A023F4" w:rsidRPr="003E4C91">
        <w:rPr>
          <w:rFonts w:ascii="Microsoft New Tai Lue" w:hAnsi="Microsoft New Tai Lue" w:cs="Microsoft New Tai Lue"/>
          <w:b/>
          <w:bCs/>
          <w:sz w:val="20"/>
          <w:szCs w:val="20"/>
        </w:rPr>
        <w:t xml:space="preserve"> de formaciones boscosas a una distancia de 40 metros</w:t>
      </w:r>
      <w:r>
        <w:rPr>
          <w:rFonts w:ascii="Microsoft New Tai Lue" w:hAnsi="Microsoft New Tai Lue" w:cs="Microsoft New Tai Lue"/>
          <w:b/>
          <w:bCs/>
          <w:sz w:val="20"/>
          <w:szCs w:val="20"/>
        </w:rPr>
        <w:t>, no tiene un correlato en el expediente de evaluación ambiental.</w:t>
      </w:r>
      <w:r w:rsidR="00A036D8">
        <w:rPr>
          <w:rFonts w:ascii="Microsoft New Tai Lue" w:hAnsi="Microsoft New Tai Lue" w:cs="Microsoft New Tai Lue"/>
          <w:b/>
          <w:bCs/>
          <w:sz w:val="20"/>
          <w:szCs w:val="20"/>
        </w:rPr>
        <w:t xml:space="preserve"> Este componente fue correctamente evaluado por el Titular.</w:t>
      </w:r>
    </w:p>
    <w:p w14:paraId="7F06DDDD" w14:textId="36F24128" w:rsidR="0090444C" w:rsidRPr="003E4C91" w:rsidRDefault="0090444C"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En base a lo señalado anteriormente, es posible concluir que </w:t>
      </w:r>
      <w:r w:rsidR="00A1304D" w:rsidRPr="003E4C91">
        <w:rPr>
          <w:rFonts w:ascii="Microsoft New Tai Lue" w:hAnsi="Microsoft New Tai Lue" w:cs="Microsoft New Tai Lue"/>
          <w:sz w:val="20"/>
          <w:szCs w:val="20"/>
        </w:rPr>
        <w:t>la causal de rechazo de la DIA se basa en una</w:t>
      </w:r>
      <w:r w:rsidR="00684CDC" w:rsidRPr="003E4C91">
        <w:rPr>
          <w:rFonts w:ascii="Microsoft New Tai Lue" w:hAnsi="Microsoft New Tai Lue" w:cs="Microsoft New Tai Lue"/>
          <w:sz w:val="20"/>
          <w:szCs w:val="20"/>
        </w:rPr>
        <w:t xml:space="preserve"> </w:t>
      </w:r>
      <w:r w:rsidR="002E7756">
        <w:rPr>
          <w:rFonts w:ascii="Microsoft New Tai Lue" w:hAnsi="Microsoft New Tai Lue" w:cs="Microsoft New Tai Lue"/>
          <w:sz w:val="20"/>
          <w:szCs w:val="20"/>
        </w:rPr>
        <w:t>única</w:t>
      </w:r>
      <w:r w:rsidR="002E7756" w:rsidRPr="003E4C91">
        <w:rPr>
          <w:rFonts w:ascii="Microsoft New Tai Lue" w:hAnsi="Microsoft New Tai Lue" w:cs="Microsoft New Tai Lue"/>
          <w:sz w:val="20"/>
          <w:szCs w:val="20"/>
        </w:rPr>
        <w:t xml:space="preserve"> </w:t>
      </w:r>
      <w:r w:rsidR="00E126E5" w:rsidRPr="003E4C91">
        <w:rPr>
          <w:rFonts w:ascii="Microsoft New Tai Lue" w:hAnsi="Microsoft New Tai Lue" w:cs="Microsoft New Tai Lue"/>
          <w:sz w:val="20"/>
          <w:szCs w:val="20"/>
        </w:rPr>
        <w:t xml:space="preserve">justificación: </w:t>
      </w:r>
      <w:r w:rsidR="00E126E5" w:rsidRPr="003E4C91">
        <w:rPr>
          <w:rFonts w:ascii="Microsoft New Tai Lue" w:hAnsi="Microsoft New Tai Lue" w:cs="Microsoft New Tai Lue"/>
          <w:b/>
          <w:bCs/>
          <w:sz w:val="20"/>
          <w:szCs w:val="20"/>
        </w:rPr>
        <w:t xml:space="preserve">se habría </w:t>
      </w:r>
      <w:r w:rsidR="004F5371" w:rsidRPr="003E4C91">
        <w:rPr>
          <w:rFonts w:ascii="Microsoft New Tai Lue" w:hAnsi="Microsoft New Tai Lue" w:cs="Microsoft New Tai Lue"/>
          <w:b/>
          <w:bCs/>
          <w:sz w:val="20"/>
          <w:szCs w:val="20"/>
        </w:rPr>
        <w:t xml:space="preserve">caracterizado en forma errada el bosque afectado </w:t>
      </w:r>
      <w:r w:rsidR="003C0875" w:rsidRPr="003E4C91">
        <w:rPr>
          <w:rFonts w:ascii="Microsoft New Tai Lue" w:hAnsi="Microsoft New Tai Lue" w:cs="Microsoft New Tai Lue"/>
          <w:b/>
          <w:bCs/>
          <w:sz w:val="20"/>
          <w:szCs w:val="20"/>
        </w:rPr>
        <w:t xml:space="preserve">a corta </w:t>
      </w:r>
      <w:r w:rsidR="004F5371" w:rsidRPr="003E4C91">
        <w:rPr>
          <w:rFonts w:ascii="Microsoft New Tai Lue" w:hAnsi="Microsoft New Tai Lue" w:cs="Microsoft New Tai Lue"/>
          <w:b/>
          <w:bCs/>
          <w:sz w:val="20"/>
          <w:szCs w:val="20"/>
        </w:rPr>
        <w:t>dado que no se habría</w:t>
      </w:r>
      <w:r w:rsidR="003C0875" w:rsidRPr="003E4C91">
        <w:rPr>
          <w:rFonts w:ascii="Microsoft New Tai Lue" w:hAnsi="Microsoft New Tai Lue" w:cs="Microsoft New Tai Lue"/>
          <w:b/>
          <w:bCs/>
          <w:sz w:val="20"/>
          <w:szCs w:val="20"/>
        </w:rPr>
        <w:t>n</w:t>
      </w:r>
      <w:r w:rsidR="004F5371" w:rsidRPr="003E4C91">
        <w:rPr>
          <w:rFonts w:ascii="Microsoft New Tai Lue" w:hAnsi="Microsoft New Tai Lue" w:cs="Microsoft New Tai Lue"/>
          <w:b/>
          <w:bCs/>
          <w:sz w:val="20"/>
          <w:szCs w:val="20"/>
        </w:rPr>
        <w:t xml:space="preserve"> considerado formaciones </w:t>
      </w:r>
      <w:proofErr w:type="spellStart"/>
      <w:r w:rsidR="004F5371" w:rsidRPr="003E4C91">
        <w:rPr>
          <w:rFonts w:ascii="Microsoft New Tai Lue" w:hAnsi="Microsoft New Tai Lue" w:cs="Microsoft New Tai Lue"/>
          <w:b/>
          <w:bCs/>
          <w:sz w:val="20"/>
          <w:szCs w:val="20"/>
        </w:rPr>
        <w:t>vegetacionales</w:t>
      </w:r>
      <w:proofErr w:type="spellEnd"/>
      <w:r w:rsidR="004F5371" w:rsidRPr="003E4C91">
        <w:rPr>
          <w:rFonts w:ascii="Microsoft New Tai Lue" w:hAnsi="Microsoft New Tai Lue" w:cs="Microsoft New Tai Lue"/>
          <w:b/>
          <w:bCs/>
          <w:sz w:val="20"/>
          <w:szCs w:val="20"/>
        </w:rPr>
        <w:t xml:space="preserve"> que estaban a menos de 40 metros de distancia</w:t>
      </w:r>
      <w:r w:rsidR="0051214A">
        <w:rPr>
          <w:rFonts w:ascii="Microsoft New Tai Lue" w:hAnsi="Microsoft New Tai Lue" w:cs="Microsoft New Tai Lue"/>
          <w:sz w:val="20"/>
          <w:szCs w:val="20"/>
        </w:rPr>
        <w:t>, lo cual</w:t>
      </w:r>
      <w:r w:rsidR="00B1396A">
        <w:rPr>
          <w:rFonts w:ascii="Microsoft New Tai Lue" w:hAnsi="Microsoft New Tai Lue" w:cs="Microsoft New Tai Lue"/>
          <w:sz w:val="20"/>
          <w:szCs w:val="20"/>
        </w:rPr>
        <w:t xml:space="preserve"> </w:t>
      </w:r>
      <w:r w:rsidR="004F5371" w:rsidRPr="003E4C91">
        <w:rPr>
          <w:rFonts w:ascii="Microsoft New Tai Lue" w:hAnsi="Microsoft New Tai Lue" w:cs="Microsoft New Tai Lue"/>
          <w:sz w:val="20"/>
          <w:szCs w:val="20"/>
        </w:rPr>
        <w:t xml:space="preserve">habría tenido como consecuencia la fragmentación del bosque y una subrepresentación del bosque potencialmente afectado. </w:t>
      </w:r>
    </w:p>
    <w:p w14:paraId="30E750BA" w14:textId="6DF31FA6" w:rsidR="0057678F" w:rsidRPr="003E4C91" w:rsidRDefault="0057678F"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Ello queda claramente establecido en el </w:t>
      </w:r>
      <w:r w:rsidRPr="00B44431">
        <w:rPr>
          <w:rFonts w:ascii="Microsoft New Tai Lue" w:hAnsi="Microsoft New Tai Lue" w:cs="Microsoft New Tai Lue"/>
          <w:b/>
          <w:sz w:val="20"/>
          <w:szCs w:val="20"/>
        </w:rPr>
        <w:t>Considerando 6</w:t>
      </w:r>
      <w:r w:rsidR="00E708DD" w:rsidRPr="00B44431">
        <w:rPr>
          <w:rFonts w:ascii="Microsoft New Tai Lue" w:hAnsi="Microsoft New Tai Lue" w:cs="Microsoft New Tai Lue"/>
          <w:b/>
          <w:sz w:val="20"/>
          <w:szCs w:val="20"/>
        </w:rPr>
        <w:t>°</w:t>
      </w:r>
      <w:r w:rsidRPr="00B44431">
        <w:rPr>
          <w:rFonts w:ascii="Microsoft New Tai Lue" w:hAnsi="Microsoft New Tai Lue" w:cs="Microsoft New Tai Lue"/>
          <w:b/>
          <w:sz w:val="20"/>
          <w:szCs w:val="20"/>
        </w:rPr>
        <w:t xml:space="preserve"> </w:t>
      </w:r>
      <w:r w:rsidR="0051214A" w:rsidRPr="00B44431">
        <w:rPr>
          <w:rFonts w:ascii="Microsoft New Tai Lue" w:hAnsi="Microsoft New Tai Lue" w:cs="Microsoft New Tai Lue"/>
          <w:b/>
          <w:sz w:val="20"/>
          <w:szCs w:val="20"/>
        </w:rPr>
        <w:t>de la RCA</w:t>
      </w:r>
      <w:r w:rsidR="0051214A">
        <w:rPr>
          <w:rFonts w:ascii="Microsoft New Tai Lue" w:hAnsi="Microsoft New Tai Lue" w:cs="Microsoft New Tai Lue"/>
          <w:sz w:val="20"/>
          <w:szCs w:val="20"/>
        </w:rPr>
        <w:t xml:space="preserve">, </w:t>
      </w:r>
      <w:r w:rsidRPr="003E4C91">
        <w:rPr>
          <w:rFonts w:ascii="Microsoft New Tai Lue" w:hAnsi="Microsoft New Tai Lue" w:cs="Microsoft New Tai Lue"/>
          <w:sz w:val="20"/>
          <w:szCs w:val="20"/>
        </w:rPr>
        <w:t xml:space="preserve">en el cual señala lo siguiente, al analizar el </w:t>
      </w:r>
      <w:r w:rsidR="00E621C5" w:rsidRPr="003E4C91">
        <w:rPr>
          <w:rFonts w:ascii="Microsoft New Tai Lue" w:hAnsi="Microsoft New Tai Lue" w:cs="Microsoft New Tai Lue"/>
          <w:sz w:val="20"/>
          <w:szCs w:val="20"/>
        </w:rPr>
        <w:t>cumplimiento</w:t>
      </w:r>
      <w:r w:rsidRPr="003E4C91">
        <w:rPr>
          <w:rFonts w:ascii="Microsoft New Tai Lue" w:hAnsi="Microsoft New Tai Lue" w:cs="Microsoft New Tai Lue"/>
          <w:sz w:val="20"/>
          <w:szCs w:val="20"/>
        </w:rPr>
        <w:t xml:space="preserve"> del cumplimiento de los contenidos </w:t>
      </w:r>
      <w:r w:rsidR="00E621C5" w:rsidRPr="003E4C91">
        <w:rPr>
          <w:rFonts w:ascii="Microsoft New Tai Lue" w:hAnsi="Microsoft New Tai Lue" w:cs="Microsoft New Tai Lue"/>
          <w:sz w:val="20"/>
          <w:szCs w:val="20"/>
        </w:rPr>
        <w:t xml:space="preserve">del literal c) del PAS 148: </w:t>
      </w:r>
    </w:p>
    <w:p w14:paraId="332ACDCD" w14:textId="588DEC7A" w:rsidR="0057678F" w:rsidRPr="003E4C91" w:rsidRDefault="0057678F" w:rsidP="00AB7254">
      <w:pPr>
        <w:spacing w:line="276" w:lineRule="auto"/>
        <w:ind w:left="708"/>
        <w:jc w:val="both"/>
        <w:rPr>
          <w:rFonts w:ascii="Microsoft New Tai Lue" w:hAnsi="Microsoft New Tai Lue" w:cs="Microsoft New Tai Lue"/>
          <w:i/>
          <w:iCs/>
          <w:sz w:val="20"/>
          <w:szCs w:val="20"/>
        </w:rPr>
      </w:pPr>
      <w:r w:rsidRPr="003E4C91">
        <w:rPr>
          <w:rFonts w:ascii="Microsoft New Tai Lue" w:hAnsi="Microsoft New Tai Lue" w:cs="Microsoft New Tai Lue"/>
          <w:i/>
          <w:iCs/>
          <w:sz w:val="20"/>
          <w:szCs w:val="20"/>
        </w:rPr>
        <w:t>“…Mediante los archivos digitales adjuntos en el Anexo 5 de la Adenda Complementaria “Informe Campaña de Primavera F y V” se puede observar mediante KMZ de Archivos Digitales (</w:t>
      </w:r>
      <w:proofErr w:type="spellStart"/>
      <w:r w:rsidRPr="003E4C91">
        <w:rPr>
          <w:rFonts w:ascii="Microsoft New Tai Lue" w:hAnsi="Microsoft New Tai Lue" w:cs="Microsoft New Tai Lue"/>
          <w:i/>
          <w:iCs/>
          <w:sz w:val="20"/>
          <w:szCs w:val="20"/>
        </w:rPr>
        <w:t>layer</w:t>
      </w:r>
      <w:proofErr w:type="spellEnd"/>
      <w:r w:rsidRPr="003E4C91">
        <w:rPr>
          <w:rFonts w:ascii="Microsoft New Tai Lue" w:hAnsi="Microsoft New Tai Lue" w:cs="Microsoft New Tai Lue"/>
          <w:i/>
          <w:iCs/>
          <w:sz w:val="20"/>
          <w:szCs w:val="20"/>
        </w:rPr>
        <w:t xml:space="preserve"> de bosque nativo) que </w:t>
      </w:r>
      <w:r w:rsidRPr="003E4C91">
        <w:rPr>
          <w:rFonts w:ascii="Microsoft New Tai Lue" w:hAnsi="Microsoft New Tai Lue" w:cs="Microsoft New Tai Lue"/>
          <w:b/>
          <w:bCs/>
          <w:i/>
          <w:iCs/>
          <w:sz w:val="20"/>
          <w:szCs w:val="20"/>
        </w:rPr>
        <w:t xml:space="preserve">existen determinaciones de áreas de Bosque Nativo que se presentan fragmentadas y que a pesar de estar a una distancia de menos de 40 metros (según la </w:t>
      </w:r>
      <w:proofErr w:type="spellStart"/>
      <w:r w:rsidRPr="003E4C91">
        <w:rPr>
          <w:rFonts w:ascii="Microsoft New Tai Lue" w:hAnsi="Microsoft New Tai Lue" w:cs="Microsoft New Tai Lue"/>
          <w:b/>
          <w:bCs/>
          <w:i/>
          <w:iCs/>
          <w:sz w:val="20"/>
          <w:szCs w:val="20"/>
        </w:rPr>
        <w:t>layer</w:t>
      </w:r>
      <w:proofErr w:type="spellEnd"/>
      <w:r w:rsidRPr="003E4C91">
        <w:rPr>
          <w:rFonts w:ascii="Microsoft New Tai Lue" w:hAnsi="Microsoft New Tai Lue" w:cs="Microsoft New Tai Lue"/>
          <w:b/>
          <w:bCs/>
          <w:i/>
          <w:iCs/>
          <w:sz w:val="20"/>
          <w:szCs w:val="20"/>
        </w:rPr>
        <w:t>) no se consideran como una sola unidad o área de bosque nativo</w:t>
      </w:r>
      <w:r w:rsidR="00595E08" w:rsidRPr="00B95A4F">
        <w:rPr>
          <w:rFonts w:ascii="Microsoft New Tai Lue" w:hAnsi="Microsoft New Tai Lue" w:cs="Microsoft New Tai Lue"/>
          <w:i/>
          <w:sz w:val="20"/>
          <w:szCs w:val="20"/>
        </w:rPr>
        <w:t>”</w:t>
      </w:r>
      <w:r w:rsidRPr="00BF772E">
        <w:rPr>
          <w:rFonts w:ascii="Microsoft New Tai Lue" w:hAnsi="Microsoft New Tai Lue" w:cs="Microsoft New Tai Lue"/>
          <w:i/>
          <w:iCs/>
          <w:sz w:val="20"/>
          <w:szCs w:val="20"/>
        </w:rPr>
        <w:t xml:space="preserve">. </w:t>
      </w:r>
    </w:p>
    <w:p w14:paraId="75E37C77" w14:textId="73323C49" w:rsidR="0057678F" w:rsidRPr="003E4C91" w:rsidRDefault="00C23943" w:rsidP="00AB7254">
      <w:pPr>
        <w:spacing w:line="276" w:lineRule="auto"/>
        <w:jc w:val="both"/>
        <w:rPr>
          <w:rFonts w:ascii="Microsoft New Tai Lue" w:hAnsi="Microsoft New Tai Lue" w:cs="Microsoft New Tai Lue"/>
          <w:i/>
          <w:iCs/>
          <w:sz w:val="20"/>
          <w:szCs w:val="20"/>
        </w:rPr>
      </w:pPr>
      <w:r w:rsidRPr="003E4C91">
        <w:rPr>
          <w:rFonts w:ascii="Microsoft New Tai Lue" w:hAnsi="Microsoft New Tai Lue" w:cs="Microsoft New Tai Lue"/>
          <w:sz w:val="20"/>
          <w:szCs w:val="20"/>
        </w:rPr>
        <w:t xml:space="preserve">Los argumentos expresados para el incumplimiento de los literales e) y f) </w:t>
      </w:r>
      <w:r w:rsidR="005858F9" w:rsidRPr="003E4C91">
        <w:rPr>
          <w:rFonts w:ascii="Microsoft New Tai Lue" w:hAnsi="Microsoft New Tai Lue" w:cs="Microsoft New Tai Lue"/>
          <w:sz w:val="20"/>
          <w:szCs w:val="20"/>
        </w:rPr>
        <w:t>objetivamente</w:t>
      </w:r>
      <w:r w:rsidRPr="003E4C91">
        <w:rPr>
          <w:rFonts w:ascii="Microsoft New Tai Lue" w:hAnsi="Microsoft New Tai Lue" w:cs="Microsoft New Tai Lue"/>
          <w:sz w:val="20"/>
          <w:szCs w:val="20"/>
        </w:rPr>
        <w:t xml:space="preserve"> </w:t>
      </w:r>
      <w:r w:rsidR="00B44431">
        <w:rPr>
          <w:rFonts w:ascii="Microsoft New Tai Lue" w:hAnsi="Microsoft New Tai Lue" w:cs="Microsoft New Tai Lue"/>
          <w:sz w:val="20"/>
          <w:szCs w:val="20"/>
        </w:rPr>
        <w:t>se basan en realidad</w:t>
      </w:r>
      <w:r w:rsidRPr="003E4C91">
        <w:rPr>
          <w:rFonts w:ascii="Microsoft New Tai Lue" w:hAnsi="Microsoft New Tai Lue" w:cs="Microsoft New Tai Lue"/>
          <w:sz w:val="20"/>
          <w:szCs w:val="20"/>
        </w:rPr>
        <w:t xml:space="preserve"> al mismo </w:t>
      </w:r>
      <w:r w:rsidR="00B44431">
        <w:rPr>
          <w:rFonts w:ascii="Microsoft New Tai Lue" w:hAnsi="Microsoft New Tai Lue" w:cs="Microsoft New Tai Lue"/>
          <w:sz w:val="20"/>
          <w:szCs w:val="20"/>
        </w:rPr>
        <w:t>fundamento</w:t>
      </w:r>
      <w:r w:rsidR="00351ACC" w:rsidRPr="003E4C91">
        <w:rPr>
          <w:rFonts w:ascii="Microsoft New Tai Lue" w:hAnsi="Microsoft New Tai Lue" w:cs="Microsoft New Tai Lue"/>
          <w:sz w:val="20"/>
          <w:szCs w:val="20"/>
        </w:rPr>
        <w:t>. En</w:t>
      </w:r>
      <w:r w:rsidR="008F4474">
        <w:rPr>
          <w:rFonts w:ascii="Microsoft New Tai Lue" w:hAnsi="Microsoft New Tai Lue" w:cs="Microsoft New Tai Lue"/>
          <w:sz w:val="20"/>
          <w:szCs w:val="20"/>
        </w:rPr>
        <w:t xml:space="preserve"> efecto, en</w:t>
      </w:r>
      <w:r w:rsidR="00351ACC" w:rsidRPr="003E4C91">
        <w:rPr>
          <w:rFonts w:ascii="Microsoft New Tai Lue" w:hAnsi="Microsoft New Tai Lue" w:cs="Microsoft New Tai Lue"/>
          <w:sz w:val="20"/>
          <w:szCs w:val="20"/>
        </w:rPr>
        <w:t xml:space="preserve"> el caso del literal e)</w:t>
      </w:r>
      <w:r w:rsidR="008F4474">
        <w:rPr>
          <w:rFonts w:ascii="Microsoft New Tai Lue" w:hAnsi="Microsoft New Tai Lue" w:cs="Microsoft New Tai Lue"/>
          <w:sz w:val="20"/>
          <w:szCs w:val="20"/>
        </w:rPr>
        <w:t xml:space="preserve">, se indica que el Proyecto </w:t>
      </w:r>
      <w:r w:rsidR="00351ACC" w:rsidRPr="003E4C91">
        <w:rPr>
          <w:rFonts w:ascii="Microsoft New Tai Lue" w:hAnsi="Microsoft New Tai Lue" w:cs="Microsoft New Tai Lue"/>
          <w:sz w:val="20"/>
          <w:szCs w:val="20"/>
        </w:rPr>
        <w:t>“</w:t>
      </w:r>
      <w:r w:rsidR="00351ACC" w:rsidRPr="003E4C91">
        <w:rPr>
          <w:rFonts w:ascii="Microsoft New Tai Lue" w:hAnsi="Microsoft New Tai Lue" w:cs="Microsoft New Tai Lue"/>
          <w:b/>
          <w:bCs/>
          <w:i/>
          <w:iCs/>
          <w:sz w:val="20"/>
          <w:szCs w:val="20"/>
        </w:rPr>
        <w:t>no logra una adecuada caracterización de las áreas del bosque nativo</w:t>
      </w:r>
      <w:r w:rsidR="00351ACC" w:rsidRPr="00525ED4">
        <w:rPr>
          <w:rFonts w:ascii="Microsoft New Tai Lue" w:hAnsi="Microsoft New Tai Lue" w:cs="Microsoft New Tai Lue"/>
          <w:i/>
          <w:sz w:val="20"/>
          <w:szCs w:val="20"/>
        </w:rPr>
        <w:t>”,</w:t>
      </w:r>
      <w:r w:rsidR="00351ACC" w:rsidRPr="003E4C91">
        <w:rPr>
          <w:rFonts w:ascii="Microsoft New Tai Lue" w:hAnsi="Microsoft New Tai Lue" w:cs="Microsoft New Tai Lue"/>
          <w:b/>
          <w:bCs/>
          <w:i/>
          <w:iCs/>
          <w:sz w:val="20"/>
          <w:szCs w:val="20"/>
        </w:rPr>
        <w:t xml:space="preserve"> </w:t>
      </w:r>
      <w:r w:rsidR="00351ACC" w:rsidRPr="003E4C91">
        <w:rPr>
          <w:rFonts w:ascii="Microsoft New Tai Lue" w:hAnsi="Microsoft New Tai Lue" w:cs="Microsoft New Tai Lue"/>
          <w:sz w:val="20"/>
          <w:szCs w:val="20"/>
        </w:rPr>
        <w:t>lo que se reitera en el literal f)</w:t>
      </w:r>
      <w:r w:rsidR="00F556A2">
        <w:rPr>
          <w:rFonts w:ascii="Microsoft New Tai Lue" w:hAnsi="Microsoft New Tai Lue" w:cs="Microsoft New Tai Lue"/>
          <w:sz w:val="20"/>
          <w:szCs w:val="20"/>
        </w:rPr>
        <w:t>,</w:t>
      </w:r>
      <w:r w:rsidR="00351ACC" w:rsidRPr="003E4C91">
        <w:rPr>
          <w:rFonts w:ascii="Microsoft New Tai Lue" w:hAnsi="Microsoft New Tai Lue" w:cs="Microsoft New Tai Lue"/>
          <w:sz w:val="20"/>
          <w:szCs w:val="20"/>
        </w:rPr>
        <w:t xml:space="preserve"> al sostener que</w:t>
      </w:r>
      <w:r w:rsidR="006650F2">
        <w:rPr>
          <w:rFonts w:ascii="Microsoft New Tai Lue" w:hAnsi="Microsoft New Tai Lue" w:cs="Microsoft New Tai Lue"/>
          <w:sz w:val="20"/>
          <w:szCs w:val="20"/>
        </w:rPr>
        <w:t xml:space="preserve"> el Proyecto</w:t>
      </w:r>
      <w:r w:rsidR="00351ACC" w:rsidRPr="003E4C91">
        <w:rPr>
          <w:rFonts w:ascii="Microsoft New Tai Lue" w:hAnsi="Microsoft New Tai Lue" w:cs="Microsoft New Tai Lue"/>
          <w:b/>
          <w:bCs/>
          <w:i/>
          <w:iCs/>
          <w:sz w:val="20"/>
          <w:szCs w:val="20"/>
        </w:rPr>
        <w:t xml:space="preserve"> “no presenta la totalidad del bosque nativo que ha identificado el Titular. </w:t>
      </w:r>
      <w:r w:rsidR="00351ACC" w:rsidRPr="003E4C91">
        <w:rPr>
          <w:rFonts w:ascii="Microsoft New Tai Lue" w:hAnsi="Microsoft New Tai Lue" w:cs="Microsoft New Tai Lue"/>
          <w:i/>
          <w:iCs/>
          <w:sz w:val="20"/>
          <w:szCs w:val="20"/>
        </w:rPr>
        <w:t xml:space="preserve">Sólo presenta la superposición de las obras del Proyecto intersecadas con lo que </w:t>
      </w:r>
      <w:r w:rsidR="00351ACC" w:rsidRPr="003E4C91">
        <w:rPr>
          <w:rFonts w:ascii="Microsoft New Tai Lue" w:hAnsi="Microsoft New Tai Lue" w:cs="Microsoft New Tai Lue"/>
          <w:b/>
          <w:bCs/>
          <w:i/>
          <w:iCs/>
          <w:sz w:val="20"/>
          <w:szCs w:val="20"/>
        </w:rPr>
        <w:t>el Titular a determinado como área de bosque nativo”</w:t>
      </w:r>
      <w:r w:rsidR="00351ACC" w:rsidRPr="003E4C91">
        <w:rPr>
          <w:rFonts w:ascii="Microsoft New Tai Lue" w:hAnsi="Microsoft New Tai Lue" w:cs="Microsoft New Tai Lue"/>
          <w:i/>
          <w:iCs/>
          <w:sz w:val="20"/>
          <w:szCs w:val="20"/>
        </w:rPr>
        <w:t>.</w:t>
      </w:r>
    </w:p>
    <w:p w14:paraId="5AC7A672" w14:textId="693FA5CB" w:rsidR="00493653" w:rsidRPr="003E4C91" w:rsidRDefault="006650F2" w:rsidP="00AB7254">
      <w:pPr>
        <w:spacing w:line="276" w:lineRule="auto"/>
        <w:jc w:val="both"/>
        <w:rPr>
          <w:rFonts w:ascii="Microsoft New Tai Lue" w:hAnsi="Microsoft New Tai Lue" w:cs="Microsoft New Tai Lue"/>
          <w:i/>
          <w:iCs/>
          <w:sz w:val="20"/>
          <w:szCs w:val="20"/>
        </w:rPr>
      </w:pPr>
      <w:r>
        <w:rPr>
          <w:rFonts w:ascii="Microsoft New Tai Lue" w:hAnsi="Microsoft New Tai Lue" w:cs="Microsoft New Tai Lue"/>
          <w:sz w:val="20"/>
          <w:szCs w:val="20"/>
        </w:rPr>
        <w:t xml:space="preserve">No obstante, a la vista el expediente de evaluación del </w:t>
      </w:r>
      <w:proofErr w:type="gramStart"/>
      <w:r>
        <w:rPr>
          <w:rFonts w:ascii="Microsoft New Tai Lue" w:hAnsi="Microsoft New Tai Lue" w:cs="Microsoft New Tai Lue"/>
          <w:sz w:val="20"/>
          <w:szCs w:val="20"/>
        </w:rPr>
        <w:t>Proyecto,</w:t>
      </w:r>
      <w:proofErr w:type="gramEnd"/>
      <w:r>
        <w:rPr>
          <w:rFonts w:ascii="Microsoft New Tai Lue" w:hAnsi="Microsoft New Tai Lue" w:cs="Microsoft New Tai Lue"/>
          <w:sz w:val="20"/>
          <w:szCs w:val="20"/>
        </w:rPr>
        <w:t xml:space="preserve"> es </w:t>
      </w:r>
      <w:r w:rsidR="00EC0798">
        <w:rPr>
          <w:rFonts w:ascii="Microsoft New Tai Lue" w:hAnsi="Microsoft New Tai Lue" w:cs="Microsoft New Tai Lue"/>
          <w:sz w:val="20"/>
          <w:szCs w:val="20"/>
        </w:rPr>
        <w:t>claro que no existe una supuesta</w:t>
      </w:r>
      <w:r w:rsidR="00894EEE" w:rsidRPr="003E4C91" w:rsidDel="00EC0798">
        <w:rPr>
          <w:rFonts w:ascii="Microsoft New Tai Lue" w:hAnsi="Microsoft New Tai Lue" w:cs="Microsoft New Tai Lue"/>
          <w:sz w:val="20"/>
          <w:szCs w:val="20"/>
        </w:rPr>
        <w:t xml:space="preserve"> </w:t>
      </w:r>
      <w:r w:rsidR="001F73E9" w:rsidRPr="003E4C91">
        <w:rPr>
          <w:rFonts w:ascii="Microsoft New Tai Lue" w:hAnsi="Microsoft New Tai Lue" w:cs="Microsoft New Tai Lue"/>
          <w:sz w:val="20"/>
          <w:szCs w:val="20"/>
        </w:rPr>
        <w:t xml:space="preserve">insuficiencia </w:t>
      </w:r>
      <w:r w:rsidR="002C190B" w:rsidRPr="003E4C91">
        <w:rPr>
          <w:rFonts w:ascii="Microsoft New Tai Lue" w:hAnsi="Microsoft New Tai Lue" w:cs="Microsoft New Tai Lue"/>
          <w:sz w:val="20"/>
          <w:szCs w:val="20"/>
        </w:rPr>
        <w:t xml:space="preserve">en la </w:t>
      </w:r>
      <w:r w:rsidR="001F73E9" w:rsidRPr="003E4C91">
        <w:rPr>
          <w:rFonts w:ascii="Microsoft New Tai Lue" w:hAnsi="Microsoft New Tai Lue" w:cs="Microsoft New Tai Lue"/>
          <w:sz w:val="20"/>
          <w:szCs w:val="20"/>
        </w:rPr>
        <w:t xml:space="preserve">caracterización de las formaciones </w:t>
      </w:r>
      <w:proofErr w:type="spellStart"/>
      <w:r w:rsidR="001F73E9" w:rsidRPr="003E4C91">
        <w:rPr>
          <w:rFonts w:ascii="Microsoft New Tai Lue" w:hAnsi="Microsoft New Tai Lue" w:cs="Microsoft New Tai Lue"/>
          <w:sz w:val="20"/>
          <w:szCs w:val="20"/>
        </w:rPr>
        <w:t>vegetacionales</w:t>
      </w:r>
      <w:proofErr w:type="spellEnd"/>
      <w:r w:rsidR="001F73E9" w:rsidRPr="003E4C91">
        <w:rPr>
          <w:rFonts w:ascii="Microsoft New Tai Lue" w:hAnsi="Microsoft New Tai Lue" w:cs="Microsoft New Tai Lue"/>
          <w:sz w:val="20"/>
          <w:szCs w:val="20"/>
        </w:rPr>
        <w:t xml:space="preserve"> o la determinación del área de influencia </w:t>
      </w:r>
      <w:r w:rsidR="00582236" w:rsidRPr="003E4C91">
        <w:rPr>
          <w:rFonts w:ascii="Microsoft New Tai Lue" w:hAnsi="Microsoft New Tai Lue" w:cs="Microsoft New Tai Lue"/>
          <w:sz w:val="20"/>
          <w:szCs w:val="20"/>
        </w:rPr>
        <w:t xml:space="preserve">asociada a la flora. </w:t>
      </w:r>
      <w:r w:rsidR="00EC0798">
        <w:rPr>
          <w:rFonts w:ascii="Microsoft New Tai Lue" w:hAnsi="Microsoft New Tai Lue" w:cs="Microsoft New Tai Lue"/>
          <w:sz w:val="20"/>
          <w:szCs w:val="20"/>
        </w:rPr>
        <w:t>Ello, pues tales</w:t>
      </w:r>
      <w:r w:rsidR="00582236" w:rsidRPr="003E4C91">
        <w:rPr>
          <w:rFonts w:ascii="Microsoft New Tai Lue" w:hAnsi="Microsoft New Tai Lue" w:cs="Microsoft New Tai Lue"/>
          <w:sz w:val="20"/>
          <w:szCs w:val="20"/>
        </w:rPr>
        <w:t xml:space="preserve"> aspectos fueron parte de la evaluación ambiental, y respondidos satisfactoriamente por parte del </w:t>
      </w:r>
      <w:r w:rsidR="00EC0798">
        <w:rPr>
          <w:rFonts w:ascii="Microsoft New Tai Lue" w:hAnsi="Microsoft New Tai Lue" w:cs="Microsoft New Tai Lue"/>
          <w:sz w:val="20"/>
          <w:szCs w:val="20"/>
        </w:rPr>
        <w:t>T</w:t>
      </w:r>
      <w:r w:rsidR="00EC0798" w:rsidRPr="003E4C91">
        <w:rPr>
          <w:rFonts w:ascii="Microsoft New Tai Lue" w:hAnsi="Microsoft New Tai Lue" w:cs="Microsoft New Tai Lue"/>
          <w:sz w:val="20"/>
          <w:szCs w:val="20"/>
        </w:rPr>
        <w:t>itular</w:t>
      </w:r>
      <w:r w:rsidR="00493653" w:rsidRPr="003E4C91">
        <w:rPr>
          <w:rFonts w:ascii="Microsoft New Tai Lue" w:hAnsi="Microsoft New Tai Lue" w:cs="Microsoft New Tai Lue"/>
          <w:sz w:val="20"/>
          <w:szCs w:val="20"/>
        </w:rPr>
        <w:t xml:space="preserve">, tal como se da cuenta en la propia RCA en el </w:t>
      </w:r>
      <w:r w:rsidR="00CB63A5" w:rsidRPr="003E4C91">
        <w:rPr>
          <w:rFonts w:ascii="Microsoft New Tai Lue" w:hAnsi="Microsoft New Tai Lue" w:cs="Microsoft New Tai Lue"/>
          <w:sz w:val="20"/>
          <w:szCs w:val="20"/>
        </w:rPr>
        <w:t>citado c</w:t>
      </w:r>
      <w:r w:rsidR="00493653" w:rsidRPr="003E4C91">
        <w:rPr>
          <w:rFonts w:ascii="Microsoft New Tai Lue" w:hAnsi="Microsoft New Tai Lue" w:cs="Microsoft New Tai Lue"/>
          <w:sz w:val="20"/>
          <w:szCs w:val="20"/>
        </w:rPr>
        <w:t>onsiderando</w:t>
      </w:r>
      <w:r w:rsidR="00EC0798">
        <w:rPr>
          <w:rFonts w:ascii="Microsoft New Tai Lue" w:hAnsi="Microsoft New Tai Lue" w:cs="Microsoft New Tai Lue"/>
          <w:sz w:val="20"/>
          <w:szCs w:val="20"/>
        </w:rPr>
        <w:t>, que</w:t>
      </w:r>
      <w:r w:rsidR="00493653" w:rsidRPr="003E4C91">
        <w:rPr>
          <w:rFonts w:ascii="Microsoft New Tai Lue" w:hAnsi="Microsoft New Tai Lue" w:cs="Microsoft New Tai Lue"/>
          <w:sz w:val="20"/>
          <w:szCs w:val="20"/>
        </w:rPr>
        <w:t xml:space="preserve"> señala expresamente que</w:t>
      </w:r>
      <w:r w:rsidR="00EC0798">
        <w:rPr>
          <w:rFonts w:ascii="Microsoft New Tai Lue" w:hAnsi="Microsoft New Tai Lue" w:cs="Microsoft New Tai Lue"/>
          <w:sz w:val="20"/>
          <w:szCs w:val="20"/>
        </w:rPr>
        <w:t>:</w:t>
      </w:r>
      <w:r w:rsidR="00493653" w:rsidRPr="003E4C91">
        <w:rPr>
          <w:rFonts w:ascii="Microsoft New Tai Lue" w:hAnsi="Microsoft New Tai Lue" w:cs="Microsoft New Tai Lue"/>
          <w:sz w:val="20"/>
          <w:szCs w:val="20"/>
        </w:rPr>
        <w:t xml:space="preserve"> </w:t>
      </w:r>
      <w:r w:rsidR="008E789F" w:rsidRPr="003E4C91">
        <w:rPr>
          <w:rFonts w:ascii="Microsoft New Tai Lue" w:hAnsi="Microsoft New Tai Lue" w:cs="Microsoft New Tai Lue"/>
          <w:sz w:val="20"/>
          <w:szCs w:val="20"/>
        </w:rPr>
        <w:t>“</w:t>
      </w:r>
      <w:r w:rsidR="008E789F" w:rsidRPr="003E4C91">
        <w:rPr>
          <w:rFonts w:ascii="Microsoft New Tai Lue" w:hAnsi="Microsoft New Tai Lue" w:cs="Microsoft New Tai Lue"/>
          <w:i/>
          <w:iCs/>
          <w:sz w:val="20"/>
          <w:szCs w:val="20"/>
        </w:rPr>
        <w:t>Si bien estarían claras las especies a intervenir por el PAS 148 la que corresponde a Tipo Forestal esclerófilo (Acacia Caven) y haber realizado una nueva campaña para tal efecto en la primavera (oct y nov. De 2023).”</w:t>
      </w:r>
      <w:r w:rsidR="008E789F" w:rsidRPr="00525ED4">
        <w:rPr>
          <w:rFonts w:ascii="Microsoft New Tai Lue" w:hAnsi="Microsoft New Tai Lue" w:cs="Microsoft New Tai Lue"/>
          <w:sz w:val="20"/>
          <w:szCs w:val="20"/>
        </w:rPr>
        <w:t xml:space="preserve"> (Cons</w:t>
      </w:r>
      <w:r w:rsidR="00EC0798" w:rsidRPr="00525ED4">
        <w:rPr>
          <w:rFonts w:ascii="Microsoft New Tai Lue" w:hAnsi="Microsoft New Tai Lue" w:cs="Microsoft New Tai Lue"/>
          <w:sz w:val="20"/>
          <w:szCs w:val="20"/>
        </w:rPr>
        <w:t>iderando</w:t>
      </w:r>
      <w:r w:rsidR="008E789F" w:rsidRPr="00525ED4">
        <w:rPr>
          <w:rFonts w:ascii="Microsoft New Tai Lue" w:hAnsi="Microsoft New Tai Lue" w:cs="Microsoft New Tai Lue"/>
          <w:sz w:val="20"/>
          <w:szCs w:val="20"/>
        </w:rPr>
        <w:t xml:space="preserve"> 6</w:t>
      </w:r>
      <w:r w:rsidR="00CB63A5" w:rsidRPr="00525ED4">
        <w:rPr>
          <w:rFonts w:ascii="Microsoft New Tai Lue" w:hAnsi="Microsoft New Tai Lue" w:cs="Microsoft New Tai Lue"/>
          <w:sz w:val="20"/>
          <w:szCs w:val="20"/>
        </w:rPr>
        <w:t>°</w:t>
      </w:r>
      <w:r w:rsidR="008E789F" w:rsidRPr="00525ED4">
        <w:rPr>
          <w:rFonts w:ascii="Microsoft New Tai Lue" w:hAnsi="Microsoft New Tai Lue" w:cs="Microsoft New Tai Lue"/>
          <w:sz w:val="20"/>
          <w:szCs w:val="20"/>
        </w:rPr>
        <w:t>)</w:t>
      </w:r>
      <w:r w:rsidR="00810C8D" w:rsidRPr="00525ED4">
        <w:rPr>
          <w:rFonts w:ascii="Microsoft New Tai Lue" w:hAnsi="Microsoft New Tai Lue" w:cs="Microsoft New Tai Lue"/>
          <w:sz w:val="20"/>
          <w:szCs w:val="20"/>
        </w:rPr>
        <w:t>.</w:t>
      </w:r>
    </w:p>
    <w:p w14:paraId="6A77B978" w14:textId="673FCD44" w:rsidR="000D6145" w:rsidRDefault="004D7B83"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Ello fue efectivamente desarrollado en detalle y a plena conformidad por parte de la autoridad ambiental y la </w:t>
      </w:r>
      <w:r w:rsidR="00874AEB">
        <w:rPr>
          <w:rFonts w:ascii="Microsoft New Tai Lue" w:hAnsi="Microsoft New Tai Lue" w:cs="Microsoft New Tai Lue"/>
          <w:sz w:val="20"/>
          <w:szCs w:val="20"/>
        </w:rPr>
        <w:t>CONAF</w:t>
      </w:r>
      <w:r w:rsidRPr="003E4C91">
        <w:rPr>
          <w:rFonts w:ascii="Microsoft New Tai Lue" w:hAnsi="Microsoft New Tai Lue" w:cs="Microsoft New Tai Lue"/>
          <w:sz w:val="20"/>
          <w:szCs w:val="20"/>
        </w:rPr>
        <w:t xml:space="preserve"> en el Anexo </w:t>
      </w:r>
      <w:r w:rsidR="00B3156A" w:rsidRPr="003E4C91">
        <w:rPr>
          <w:rFonts w:ascii="Microsoft New Tai Lue" w:hAnsi="Microsoft New Tai Lue" w:cs="Microsoft New Tai Lue"/>
          <w:sz w:val="20"/>
          <w:szCs w:val="20"/>
        </w:rPr>
        <w:t>5</w:t>
      </w:r>
      <w:r w:rsidR="00896360" w:rsidRPr="003E4C91">
        <w:rPr>
          <w:rFonts w:ascii="Microsoft New Tai Lue" w:hAnsi="Microsoft New Tai Lue" w:cs="Microsoft New Tai Lue"/>
          <w:sz w:val="20"/>
          <w:szCs w:val="20"/>
        </w:rPr>
        <w:t xml:space="preserve"> de la Adenda Complementaria en el documento denominado “Línea Base de Flora y Vegetación”</w:t>
      </w:r>
      <w:r w:rsidR="003C6E5B" w:rsidRPr="003E4C91">
        <w:rPr>
          <w:rFonts w:ascii="Microsoft New Tai Lue" w:hAnsi="Microsoft New Tai Lue" w:cs="Microsoft New Tai Lue"/>
          <w:sz w:val="20"/>
          <w:szCs w:val="20"/>
        </w:rPr>
        <w:t xml:space="preserve">, el cual </w:t>
      </w:r>
      <w:r w:rsidR="00CF2C3B" w:rsidRPr="003E4C91">
        <w:rPr>
          <w:rFonts w:ascii="Microsoft New Tai Lue" w:hAnsi="Microsoft New Tai Lue" w:cs="Microsoft New Tai Lue"/>
          <w:sz w:val="20"/>
          <w:szCs w:val="20"/>
        </w:rPr>
        <w:t>realiza</w:t>
      </w:r>
      <w:r w:rsidR="003C6E5B" w:rsidRPr="003E4C91">
        <w:rPr>
          <w:rFonts w:ascii="Microsoft New Tai Lue" w:hAnsi="Microsoft New Tai Lue" w:cs="Microsoft New Tai Lue"/>
          <w:sz w:val="20"/>
          <w:szCs w:val="20"/>
        </w:rPr>
        <w:t xml:space="preserve"> un levantamiento </w:t>
      </w:r>
      <w:r w:rsidR="00CF2C3B" w:rsidRPr="003E4C91">
        <w:rPr>
          <w:rFonts w:ascii="Microsoft New Tai Lue" w:hAnsi="Microsoft New Tai Lue" w:cs="Microsoft New Tai Lue"/>
          <w:sz w:val="20"/>
          <w:szCs w:val="20"/>
        </w:rPr>
        <w:t>actualizado del área de influencia de flora y vegetación</w:t>
      </w:r>
      <w:r w:rsidR="00D2241B" w:rsidRPr="003E4C91">
        <w:rPr>
          <w:rFonts w:ascii="Microsoft New Tai Lue" w:hAnsi="Microsoft New Tai Lue" w:cs="Microsoft New Tai Lue"/>
          <w:sz w:val="20"/>
          <w:szCs w:val="20"/>
        </w:rPr>
        <w:t xml:space="preserve">, </w:t>
      </w:r>
      <w:r w:rsidR="000D6145">
        <w:rPr>
          <w:rFonts w:ascii="Microsoft New Tai Lue" w:hAnsi="Microsoft New Tai Lue" w:cs="Microsoft New Tai Lue"/>
          <w:sz w:val="20"/>
          <w:szCs w:val="20"/>
        </w:rPr>
        <w:t xml:space="preserve">conforme </w:t>
      </w:r>
      <w:r w:rsidR="00D2241B" w:rsidRPr="003E4C91">
        <w:rPr>
          <w:rFonts w:ascii="Microsoft New Tai Lue" w:hAnsi="Microsoft New Tai Lue" w:cs="Microsoft New Tai Lue"/>
          <w:sz w:val="20"/>
          <w:szCs w:val="20"/>
        </w:rPr>
        <w:t xml:space="preserve">a </w:t>
      </w:r>
      <w:r w:rsidR="000D6145">
        <w:rPr>
          <w:rFonts w:ascii="Microsoft New Tai Lue" w:hAnsi="Microsoft New Tai Lue" w:cs="Microsoft New Tai Lue"/>
          <w:sz w:val="20"/>
          <w:szCs w:val="20"/>
        </w:rPr>
        <w:t xml:space="preserve">la </w:t>
      </w:r>
      <w:r w:rsidR="00D2241B" w:rsidRPr="003E4C91">
        <w:rPr>
          <w:rFonts w:ascii="Microsoft New Tai Lue" w:hAnsi="Microsoft New Tai Lue" w:cs="Microsoft New Tai Lue"/>
          <w:sz w:val="20"/>
          <w:szCs w:val="20"/>
        </w:rPr>
        <w:t xml:space="preserve">campaña </w:t>
      </w:r>
      <w:r w:rsidR="000D6145">
        <w:rPr>
          <w:rFonts w:ascii="Microsoft New Tai Lue" w:hAnsi="Microsoft New Tai Lue" w:cs="Microsoft New Tai Lue"/>
          <w:sz w:val="20"/>
          <w:szCs w:val="20"/>
        </w:rPr>
        <w:t xml:space="preserve">en terreno realizada </w:t>
      </w:r>
      <w:r w:rsidR="00D2241B" w:rsidRPr="003E4C91">
        <w:rPr>
          <w:rFonts w:ascii="Microsoft New Tai Lue" w:hAnsi="Microsoft New Tai Lue" w:cs="Microsoft New Tai Lue"/>
          <w:sz w:val="20"/>
          <w:szCs w:val="20"/>
        </w:rPr>
        <w:t>en primavera de 2023</w:t>
      </w:r>
      <w:r w:rsidR="00572E5E" w:rsidRPr="003E4C91">
        <w:rPr>
          <w:rFonts w:ascii="Microsoft New Tai Lue" w:hAnsi="Microsoft New Tai Lue" w:cs="Microsoft New Tai Lue"/>
          <w:sz w:val="20"/>
          <w:szCs w:val="20"/>
        </w:rPr>
        <w:t xml:space="preserve">. </w:t>
      </w:r>
    </w:p>
    <w:p w14:paraId="7ABD89FC" w14:textId="0271C7AE" w:rsidR="0031635F" w:rsidRPr="003E4C91" w:rsidRDefault="000D6145" w:rsidP="00AB7254">
      <w:pPr>
        <w:spacing w:line="276" w:lineRule="auto"/>
        <w:jc w:val="both"/>
        <w:rPr>
          <w:rFonts w:ascii="Microsoft New Tai Lue" w:hAnsi="Microsoft New Tai Lue" w:cs="Microsoft New Tai Lue"/>
          <w:sz w:val="20"/>
          <w:szCs w:val="20"/>
        </w:rPr>
      </w:pPr>
      <w:r>
        <w:rPr>
          <w:rFonts w:ascii="Microsoft New Tai Lue" w:hAnsi="Microsoft New Tai Lue" w:cs="Microsoft New Tai Lue"/>
          <w:sz w:val="20"/>
          <w:szCs w:val="20"/>
        </w:rPr>
        <w:lastRenderedPageBreak/>
        <w:t>Este levantamiento</w:t>
      </w:r>
      <w:r w:rsidRPr="003E4C91">
        <w:rPr>
          <w:rFonts w:ascii="Microsoft New Tai Lue" w:hAnsi="Microsoft New Tai Lue" w:cs="Microsoft New Tai Lue"/>
          <w:sz w:val="20"/>
          <w:szCs w:val="20"/>
        </w:rPr>
        <w:t xml:space="preserve"> </w:t>
      </w:r>
      <w:r w:rsidR="00572E5E" w:rsidRPr="003E4C91">
        <w:rPr>
          <w:rFonts w:ascii="Microsoft New Tai Lue" w:hAnsi="Microsoft New Tai Lue" w:cs="Microsoft New Tai Lue"/>
          <w:sz w:val="20"/>
          <w:szCs w:val="20"/>
        </w:rPr>
        <w:t>supuso, tal como lo plantea el documento</w:t>
      </w:r>
      <w:r>
        <w:rPr>
          <w:rFonts w:ascii="Microsoft New Tai Lue" w:hAnsi="Microsoft New Tai Lue" w:cs="Microsoft New Tai Lue"/>
          <w:sz w:val="20"/>
          <w:szCs w:val="20"/>
        </w:rPr>
        <w:t xml:space="preserve"> citado,</w:t>
      </w:r>
      <w:r w:rsidR="00572E5E" w:rsidRPr="003E4C91">
        <w:rPr>
          <w:rFonts w:ascii="Microsoft New Tai Lue" w:hAnsi="Microsoft New Tai Lue" w:cs="Microsoft New Tai Lue"/>
          <w:sz w:val="20"/>
          <w:szCs w:val="20"/>
        </w:rPr>
        <w:t xml:space="preserve"> “</w:t>
      </w:r>
      <w:r w:rsidR="0053609D" w:rsidRPr="003E4C91">
        <w:rPr>
          <w:rFonts w:ascii="Microsoft New Tai Lue" w:hAnsi="Microsoft New Tai Lue" w:cs="Microsoft New Tai Lue"/>
          <w:i/>
          <w:iCs/>
          <w:sz w:val="20"/>
          <w:szCs w:val="20"/>
        </w:rPr>
        <w:t xml:space="preserve">la descripción y distribución espacial de las unidades </w:t>
      </w:r>
      <w:proofErr w:type="spellStart"/>
      <w:r w:rsidR="0053609D" w:rsidRPr="003E4C91">
        <w:rPr>
          <w:rFonts w:ascii="Microsoft New Tai Lue" w:hAnsi="Microsoft New Tai Lue" w:cs="Microsoft New Tai Lue"/>
          <w:i/>
          <w:iCs/>
          <w:sz w:val="20"/>
          <w:szCs w:val="20"/>
        </w:rPr>
        <w:t>vegetacionales</w:t>
      </w:r>
      <w:proofErr w:type="spellEnd"/>
      <w:r w:rsidR="0053609D" w:rsidRPr="003E4C91">
        <w:rPr>
          <w:rFonts w:ascii="Microsoft New Tai Lue" w:hAnsi="Microsoft New Tai Lue" w:cs="Microsoft New Tai Lue"/>
          <w:i/>
          <w:iCs/>
          <w:sz w:val="20"/>
          <w:szCs w:val="20"/>
        </w:rPr>
        <w:t xml:space="preserve"> presentes en el sector del proyecto, así como la ta</w:t>
      </w:r>
      <w:r w:rsidR="001D0447" w:rsidRPr="003E4C91">
        <w:rPr>
          <w:rFonts w:ascii="Microsoft New Tai Lue" w:hAnsi="Microsoft New Tai Lue" w:cs="Microsoft New Tai Lue"/>
          <w:i/>
          <w:iCs/>
          <w:sz w:val="20"/>
          <w:szCs w:val="20"/>
        </w:rPr>
        <w:t>x</w:t>
      </w:r>
      <w:r w:rsidR="0053609D" w:rsidRPr="003E4C91">
        <w:rPr>
          <w:rFonts w:ascii="Microsoft New Tai Lue" w:hAnsi="Microsoft New Tai Lue" w:cs="Microsoft New Tai Lue"/>
          <w:i/>
          <w:iCs/>
          <w:sz w:val="20"/>
          <w:szCs w:val="20"/>
        </w:rPr>
        <w:t>onomía de la flora existente, de forma que permita determinar los impactos significativos establ</w:t>
      </w:r>
      <w:r w:rsidR="001D0447" w:rsidRPr="003E4C91">
        <w:rPr>
          <w:rFonts w:ascii="Microsoft New Tai Lue" w:hAnsi="Microsoft New Tai Lue" w:cs="Microsoft New Tai Lue"/>
          <w:i/>
          <w:iCs/>
          <w:sz w:val="20"/>
          <w:szCs w:val="20"/>
        </w:rPr>
        <w:t>e</w:t>
      </w:r>
      <w:r w:rsidR="0053609D" w:rsidRPr="003E4C91">
        <w:rPr>
          <w:rFonts w:ascii="Microsoft New Tai Lue" w:hAnsi="Microsoft New Tai Lue" w:cs="Microsoft New Tai Lue"/>
          <w:i/>
          <w:iCs/>
          <w:sz w:val="20"/>
          <w:szCs w:val="20"/>
        </w:rPr>
        <w:t>cidos en el artículo 11 de la Ley 19.300</w:t>
      </w:r>
      <w:r w:rsidR="001D0447" w:rsidRPr="003E4C91">
        <w:rPr>
          <w:rFonts w:ascii="Microsoft New Tai Lue" w:hAnsi="Microsoft New Tai Lue" w:cs="Microsoft New Tai Lue"/>
          <w:i/>
          <w:iCs/>
          <w:sz w:val="20"/>
          <w:szCs w:val="20"/>
        </w:rPr>
        <w:t xml:space="preserve"> y el Reglamento del Sistema de Evaluación de Impacto Ambiental”.</w:t>
      </w:r>
      <w:r w:rsidR="001D0447" w:rsidRPr="003E4C91">
        <w:rPr>
          <w:rFonts w:ascii="Microsoft New Tai Lue" w:hAnsi="Microsoft New Tai Lue" w:cs="Microsoft New Tai Lue"/>
          <w:sz w:val="20"/>
          <w:szCs w:val="20"/>
        </w:rPr>
        <w:t xml:space="preserve"> </w:t>
      </w:r>
      <w:r w:rsidR="00DE64E2">
        <w:rPr>
          <w:rFonts w:ascii="Microsoft New Tai Lue" w:hAnsi="Microsoft New Tai Lue" w:cs="Microsoft New Tai Lue"/>
          <w:sz w:val="20"/>
          <w:szCs w:val="20"/>
        </w:rPr>
        <w:t>(</w:t>
      </w:r>
      <w:r w:rsidR="00B44431">
        <w:rPr>
          <w:rFonts w:ascii="Microsoft New Tai Lue" w:hAnsi="Microsoft New Tai Lue" w:cs="Microsoft New Tai Lue"/>
          <w:sz w:val="20"/>
          <w:szCs w:val="20"/>
        </w:rPr>
        <w:t>Página</w:t>
      </w:r>
      <w:r w:rsidR="00FB3586">
        <w:rPr>
          <w:rFonts w:ascii="Microsoft New Tai Lue" w:hAnsi="Microsoft New Tai Lue" w:cs="Microsoft New Tai Lue"/>
          <w:sz w:val="20"/>
          <w:szCs w:val="20"/>
        </w:rPr>
        <w:t xml:space="preserve"> 3</w:t>
      </w:r>
      <w:r w:rsidR="00A10B58">
        <w:rPr>
          <w:rFonts w:ascii="Microsoft New Tai Lue" w:hAnsi="Microsoft New Tai Lue" w:cs="Microsoft New Tai Lue"/>
          <w:sz w:val="20"/>
          <w:szCs w:val="20"/>
        </w:rPr>
        <w:t xml:space="preserve"> del </w:t>
      </w:r>
      <w:r w:rsidR="00B44431">
        <w:rPr>
          <w:rFonts w:ascii="Microsoft New Tai Lue" w:hAnsi="Microsoft New Tai Lue" w:cs="Microsoft New Tai Lue"/>
          <w:sz w:val="20"/>
          <w:szCs w:val="20"/>
        </w:rPr>
        <w:t>A</w:t>
      </w:r>
      <w:r w:rsidR="00A10B58">
        <w:rPr>
          <w:rFonts w:ascii="Microsoft New Tai Lue" w:hAnsi="Microsoft New Tai Lue" w:cs="Microsoft New Tai Lue"/>
          <w:sz w:val="20"/>
          <w:szCs w:val="20"/>
        </w:rPr>
        <w:t>nexo 5 de la Adenda Complementaria).</w:t>
      </w:r>
      <w:r w:rsidR="00DE64E2">
        <w:rPr>
          <w:rFonts w:ascii="Microsoft New Tai Lue" w:hAnsi="Microsoft New Tai Lue" w:cs="Microsoft New Tai Lue"/>
          <w:sz w:val="20"/>
          <w:szCs w:val="20"/>
        </w:rPr>
        <w:t xml:space="preserve"> </w:t>
      </w:r>
    </w:p>
    <w:p w14:paraId="3394038E" w14:textId="461F79A6" w:rsidR="00D83ACB" w:rsidRPr="003E4C91" w:rsidRDefault="00D83ACB" w:rsidP="00AB7254">
      <w:pPr>
        <w:spacing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De este modo, es posible apreciar con claridad y precisión las formaciones </w:t>
      </w:r>
      <w:proofErr w:type="spellStart"/>
      <w:r w:rsidRPr="003E4C91">
        <w:rPr>
          <w:rFonts w:ascii="Microsoft New Tai Lue" w:hAnsi="Microsoft New Tai Lue" w:cs="Microsoft New Tai Lue"/>
          <w:sz w:val="20"/>
          <w:szCs w:val="20"/>
        </w:rPr>
        <w:t>vegetacionales</w:t>
      </w:r>
      <w:proofErr w:type="spellEnd"/>
      <w:r w:rsidR="00A91522" w:rsidRPr="003E4C91">
        <w:rPr>
          <w:rFonts w:ascii="Microsoft New Tai Lue" w:hAnsi="Microsoft New Tai Lue" w:cs="Microsoft New Tai Lue"/>
          <w:sz w:val="20"/>
          <w:szCs w:val="20"/>
        </w:rPr>
        <w:t xml:space="preserve"> y</w:t>
      </w:r>
      <w:r w:rsidRPr="003E4C91">
        <w:rPr>
          <w:rFonts w:ascii="Microsoft New Tai Lue" w:hAnsi="Microsoft New Tai Lue" w:cs="Microsoft New Tai Lue"/>
          <w:sz w:val="20"/>
          <w:szCs w:val="20"/>
        </w:rPr>
        <w:t xml:space="preserve"> boscosas presentes en el área de influencia del </w:t>
      </w:r>
      <w:r w:rsidR="00FB1FC2">
        <w:rPr>
          <w:rFonts w:ascii="Microsoft New Tai Lue" w:hAnsi="Microsoft New Tai Lue" w:cs="Microsoft New Tai Lue"/>
          <w:sz w:val="20"/>
          <w:szCs w:val="20"/>
        </w:rPr>
        <w:t>P</w:t>
      </w:r>
      <w:r w:rsidR="00FB1FC2" w:rsidRPr="003E4C91">
        <w:rPr>
          <w:rFonts w:ascii="Microsoft New Tai Lue" w:hAnsi="Microsoft New Tai Lue" w:cs="Microsoft New Tai Lue"/>
          <w:sz w:val="20"/>
          <w:szCs w:val="20"/>
        </w:rPr>
        <w:t>royecto</w:t>
      </w:r>
      <w:r w:rsidR="00FB1FC2">
        <w:rPr>
          <w:rFonts w:ascii="Microsoft New Tai Lue" w:hAnsi="Microsoft New Tai Lue" w:cs="Microsoft New Tai Lue"/>
          <w:sz w:val="20"/>
          <w:szCs w:val="20"/>
        </w:rPr>
        <w:t>,</w:t>
      </w:r>
      <w:r w:rsidR="00FB1FC2" w:rsidRPr="003E4C91">
        <w:rPr>
          <w:rFonts w:ascii="Microsoft New Tai Lue" w:hAnsi="Microsoft New Tai Lue" w:cs="Microsoft New Tai Lue"/>
          <w:sz w:val="20"/>
          <w:szCs w:val="20"/>
        </w:rPr>
        <w:t xml:space="preserve"> </w:t>
      </w:r>
      <w:r w:rsidRPr="003E4C91">
        <w:rPr>
          <w:rFonts w:ascii="Microsoft New Tai Lue" w:hAnsi="Microsoft New Tai Lue" w:cs="Microsoft New Tai Lue"/>
          <w:sz w:val="20"/>
          <w:szCs w:val="20"/>
        </w:rPr>
        <w:t>y</w:t>
      </w:r>
      <w:r w:rsidRPr="003E4C91" w:rsidDel="00FB1FC2">
        <w:rPr>
          <w:rFonts w:ascii="Microsoft New Tai Lue" w:hAnsi="Microsoft New Tai Lue" w:cs="Microsoft New Tai Lue"/>
          <w:sz w:val="20"/>
          <w:szCs w:val="20"/>
        </w:rPr>
        <w:t xml:space="preserve"> </w:t>
      </w:r>
      <w:r w:rsidR="00FB1FC2" w:rsidRPr="003E4C91">
        <w:rPr>
          <w:rFonts w:ascii="Microsoft New Tai Lue" w:hAnsi="Microsoft New Tai Lue" w:cs="Microsoft New Tai Lue"/>
          <w:sz w:val="20"/>
          <w:szCs w:val="20"/>
        </w:rPr>
        <w:t>c</w:t>
      </w:r>
      <w:r w:rsidR="00FB1FC2">
        <w:rPr>
          <w:rFonts w:ascii="Microsoft New Tai Lue" w:hAnsi="Microsoft New Tai Lue" w:cs="Microsoft New Tai Lue"/>
          <w:sz w:val="20"/>
          <w:szCs w:val="20"/>
        </w:rPr>
        <w:t>ó</w:t>
      </w:r>
      <w:r w:rsidR="00FB1FC2" w:rsidRPr="003E4C91">
        <w:rPr>
          <w:rFonts w:ascii="Microsoft New Tai Lue" w:hAnsi="Microsoft New Tai Lue" w:cs="Microsoft New Tai Lue"/>
          <w:sz w:val="20"/>
          <w:szCs w:val="20"/>
        </w:rPr>
        <w:t xml:space="preserve">mo </w:t>
      </w:r>
      <w:r w:rsidRPr="003E4C91">
        <w:rPr>
          <w:rFonts w:ascii="Microsoft New Tai Lue" w:hAnsi="Microsoft New Tai Lue" w:cs="Microsoft New Tai Lue"/>
          <w:sz w:val="20"/>
          <w:szCs w:val="20"/>
        </w:rPr>
        <w:t xml:space="preserve">son afectados por parte de las obras </w:t>
      </w:r>
      <w:proofErr w:type="gramStart"/>
      <w:r w:rsidRPr="003E4C91">
        <w:rPr>
          <w:rFonts w:ascii="Microsoft New Tai Lue" w:hAnsi="Microsoft New Tai Lue" w:cs="Microsoft New Tai Lue"/>
          <w:sz w:val="20"/>
          <w:szCs w:val="20"/>
        </w:rPr>
        <w:t xml:space="preserve">del </w:t>
      </w:r>
      <w:r w:rsidR="00FB1FC2">
        <w:rPr>
          <w:rFonts w:ascii="Microsoft New Tai Lue" w:hAnsi="Microsoft New Tai Lue" w:cs="Microsoft New Tai Lue"/>
          <w:sz w:val="20"/>
          <w:szCs w:val="20"/>
        </w:rPr>
        <w:t>mismo</w:t>
      </w:r>
      <w:proofErr w:type="gramEnd"/>
      <w:r w:rsidRPr="003E4C91">
        <w:rPr>
          <w:rFonts w:ascii="Microsoft New Tai Lue" w:hAnsi="Microsoft New Tai Lue" w:cs="Microsoft New Tai Lue"/>
          <w:sz w:val="20"/>
          <w:szCs w:val="20"/>
        </w:rPr>
        <w:t xml:space="preserve">, lo </w:t>
      </w:r>
      <w:r w:rsidR="00C15844" w:rsidRPr="003E4C91">
        <w:rPr>
          <w:rFonts w:ascii="Microsoft New Tai Lue" w:hAnsi="Microsoft New Tai Lue" w:cs="Microsoft New Tai Lue"/>
          <w:sz w:val="20"/>
          <w:szCs w:val="20"/>
        </w:rPr>
        <w:t>que,</w:t>
      </w:r>
      <w:r w:rsidRPr="003E4C91">
        <w:rPr>
          <w:rFonts w:ascii="Microsoft New Tai Lue" w:hAnsi="Microsoft New Tai Lue" w:cs="Microsoft New Tai Lue"/>
          <w:sz w:val="20"/>
          <w:szCs w:val="20"/>
        </w:rPr>
        <w:t xml:space="preserve"> en este caso, corresponde a la ejecución de calles interiores. </w:t>
      </w:r>
    </w:p>
    <w:p w14:paraId="33561834" w14:textId="5119D54D" w:rsidR="00327DA6" w:rsidRPr="003E4C91" w:rsidRDefault="007D494C" w:rsidP="00F27BEC">
      <w:pPr>
        <w:spacing w:after="0" w:line="276" w:lineRule="auto"/>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xml:space="preserve">En las siguientes imágenes es posible apreciar la identificación de las formaciones </w:t>
      </w:r>
      <w:proofErr w:type="spellStart"/>
      <w:r w:rsidRPr="003E4C91">
        <w:rPr>
          <w:rFonts w:ascii="Microsoft New Tai Lue" w:hAnsi="Microsoft New Tai Lue" w:cs="Microsoft New Tai Lue"/>
          <w:sz w:val="20"/>
          <w:szCs w:val="20"/>
        </w:rPr>
        <w:t>vegetacionales</w:t>
      </w:r>
      <w:proofErr w:type="spellEnd"/>
      <w:r w:rsidRPr="003E4C91">
        <w:rPr>
          <w:rFonts w:ascii="Microsoft New Tai Lue" w:hAnsi="Microsoft New Tai Lue" w:cs="Microsoft New Tai Lue"/>
          <w:sz w:val="20"/>
          <w:szCs w:val="20"/>
        </w:rPr>
        <w:t xml:space="preserve"> y boscosas </w:t>
      </w:r>
      <w:r w:rsidR="00FC03E8" w:rsidRPr="003E4C91">
        <w:rPr>
          <w:rFonts w:ascii="Microsoft New Tai Lue" w:hAnsi="Microsoft New Tai Lue" w:cs="Microsoft New Tai Lue"/>
          <w:sz w:val="20"/>
          <w:szCs w:val="20"/>
        </w:rPr>
        <w:t>determinadas</w:t>
      </w:r>
      <w:r w:rsidRPr="003E4C91">
        <w:rPr>
          <w:rFonts w:ascii="Microsoft New Tai Lue" w:hAnsi="Microsoft New Tai Lue" w:cs="Microsoft New Tai Lue"/>
          <w:sz w:val="20"/>
          <w:szCs w:val="20"/>
        </w:rPr>
        <w:t xml:space="preserve">. </w:t>
      </w:r>
    </w:p>
    <w:p w14:paraId="09C138C7" w14:textId="77777777" w:rsidR="009C3628" w:rsidRPr="003E4C91" w:rsidRDefault="009C3628" w:rsidP="00F27BEC">
      <w:pPr>
        <w:spacing w:after="0" w:line="276" w:lineRule="auto"/>
        <w:jc w:val="both"/>
        <w:rPr>
          <w:rFonts w:ascii="Microsoft New Tai Lue" w:hAnsi="Microsoft New Tai Lue" w:cs="Microsoft New Tai Lue"/>
          <w:sz w:val="20"/>
          <w:szCs w:val="20"/>
        </w:rPr>
      </w:pPr>
    </w:p>
    <w:p w14:paraId="6313C175" w14:textId="369C5D58" w:rsidR="009C3628" w:rsidRPr="003E4C91" w:rsidRDefault="009C3628" w:rsidP="00AB7254">
      <w:pPr>
        <w:spacing w:line="276" w:lineRule="auto"/>
        <w:jc w:val="center"/>
        <w:rPr>
          <w:rFonts w:ascii="Microsoft New Tai Lue" w:hAnsi="Microsoft New Tai Lue" w:cs="Microsoft New Tai Lue"/>
          <w:sz w:val="20"/>
          <w:szCs w:val="20"/>
        </w:rPr>
      </w:pPr>
      <w:r w:rsidRPr="003E4C91">
        <w:rPr>
          <w:rFonts w:ascii="Microsoft New Tai Lue" w:hAnsi="Microsoft New Tai Lue" w:cs="Microsoft New Tai Lue"/>
          <w:b/>
          <w:bCs/>
          <w:sz w:val="20"/>
          <w:szCs w:val="20"/>
        </w:rPr>
        <w:t xml:space="preserve">Imagen 5: Formaciones </w:t>
      </w:r>
      <w:proofErr w:type="spellStart"/>
      <w:r w:rsidRPr="003E4C91">
        <w:rPr>
          <w:rFonts w:ascii="Microsoft New Tai Lue" w:hAnsi="Microsoft New Tai Lue" w:cs="Microsoft New Tai Lue"/>
          <w:b/>
          <w:bCs/>
          <w:sz w:val="20"/>
          <w:szCs w:val="20"/>
        </w:rPr>
        <w:t>vegetacionales</w:t>
      </w:r>
      <w:proofErr w:type="spellEnd"/>
      <w:r w:rsidRPr="009E578E">
        <w:rPr>
          <w:rFonts w:ascii="Microsoft New Tai Lue" w:hAnsi="Microsoft New Tai Lue" w:cs="Microsoft New Tai Lue"/>
          <w:b/>
          <w:sz w:val="20"/>
          <w:szCs w:val="20"/>
        </w:rPr>
        <w:t>.</w:t>
      </w:r>
    </w:p>
    <w:p w14:paraId="493FD8DF" w14:textId="3DBDF8D9" w:rsidR="00327DA6" w:rsidRPr="003E4C91" w:rsidRDefault="00327DA6" w:rsidP="00AB7254">
      <w:pPr>
        <w:spacing w:line="276" w:lineRule="auto"/>
        <w:jc w:val="center"/>
        <w:rPr>
          <w:rFonts w:ascii="Microsoft New Tai Lue" w:hAnsi="Microsoft New Tai Lue" w:cs="Microsoft New Tai Lue"/>
          <w:sz w:val="20"/>
          <w:szCs w:val="20"/>
        </w:rPr>
      </w:pPr>
      <w:r w:rsidRPr="003E4C91">
        <w:rPr>
          <w:rFonts w:ascii="Microsoft New Tai Lue" w:hAnsi="Microsoft New Tai Lue" w:cs="Microsoft New Tai Lue"/>
          <w:noProof/>
          <w:sz w:val="20"/>
          <w:szCs w:val="20"/>
        </w:rPr>
        <w:drawing>
          <wp:inline distT="0" distB="0" distL="0" distR="0" wp14:anchorId="237188B7" wp14:editId="70371F2D">
            <wp:extent cx="2058717" cy="2470248"/>
            <wp:effectExtent l="12700" t="12700" r="11430" b="19050"/>
            <wp:docPr id="971513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13561" name=""/>
                    <pic:cNvPicPr/>
                  </pic:nvPicPr>
                  <pic:blipFill>
                    <a:blip r:embed="rId17"/>
                    <a:stretch>
                      <a:fillRect/>
                    </a:stretch>
                  </pic:blipFill>
                  <pic:spPr>
                    <a:xfrm>
                      <a:off x="0" y="0"/>
                      <a:ext cx="2058717" cy="2470248"/>
                    </a:xfrm>
                    <a:prstGeom prst="rect">
                      <a:avLst/>
                    </a:prstGeom>
                    <a:ln>
                      <a:solidFill>
                        <a:schemeClr val="tx1"/>
                      </a:solidFill>
                    </a:ln>
                  </pic:spPr>
                </pic:pic>
              </a:graphicData>
            </a:graphic>
          </wp:inline>
        </w:drawing>
      </w:r>
      <w:r w:rsidR="007D494C" w:rsidRPr="003E4C91">
        <w:rPr>
          <w:rFonts w:ascii="Microsoft New Tai Lue" w:hAnsi="Microsoft New Tai Lue" w:cs="Microsoft New Tai Lue"/>
          <w:noProof/>
          <w:sz w:val="20"/>
          <w:szCs w:val="20"/>
        </w:rPr>
        <w:drawing>
          <wp:inline distT="0" distB="0" distL="0" distR="0" wp14:anchorId="4D29E49B" wp14:editId="2998F15A">
            <wp:extent cx="1990744" cy="2498383"/>
            <wp:effectExtent l="12700" t="12700" r="15875" b="16510"/>
            <wp:docPr id="894298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98920" name=""/>
                    <pic:cNvPicPr/>
                  </pic:nvPicPr>
                  <pic:blipFill>
                    <a:blip r:embed="rId18"/>
                    <a:stretch>
                      <a:fillRect/>
                    </a:stretch>
                  </pic:blipFill>
                  <pic:spPr>
                    <a:xfrm>
                      <a:off x="0" y="0"/>
                      <a:ext cx="2068496" cy="2595961"/>
                    </a:xfrm>
                    <a:prstGeom prst="rect">
                      <a:avLst/>
                    </a:prstGeom>
                    <a:ln>
                      <a:solidFill>
                        <a:schemeClr val="tx1"/>
                      </a:solidFill>
                    </a:ln>
                  </pic:spPr>
                </pic:pic>
              </a:graphicData>
            </a:graphic>
          </wp:inline>
        </w:drawing>
      </w:r>
    </w:p>
    <w:p w14:paraId="344A79A0" w14:textId="1AFE55D4" w:rsidR="00C608B6" w:rsidRPr="003E4C91" w:rsidRDefault="009C3628" w:rsidP="00AB7254">
      <w:pPr>
        <w:spacing w:line="276" w:lineRule="auto"/>
        <w:jc w:val="center"/>
        <w:rPr>
          <w:rFonts w:ascii="Microsoft New Tai Lue" w:hAnsi="Microsoft New Tai Lue" w:cs="Microsoft New Tai Lue"/>
          <w:i/>
          <w:iCs/>
          <w:sz w:val="20"/>
          <w:szCs w:val="20"/>
        </w:rPr>
      </w:pPr>
      <w:r w:rsidRPr="003E4C91">
        <w:rPr>
          <w:rFonts w:ascii="Microsoft New Tai Lue" w:hAnsi="Microsoft New Tai Lue" w:cs="Microsoft New Tai Lue"/>
          <w:i/>
          <w:iCs/>
          <w:sz w:val="20"/>
          <w:szCs w:val="20"/>
        </w:rPr>
        <w:t>Fuente: Elaboración propia</w:t>
      </w:r>
      <w:r w:rsidR="005A7E90">
        <w:rPr>
          <w:rFonts w:ascii="Microsoft New Tai Lue" w:hAnsi="Microsoft New Tai Lue" w:cs="Microsoft New Tai Lue"/>
          <w:i/>
          <w:iCs/>
          <w:sz w:val="20"/>
          <w:szCs w:val="20"/>
        </w:rPr>
        <w:t>.</w:t>
      </w:r>
    </w:p>
    <w:p w14:paraId="779660EE" w14:textId="77777777" w:rsidR="00D47FC4" w:rsidRPr="00D27E6B" w:rsidRDefault="00D47FC4" w:rsidP="00B1396A">
      <w:pPr>
        <w:spacing w:after="0" w:line="276" w:lineRule="auto"/>
        <w:rPr>
          <w:rFonts w:ascii="Microsoft New Tai Lue" w:hAnsi="Microsoft New Tai Lue" w:cs="Microsoft New Tai Lue"/>
          <w:sz w:val="20"/>
          <w:szCs w:val="20"/>
        </w:rPr>
      </w:pPr>
    </w:p>
    <w:p w14:paraId="0FDA6105" w14:textId="55646968" w:rsidR="007710DD" w:rsidRPr="003E4C91" w:rsidRDefault="00B36487" w:rsidP="007159E5">
      <w:pPr>
        <w:pStyle w:val="Prrafodelista"/>
        <w:numPr>
          <w:ilvl w:val="0"/>
          <w:numId w:val="28"/>
        </w:numPr>
        <w:spacing w:line="276" w:lineRule="auto"/>
        <w:jc w:val="both"/>
        <w:rPr>
          <w:rFonts w:ascii="Microsoft New Tai Lue" w:hAnsi="Microsoft New Tai Lue" w:cs="Microsoft New Tai Lue"/>
          <w:b/>
          <w:bCs/>
          <w:sz w:val="20"/>
          <w:szCs w:val="20"/>
        </w:rPr>
      </w:pPr>
      <w:r w:rsidRPr="003E4C91">
        <w:rPr>
          <w:rFonts w:ascii="Microsoft New Tai Lue" w:hAnsi="Microsoft New Tai Lue" w:cs="Microsoft New Tai Lue"/>
          <w:b/>
          <w:bCs/>
          <w:sz w:val="20"/>
          <w:szCs w:val="20"/>
        </w:rPr>
        <w:t>No existe un criterio establecido en la normativa vigente</w:t>
      </w:r>
      <w:r w:rsidR="00A27BC7" w:rsidRPr="003E4C91">
        <w:rPr>
          <w:rFonts w:ascii="Microsoft New Tai Lue" w:hAnsi="Microsoft New Tai Lue" w:cs="Microsoft New Tai Lue"/>
          <w:b/>
          <w:bCs/>
          <w:sz w:val="20"/>
          <w:szCs w:val="20"/>
        </w:rPr>
        <w:t xml:space="preserve">, Ley, </w:t>
      </w:r>
      <w:r w:rsidR="0037125E" w:rsidRPr="003E4C91">
        <w:rPr>
          <w:rFonts w:ascii="Microsoft New Tai Lue" w:hAnsi="Microsoft New Tai Lue" w:cs="Microsoft New Tai Lue"/>
          <w:b/>
          <w:bCs/>
          <w:sz w:val="20"/>
          <w:szCs w:val="20"/>
        </w:rPr>
        <w:t>Reglamento</w:t>
      </w:r>
      <w:r w:rsidR="00A27BC7" w:rsidRPr="003E4C91">
        <w:rPr>
          <w:rFonts w:ascii="Microsoft New Tai Lue" w:hAnsi="Microsoft New Tai Lue" w:cs="Microsoft New Tai Lue"/>
          <w:b/>
          <w:bCs/>
          <w:sz w:val="20"/>
          <w:szCs w:val="20"/>
        </w:rPr>
        <w:t xml:space="preserve"> y Guía </w:t>
      </w:r>
      <w:r w:rsidRPr="003E4C91">
        <w:rPr>
          <w:rFonts w:ascii="Microsoft New Tai Lue" w:hAnsi="Microsoft New Tai Lue" w:cs="Microsoft New Tai Lue"/>
          <w:b/>
          <w:bCs/>
          <w:sz w:val="20"/>
          <w:szCs w:val="20"/>
        </w:rPr>
        <w:t>que</w:t>
      </w:r>
      <w:r w:rsidR="008A623E" w:rsidRPr="003E4C91">
        <w:rPr>
          <w:rFonts w:ascii="Microsoft New Tai Lue" w:hAnsi="Microsoft New Tai Lue" w:cs="Microsoft New Tai Lue"/>
          <w:b/>
          <w:bCs/>
          <w:sz w:val="20"/>
          <w:szCs w:val="20"/>
        </w:rPr>
        <w:t xml:space="preserve"> disponga que la </w:t>
      </w:r>
      <w:proofErr w:type="spellStart"/>
      <w:r w:rsidR="008A623E" w:rsidRPr="003E4C91">
        <w:rPr>
          <w:rFonts w:ascii="Microsoft New Tai Lue" w:hAnsi="Microsoft New Tai Lue" w:cs="Microsoft New Tai Lue"/>
          <w:b/>
          <w:bCs/>
          <w:sz w:val="20"/>
          <w:szCs w:val="20"/>
        </w:rPr>
        <w:t>rodalización</w:t>
      </w:r>
      <w:proofErr w:type="spellEnd"/>
      <w:r w:rsidR="008A623E" w:rsidRPr="003E4C91">
        <w:rPr>
          <w:rFonts w:ascii="Microsoft New Tai Lue" w:hAnsi="Microsoft New Tai Lue" w:cs="Microsoft New Tai Lue"/>
          <w:b/>
          <w:bCs/>
          <w:sz w:val="20"/>
          <w:szCs w:val="20"/>
        </w:rPr>
        <w:t xml:space="preserve"> de una formación boscosa </w:t>
      </w:r>
      <w:r w:rsidR="00A27BC7" w:rsidRPr="003E4C91">
        <w:rPr>
          <w:rFonts w:ascii="Microsoft New Tai Lue" w:hAnsi="Microsoft New Tai Lue" w:cs="Microsoft New Tai Lue"/>
          <w:b/>
          <w:bCs/>
          <w:sz w:val="20"/>
          <w:szCs w:val="20"/>
        </w:rPr>
        <w:t>debe respetar los 4</w:t>
      </w:r>
      <w:r w:rsidR="002B6645" w:rsidRPr="003E4C91">
        <w:rPr>
          <w:rFonts w:ascii="Microsoft New Tai Lue" w:hAnsi="Microsoft New Tai Lue" w:cs="Microsoft New Tai Lue"/>
          <w:b/>
          <w:bCs/>
          <w:sz w:val="20"/>
          <w:szCs w:val="20"/>
        </w:rPr>
        <w:t>0</w:t>
      </w:r>
      <w:r w:rsidR="00A27BC7" w:rsidRPr="003E4C91">
        <w:rPr>
          <w:rFonts w:ascii="Microsoft New Tai Lue" w:hAnsi="Microsoft New Tai Lue" w:cs="Microsoft New Tai Lue"/>
          <w:b/>
          <w:bCs/>
          <w:sz w:val="20"/>
          <w:szCs w:val="20"/>
        </w:rPr>
        <w:t xml:space="preserve"> metros de distancia. </w:t>
      </w:r>
    </w:p>
    <w:p w14:paraId="12467CFF" w14:textId="7F555F41" w:rsidR="00A27BC7" w:rsidRPr="003E4C91" w:rsidRDefault="00DC0E06"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Como es de su conocimiento</w:t>
      </w:r>
      <w:r w:rsidR="00782B5E" w:rsidRPr="003E4C91">
        <w:rPr>
          <w:rFonts w:ascii="Microsoft New Tai Lue" w:hAnsi="Microsoft New Tai Lue" w:cs="Microsoft New Tai Lue"/>
          <w:sz w:val="20"/>
          <w:szCs w:val="20"/>
          <w:lang w:val="es-MX"/>
        </w:rPr>
        <w:t>,</w:t>
      </w:r>
      <w:r w:rsidRPr="003E4C91">
        <w:rPr>
          <w:rFonts w:ascii="Microsoft New Tai Lue" w:hAnsi="Microsoft New Tai Lue" w:cs="Microsoft New Tai Lue"/>
          <w:sz w:val="20"/>
          <w:szCs w:val="20"/>
          <w:lang w:val="es-MX"/>
        </w:rPr>
        <w:t xml:space="preserve"> el artículo 148 del </w:t>
      </w:r>
      <w:r w:rsidR="00CF6486">
        <w:rPr>
          <w:rFonts w:ascii="Microsoft New Tai Lue" w:hAnsi="Microsoft New Tai Lue" w:cs="Microsoft New Tai Lue"/>
          <w:sz w:val="20"/>
          <w:szCs w:val="20"/>
          <w:lang w:val="es-MX"/>
        </w:rPr>
        <w:t>RSEIA</w:t>
      </w:r>
      <w:r w:rsidR="00160F83" w:rsidRPr="003E4C91">
        <w:rPr>
          <w:rFonts w:ascii="Microsoft New Tai Lue" w:hAnsi="Microsoft New Tai Lue" w:cs="Microsoft New Tai Lue"/>
          <w:sz w:val="20"/>
          <w:szCs w:val="20"/>
          <w:lang w:val="es-MX"/>
        </w:rPr>
        <w:t xml:space="preserve"> dispone </w:t>
      </w:r>
      <w:r w:rsidR="00226E5B" w:rsidRPr="003E4C91">
        <w:rPr>
          <w:rFonts w:ascii="Microsoft New Tai Lue" w:hAnsi="Microsoft New Tai Lue" w:cs="Microsoft New Tai Lue"/>
          <w:sz w:val="20"/>
          <w:szCs w:val="20"/>
          <w:lang w:val="es-MX"/>
        </w:rPr>
        <w:t>en su inciso primero</w:t>
      </w:r>
      <w:r w:rsidR="00CF6486">
        <w:rPr>
          <w:rFonts w:ascii="Microsoft New Tai Lue" w:hAnsi="Microsoft New Tai Lue" w:cs="Microsoft New Tai Lue"/>
          <w:sz w:val="20"/>
          <w:szCs w:val="20"/>
          <w:lang w:val="es-MX"/>
        </w:rPr>
        <w:t xml:space="preserve"> que</w:t>
      </w:r>
      <w:r w:rsidR="00226E5B" w:rsidRPr="003E4C91">
        <w:rPr>
          <w:rFonts w:ascii="Microsoft New Tai Lue" w:hAnsi="Microsoft New Tai Lue" w:cs="Microsoft New Tai Lue"/>
          <w:sz w:val="20"/>
          <w:szCs w:val="20"/>
          <w:lang w:val="es-MX"/>
        </w:rPr>
        <w:t xml:space="preserve">: </w:t>
      </w:r>
      <w:r w:rsidR="00226E5B" w:rsidRPr="003E4C91">
        <w:rPr>
          <w:rFonts w:ascii="Microsoft New Tai Lue" w:hAnsi="Microsoft New Tai Lue" w:cs="Microsoft New Tai Lue"/>
          <w:i/>
          <w:iCs/>
          <w:sz w:val="20"/>
          <w:szCs w:val="20"/>
          <w:lang w:val="es-MX"/>
        </w:rPr>
        <w:t>“</w:t>
      </w:r>
      <w:r w:rsidR="00E63173" w:rsidRPr="003E4C91">
        <w:rPr>
          <w:rFonts w:ascii="Microsoft New Tai Lue" w:hAnsi="Microsoft New Tai Lue" w:cs="Microsoft New Tai Lue"/>
          <w:i/>
          <w:iCs/>
          <w:sz w:val="20"/>
          <w:szCs w:val="20"/>
        </w:rPr>
        <w:t xml:space="preserve">El permiso para corta de bosque nativo, cuya corta o explotación sea necesaria para la ejecución de cualquier proyecto o actividad de las señaladas en el artículo 3 del presente Reglamento, con excepción de los proyectos a que se refiere el literal m.1, será el establecido en el artículo 5º de la Ley </w:t>
      </w:r>
      <w:proofErr w:type="spellStart"/>
      <w:r w:rsidR="00E63173" w:rsidRPr="003E4C91">
        <w:rPr>
          <w:rFonts w:ascii="Microsoft New Tai Lue" w:hAnsi="Microsoft New Tai Lue" w:cs="Microsoft New Tai Lue"/>
          <w:i/>
          <w:iCs/>
          <w:sz w:val="20"/>
          <w:szCs w:val="20"/>
        </w:rPr>
        <w:t>Nº</w:t>
      </w:r>
      <w:proofErr w:type="spellEnd"/>
      <w:r w:rsidR="00E63173" w:rsidRPr="003E4C91">
        <w:rPr>
          <w:rFonts w:ascii="Microsoft New Tai Lue" w:hAnsi="Microsoft New Tai Lue" w:cs="Microsoft New Tai Lue"/>
          <w:i/>
          <w:iCs/>
          <w:sz w:val="20"/>
          <w:szCs w:val="20"/>
        </w:rPr>
        <w:t xml:space="preserve"> 20.283 sobre recuperación del bosque nativo y fomento forestal”</w:t>
      </w:r>
      <w:r w:rsidR="00E63173" w:rsidRPr="003E4C91">
        <w:rPr>
          <w:rFonts w:ascii="Microsoft New Tai Lue" w:hAnsi="Microsoft New Tai Lue" w:cs="Microsoft New Tai Lue"/>
          <w:sz w:val="20"/>
          <w:szCs w:val="20"/>
        </w:rPr>
        <w:t>.</w:t>
      </w:r>
    </w:p>
    <w:p w14:paraId="5B19E2D9" w14:textId="0D74343B" w:rsidR="00160F83" w:rsidRPr="003E4C91" w:rsidRDefault="00322DB0"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A su turno</w:t>
      </w:r>
      <w:r w:rsidR="00292CFF" w:rsidRPr="003E4C91">
        <w:rPr>
          <w:rFonts w:ascii="Microsoft New Tai Lue" w:hAnsi="Microsoft New Tai Lue" w:cs="Microsoft New Tai Lue"/>
          <w:sz w:val="20"/>
          <w:szCs w:val="20"/>
          <w:lang w:val="es-MX"/>
        </w:rPr>
        <w:t>,</w:t>
      </w:r>
      <w:r w:rsidRPr="003E4C91">
        <w:rPr>
          <w:rFonts w:ascii="Microsoft New Tai Lue" w:hAnsi="Microsoft New Tai Lue" w:cs="Microsoft New Tai Lue"/>
          <w:sz w:val="20"/>
          <w:szCs w:val="20"/>
          <w:lang w:val="es-MX"/>
        </w:rPr>
        <w:t xml:space="preserve"> el artículo </w:t>
      </w:r>
      <w:r w:rsidR="0047034D" w:rsidRPr="003E4C91">
        <w:rPr>
          <w:rFonts w:ascii="Microsoft New Tai Lue" w:hAnsi="Microsoft New Tai Lue" w:cs="Microsoft New Tai Lue"/>
          <w:sz w:val="20"/>
          <w:szCs w:val="20"/>
          <w:lang w:val="es-MX"/>
        </w:rPr>
        <w:t>5</w:t>
      </w:r>
      <w:r w:rsidR="00FC4F51" w:rsidRPr="003E4C91">
        <w:rPr>
          <w:rFonts w:ascii="Microsoft New Tai Lue" w:hAnsi="Microsoft New Tai Lue" w:cs="Microsoft New Tai Lue"/>
          <w:sz w:val="20"/>
          <w:szCs w:val="20"/>
          <w:lang w:val="es-MX"/>
        </w:rPr>
        <w:t>°</w:t>
      </w:r>
      <w:r w:rsidRPr="003E4C91">
        <w:rPr>
          <w:rFonts w:ascii="Microsoft New Tai Lue" w:hAnsi="Microsoft New Tai Lue" w:cs="Microsoft New Tai Lue"/>
          <w:sz w:val="20"/>
          <w:szCs w:val="20"/>
          <w:lang w:val="es-MX"/>
        </w:rPr>
        <w:t xml:space="preserve"> de</w:t>
      </w:r>
      <w:r w:rsidR="000728C0" w:rsidRPr="003E4C91">
        <w:rPr>
          <w:rFonts w:ascii="Microsoft New Tai Lue" w:hAnsi="Microsoft New Tai Lue" w:cs="Microsoft New Tai Lue"/>
          <w:sz w:val="20"/>
          <w:szCs w:val="20"/>
          <w:lang w:val="es-MX"/>
        </w:rPr>
        <w:t xml:space="preserve"> la Ley sobre Recuperación del Bosque Nativo y Fomento Forestal</w:t>
      </w:r>
      <w:r w:rsidR="00D74D10" w:rsidRPr="003E4C91">
        <w:rPr>
          <w:rFonts w:ascii="Microsoft New Tai Lue" w:hAnsi="Microsoft New Tai Lue" w:cs="Microsoft New Tai Lue"/>
          <w:sz w:val="20"/>
          <w:szCs w:val="20"/>
          <w:lang w:val="es-MX"/>
        </w:rPr>
        <w:t xml:space="preserve">, </w:t>
      </w:r>
      <w:r w:rsidRPr="003E4C91">
        <w:rPr>
          <w:rFonts w:ascii="Microsoft New Tai Lue" w:hAnsi="Microsoft New Tai Lue" w:cs="Microsoft New Tai Lue"/>
          <w:sz w:val="20"/>
          <w:szCs w:val="20"/>
          <w:lang w:val="es-MX"/>
        </w:rPr>
        <w:t>dispone</w:t>
      </w:r>
      <w:r w:rsidR="00D74D10" w:rsidRPr="003E4C91">
        <w:rPr>
          <w:rFonts w:ascii="Microsoft New Tai Lue" w:hAnsi="Microsoft New Tai Lue" w:cs="Microsoft New Tai Lue"/>
          <w:sz w:val="20"/>
          <w:szCs w:val="20"/>
          <w:lang w:val="es-MX"/>
        </w:rPr>
        <w:t xml:space="preserve">: </w:t>
      </w:r>
      <w:r w:rsidR="00D74D10" w:rsidRPr="003E4C91">
        <w:rPr>
          <w:rFonts w:ascii="Microsoft New Tai Lue" w:hAnsi="Microsoft New Tai Lue" w:cs="Microsoft New Tai Lue"/>
          <w:i/>
          <w:iCs/>
          <w:sz w:val="20"/>
          <w:szCs w:val="20"/>
          <w:lang w:val="es-MX"/>
        </w:rPr>
        <w:t>“Q</w:t>
      </w:r>
      <w:r w:rsidRPr="003E4C91">
        <w:rPr>
          <w:rFonts w:ascii="Microsoft New Tai Lue" w:hAnsi="Microsoft New Tai Lue" w:cs="Microsoft New Tai Lue"/>
          <w:i/>
          <w:iCs/>
          <w:sz w:val="20"/>
          <w:szCs w:val="20"/>
          <w:lang w:val="es-MX"/>
        </w:rPr>
        <w:t>ue toda acción de corta de bosque nativo cualquiera sea el tipo de terreno en que éste se encuentre deberá hacerse previo plan de manejo aprobado por la corporación</w:t>
      </w:r>
      <w:r w:rsidR="001B4394" w:rsidRPr="003E4C91">
        <w:rPr>
          <w:rFonts w:ascii="Microsoft New Tai Lue" w:hAnsi="Microsoft New Tai Lue" w:cs="Microsoft New Tai Lue"/>
          <w:i/>
          <w:iCs/>
          <w:sz w:val="20"/>
          <w:szCs w:val="20"/>
          <w:lang w:val="es-MX"/>
        </w:rPr>
        <w:t xml:space="preserve"> deberá cumplir además con lo prescrito en el decreto ley 701 de 1974</w:t>
      </w:r>
      <w:r w:rsidR="00E4563D" w:rsidRPr="003E4C91">
        <w:rPr>
          <w:rFonts w:ascii="Microsoft New Tai Lue" w:hAnsi="Microsoft New Tai Lue" w:cs="Microsoft New Tai Lue"/>
          <w:i/>
          <w:iCs/>
          <w:sz w:val="20"/>
          <w:szCs w:val="20"/>
          <w:lang w:val="es-MX"/>
        </w:rPr>
        <w:t xml:space="preserve"> los planes de manejo aprobados </w:t>
      </w:r>
      <w:r w:rsidR="00E4563D" w:rsidRPr="003E4C91">
        <w:rPr>
          <w:rFonts w:ascii="Microsoft New Tai Lue" w:hAnsi="Microsoft New Tai Lue" w:cs="Microsoft New Tai Lue"/>
          <w:i/>
          <w:iCs/>
          <w:sz w:val="20"/>
          <w:szCs w:val="20"/>
          <w:lang w:val="es-MX"/>
        </w:rPr>
        <w:lastRenderedPageBreak/>
        <w:t>deben ser de carácter público estarán disponibles en la página web de la corporación para quien lo solicite</w:t>
      </w:r>
      <w:r w:rsidR="00D74D10" w:rsidRPr="003E4C91">
        <w:rPr>
          <w:rFonts w:ascii="Microsoft New Tai Lue" w:hAnsi="Microsoft New Tai Lue" w:cs="Microsoft New Tai Lue"/>
          <w:sz w:val="20"/>
          <w:szCs w:val="20"/>
          <w:lang w:val="es-MX"/>
        </w:rPr>
        <w:t>”.</w:t>
      </w:r>
    </w:p>
    <w:p w14:paraId="458622B5" w14:textId="192F91E4" w:rsidR="00AA7246" w:rsidRPr="003E4C91" w:rsidRDefault="00A6497E"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En este orden de ideas</w:t>
      </w:r>
      <w:r w:rsidR="00292CFF" w:rsidRPr="003E4C91">
        <w:rPr>
          <w:rFonts w:ascii="Microsoft New Tai Lue" w:hAnsi="Microsoft New Tai Lue" w:cs="Microsoft New Tai Lue"/>
          <w:sz w:val="20"/>
          <w:szCs w:val="20"/>
          <w:lang w:val="es-MX"/>
        </w:rPr>
        <w:t>,</w:t>
      </w:r>
      <w:r w:rsidRPr="003E4C91">
        <w:rPr>
          <w:rFonts w:ascii="Microsoft New Tai Lue" w:hAnsi="Microsoft New Tai Lue" w:cs="Microsoft New Tai Lue"/>
          <w:sz w:val="20"/>
          <w:szCs w:val="20"/>
          <w:lang w:val="es-MX"/>
        </w:rPr>
        <w:t xml:space="preserve"> el </w:t>
      </w:r>
      <w:r w:rsidR="00D34D62" w:rsidRPr="003E4C91">
        <w:rPr>
          <w:rFonts w:ascii="Microsoft New Tai Lue" w:hAnsi="Microsoft New Tai Lue" w:cs="Microsoft New Tai Lue"/>
          <w:sz w:val="20"/>
          <w:szCs w:val="20"/>
          <w:lang w:val="es-MX"/>
        </w:rPr>
        <w:t xml:space="preserve">citado </w:t>
      </w:r>
      <w:r w:rsidRPr="003E4C91">
        <w:rPr>
          <w:rFonts w:ascii="Microsoft New Tai Lue" w:hAnsi="Microsoft New Tai Lue" w:cs="Microsoft New Tai Lue"/>
          <w:sz w:val="20"/>
          <w:szCs w:val="20"/>
          <w:lang w:val="es-MX"/>
        </w:rPr>
        <w:t>cuerpo legal define lo que corresponde a un bosque nativo</w:t>
      </w:r>
      <w:r w:rsidR="00FB4138" w:rsidRPr="003E4C91">
        <w:rPr>
          <w:rFonts w:ascii="Microsoft New Tai Lue" w:hAnsi="Microsoft New Tai Lue" w:cs="Microsoft New Tai Lue"/>
          <w:sz w:val="20"/>
          <w:szCs w:val="20"/>
          <w:lang w:val="es-MX"/>
        </w:rPr>
        <w:t xml:space="preserve"> </w:t>
      </w:r>
      <w:r w:rsidR="004D15AA" w:rsidRPr="003E4C91">
        <w:rPr>
          <w:rFonts w:ascii="Microsoft New Tai Lue" w:hAnsi="Microsoft New Tai Lue" w:cs="Microsoft New Tai Lue"/>
          <w:sz w:val="20"/>
          <w:szCs w:val="20"/>
          <w:lang w:val="es-MX"/>
        </w:rPr>
        <w:t>siendo</w:t>
      </w:r>
      <w:r w:rsidR="00FB4138" w:rsidRPr="003E4C91">
        <w:rPr>
          <w:rFonts w:ascii="Microsoft New Tai Lue" w:hAnsi="Microsoft New Tai Lue" w:cs="Microsoft New Tai Lue"/>
          <w:sz w:val="20"/>
          <w:szCs w:val="20"/>
          <w:lang w:val="es-MX"/>
        </w:rPr>
        <w:t xml:space="preserve"> aquel</w:t>
      </w:r>
      <w:r w:rsidR="004D15AA" w:rsidRPr="003E4C91">
        <w:rPr>
          <w:rFonts w:ascii="Microsoft New Tai Lue" w:hAnsi="Microsoft New Tai Lue" w:cs="Microsoft New Tai Lue"/>
          <w:sz w:val="20"/>
          <w:szCs w:val="20"/>
          <w:lang w:val="es-MX"/>
        </w:rPr>
        <w:t>: “</w:t>
      </w:r>
      <w:r w:rsidR="00A24260" w:rsidRPr="003E4C91">
        <w:rPr>
          <w:rFonts w:ascii="Microsoft New Tai Lue" w:hAnsi="Microsoft New Tai Lue" w:cs="Microsoft New Tai Lue"/>
          <w:i/>
          <w:iCs/>
          <w:sz w:val="20"/>
          <w:szCs w:val="20"/>
          <w:lang w:val="es-MX"/>
        </w:rPr>
        <w:t>B</w:t>
      </w:r>
      <w:r w:rsidR="00FB4138" w:rsidRPr="003E4C91">
        <w:rPr>
          <w:rFonts w:ascii="Microsoft New Tai Lue" w:hAnsi="Microsoft New Tai Lue" w:cs="Microsoft New Tai Lue"/>
          <w:i/>
          <w:iCs/>
          <w:sz w:val="20"/>
          <w:szCs w:val="20"/>
          <w:lang w:val="es-MX"/>
        </w:rPr>
        <w:t>osque formado por especies autóctonas provenientes de generación natural regeneración natural o plantación bajo dosel con las mismas especies existentes en el área de distribución original que pueden tener presencia accidental de especies exóticas distribuidas al azar</w:t>
      </w:r>
      <w:r w:rsidR="00A24260" w:rsidRPr="003E4C91">
        <w:rPr>
          <w:rFonts w:ascii="Microsoft New Tai Lue" w:hAnsi="Microsoft New Tai Lue" w:cs="Microsoft New Tai Lue"/>
          <w:sz w:val="20"/>
          <w:szCs w:val="20"/>
          <w:lang w:val="es-MX"/>
        </w:rPr>
        <w:t>”</w:t>
      </w:r>
      <w:r w:rsidR="00A10C26" w:rsidRPr="003E4C91">
        <w:rPr>
          <w:rFonts w:ascii="Microsoft New Tai Lue" w:hAnsi="Microsoft New Tai Lue" w:cs="Microsoft New Tai Lue"/>
          <w:sz w:val="20"/>
          <w:szCs w:val="20"/>
          <w:lang w:val="es-MX"/>
        </w:rPr>
        <w:t xml:space="preserve">. Esto se encuentra </w:t>
      </w:r>
      <w:r w:rsidR="00A24260" w:rsidRPr="003E4C91">
        <w:rPr>
          <w:rFonts w:ascii="Microsoft New Tai Lue" w:hAnsi="Microsoft New Tai Lue" w:cs="Microsoft New Tai Lue"/>
          <w:sz w:val="20"/>
          <w:szCs w:val="20"/>
          <w:lang w:val="es-MX"/>
        </w:rPr>
        <w:t xml:space="preserve">recogido </w:t>
      </w:r>
      <w:r w:rsidR="005E16D7" w:rsidRPr="003E4C91">
        <w:rPr>
          <w:rFonts w:ascii="Microsoft New Tai Lue" w:hAnsi="Microsoft New Tai Lue" w:cs="Microsoft New Tai Lue"/>
          <w:sz w:val="20"/>
          <w:szCs w:val="20"/>
          <w:lang w:val="es-MX"/>
        </w:rPr>
        <w:t xml:space="preserve">en </w:t>
      </w:r>
      <w:r w:rsidR="00A10C26" w:rsidRPr="003E4C91">
        <w:rPr>
          <w:rFonts w:ascii="Microsoft New Tai Lue" w:hAnsi="Microsoft New Tai Lue" w:cs="Microsoft New Tai Lue"/>
          <w:sz w:val="20"/>
          <w:szCs w:val="20"/>
          <w:lang w:val="es-MX"/>
        </w:rPr>
        <w:t>el artículo 2</w:t>
      </w:r>
      <w:r w:rsidR="0076580A">
        <w:rPr>
          <w:rFonts w:ascii="Microsoft New Tai Lue" w:hAnsi="Microsoft New Tai Lue" w:cs="Microsoft New Tai Lue"/>
          <w:sz w:val="20"/>
          <w:szCs w:val="20"/>
          <w:lang w:val="es-MX"/>
        </w:rPr>
        <w:t>°</w:t>
      </w:r>
      <w:r w:rsidR="00C173F6" w:rsidRPr="003E4C91">
        <w:rPr>
          <w:rFonts w:ascii="Microsoft New Tai Lue" w:hAnsi="Microsoft New Tai Lue" w:cs="Microsoft New Tai Lue"/>
          <w:sz w:val="20"/>
          <w:szCs w:val="20"/>
          <w:lang w:val="es-MX"/>
        </w:rPr>
        <w:t xml:space="preserve"> </w:t>
      </w:r>
      <w:r w:rsidR="00CF4D7D" w:rsidRPr="003E4C91">
        <w:rPr>
          <w:rFonts w:ascii="Microsoft New Tai Lue" w:hAnsi="Microsoft New Tai Lue" w:cs="Microsoft New Tai Lue"/>
          <w:sz w:val="20"/>
          <w:szCs w:val="20"/>
          <w:lang w:val="es-MX"/>
        </w:rPr>
        <w:t>numero 3)</w:t>
      </w:r>
      <w:r w:rsidR="00510649" w:rsidRPr="003E4C91">
        <w:rPr>
          <w:rFonts w:ascii="Microsoft New Tai Lue" w:hAnsi="Microsoft New Tai Lue" w:cs="Microsoft New Tai Lue"/>
          <w:sz w:val="20"/>
          <w:szCs w:val="20"/>
          <w:lang w:val="es-MX"/>
        </w:rPr>
        <w:t>.</w:t>
      </w:r>
    </w:p>
    <w:p w14:paraId="0D403C98" w14:textId="2F8045F7" w:rsidR="00551A5B" w:rsidRPr="003E4C91" w:rsidRDefault="00481CCF"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Finalmente</w:t>
      </w:r>
      <w:r w:rsidR="00292CFF" w:rsidRPr="003E4C91">
        <w:rPr>
          <w:rFonts w:ascii="Microsoft New Tai Lue" w:hAnsi="Microsoft New Tai Lue" w:cs="Microsoft New Tai Lue"/>
          <w:sz w:val="20"/>
          <w:szCs w:val="20"/>
          <w:lang w:val="es-MX"/>
        </w:rPr>
        <w:t>,</w:t>
      </w:r>
      <w:r w:rsidR="001108E9" w:rsidRPr="003E4C91">
        <w:rPr>
          <w:rFonts w:ascii="Microsoft New Tai Lue" w:hAnsi="Microsoft New Tai Lue" w:cs="Microsoft New Tai Lue"/>
          <w:sz w:val="20"/>
          <w:szCs w:val="20"/>
          <w:lang w:val="es-MX"/>
        </w:rPr>
        <w:t xml:space="preserve"> cabe citar lo que se define como </w:t>
      </w:r>
      <w:r w:rsidR="00CF4D7D" w:rsidRPr="003E4C91">
        <w:rPr>
          <w:rFonts w:ascii="Microsoft New Tai Lue" w:hAnsi="Microsoft New Tai Lue" w:cs="Microsoft New Tai Lue"/>
          <w:sz w:val="20"/>
          <w:szCs w:val="20"/>
          <w:lang w:val="es-MX"/>
        </w:rPr>
        <w:t>P</w:t>
      </w:r>
      <w:r w:rsidR="001108E9" w:rsidRPr="003E4C91">
        <w:rPr>
          <w:rFonts w:ascii="Microsoft New Tai Lue" w:hAnsi="Microsoft New Tai Lue" w:cs="Microsoft New Tai Lue"/>
          <w:sz w:val="20"/>
          <w:szCs w:val="20"/>
          <w:lang w:val="es-MX"/>
        </w:rPr>
        <w:t xml:space="preserve">lan de </w:t>
      </w:r>
      <w:r w:rsidR="00CF4D7D" w:rsidRPr="003E4C91">
        <w:rPr>
          <w:rFonts w:ascii="Microsoft New Tai Lue" w:hAnsi="Microsoft New Tai Lue" w:cs="Microsoft New Tai Lue"/>
          <w:sz w:val="20"/>
          <w:szCs w:val="20"/>
          <w:lang w:val="es-MX"/>
        </w:rPr>
        <w:t>M</w:t>
      </w:r>
      <w:r w:rsidR="001108E9" w:rsidRPr="003E4C91">
        <w:rPr>
          <w:rFonts w:ascii="Microsoft New Tai Lue" w:hAnsi="Microsoft New Tai Lue" w:cs="Microsoft New Tai Lue"/>
          <w:sz w:val="20"/>
          <w:szCs w:val="20"/>
          <w:lang w:val="es-MX"/>
        </w:rPr>
        <w:t>anejo que en el mismo artículo segundo numeral 18</w:t>
      </w:r>
      <w:r w:rsidR="00CF4D7D" w:rsidRPr="003E4C91">
        <w:rPr>
          <w:rFonts w:ascii="Microsoft New Tai Lue" w:hAnsi="Microsoft New Tai Lue" w:cs="Microsoft New Tai Lue"/>
          <w:sz w:val="20"/>
          <w:szCs w:val="20"/>
          <w:lang w:val="es-MX"/>
        </w:rPr>
        <w:t>)</w:t>
      </w:r>
      <w:r w:rsidR="00523016" w:rsidRPr="003E4C91">
        <w:rPr>
          <w:rFonts w:ascii="Microsoft New Tai Lue" w:hAnsi="Microsoft New Tai Lue" w:cs="Microsoft New Tai Lue"/>
          <w:sz w:val="20"/>
          <w:szCs w:val="20"/>
          <w:lang w:val="es-MX"/>
        </w:rPr>
        <w:t>,</w:t>
      </w:r>
      <w:r w:rsidR="001108E9" w:rsidRPr="003E4C91">
        <w:rPr>
          <w:rFonts w:ascii="Microsoft New Tai Lue" w:hAnsi="Microsoft New Tai Lue" w:cs="Microsoft New Tai Lue"/>
          <w:sz w:val="20"/>
          <w:szCs w:val="20"/>
          <w:lang w:val="es-MX"/>
        </w:rPr>
        <w:t xml:space="preserve"> </w:t>
      </w:r>
      <w:r w:rsidR="009B1658" w:rsidRPr="003E4C91">
        <w:rPr>
          <w:rFonts w:ascii="Microsoft New Tai Lue" w:hAnsi="Microsoft New Tai Lue" w:cs="Microsoft New Tai Lue"/>
          <w:sz w:val="20"/>
          <w:szCs w:val="20"/>
          <w:lang w:val="es-MX"/>
        </w:rPr>
        <w:t xml:space="preserve">en su inciso primero, </w:t>
      </w:r>
      <w:r w:rsidR="007E7C18">
        <w:rPr>
          <w:rFonts w:ascii="Microsoft New Tai Lue" w:hAnsi="Microsoft New Tai Lue" w:cs="Microsoft New Tai Lue"/>
          <w:sz w:val="20"/>
          <w:szCs w:val="20"/>
          <w:lang w:val="es-MX"/>
        </w:rPr>
        <w:t>se</w:t>
      </w:r>
      <w:r w:rsidR="007E7C18" w:rsidRPr="003E4C91">
        <w:rPr>
          <w:rFonts w:ascii="Microsoft New Tai Lue" w:hAnsi="Microsoft New Tai Lue" w:cs="Microsoft New Tai Lue"/>
          <w:sz w:val="20"/>
          <w:szCs w:val="20"/>
          <w:lang w:val="es-MX"/>
        </w:rPr>
        <w:t xml:space="preserve"> </w:t>
      </w:r>
      <w:r w:rsidR="001108E9" w:rsidRPr="003E4C91">
        <w:rPr>
          <w:rFonts w:ascii="Microsoft New Tai Lue" w:hAnsi="Microsoft New Tai Lue" w:cs="Microsoft New Tai Lue"/>
          <w:sz w:val="20"/>
          <w:szCs w:val="20"/>
          <w:lang w:val="es-MX"/>
        </w:rPr>
        <w:t>define como</w:t>
      </w:r>
      <w:r w:rsidR="00523016" w:rsidRPr="003E4C91">
        <w:rPr>
          <w:rFonts w:ascii="Microsoft New Tai Lue" w:hAnsi="Microsoft New Tai Lue" w:cs="Microsoft New Tai Lue"/>
          <w:sz w:val="20"/>
          <w:szCs w:val="20"/>
          <w:lang w:val="es-MX"/>
        </w:rPr>
        <w:t>: “</w:t>
      </w:r>
      <w:r w:rsidR="001108E9" w:rsidRPr="003E4C91">
        <w:rPr>
          <w:rFonts w:ascii="Microsoft New Tai Lue" w:hAnsi="Microsoft New Tai Lue" w:cs="Microsoft New Tai Lue"/>
          <w:i/>
          <w:iCs/>
          <w:sz w:val="20"/>
          <w:szCs w:val="20"/>
          <w:lang w:val="es-MX"/>
        </w:rPr>
        <w:t>el instrumento que reuniendo los requisitos que se establecen en este cuerpo legal planifica la gestión del patrimonio ecológico o el aprovechamiento sustentable o recursos forestales de un terreno determinado resguardando la calidad de las aguas y evitando el deterioro de los</w:t>
      </w:r>
      <w:r w:rsidR="00445685" w:rsidRPr="003E4C91">
        <w:rPr>
          <w:rFonts w:ascii="Microsoft New Tai Lue" w:hAnsi="Microsoft New Tai Lue" w:cs="Microsoft New Tai Lue"/>
          <w:i/>
          <w:iCs/>
          <w:sz w:val="20"/>
          <w:szCs w:val="20"/>
          <w:lang w:val="es-MX"/>
        </w:rPr>
        <w:t xml:space="preserve"> suelos</w:t>
      </w:r>
      <w:r w:rsidR="00523016" w:rsidRPr="003E4C91">
        <w:rPr>
          <w:rFonts w:ascii="Microsoft New Tai Lue" w:hAnsi="Microsoft New Tai Lue" w:cs="Microsoft New Tai Lue"/>
          <w:sz w:val="20"/>
          <w:szCs w:val="20"/>
          <w:lang w:val="es-MX"/>
        </w:rPr>
        <w:t>”</w:t>
      </w:r>
      <w:r w:rsidR="00585552" w:rsidRPr="003E4C91">
        <w:rPr>
          <w:rFonts w:ascii="Microsoft New Tai Lue" w:hAnsi="Microsoft New Tai Lue" w:cs="Microsoft New Tai Lue"/>
          <w:sz w:val="20"/>
          <w:szCs w:val="20"/>
          <w:lang w:val="es-MX"/>
        </w:rPr>
        <w:t>.</w:t>
      </w:r>
    </w:p>
    <w:p w14:paraId="1C488F68" w14:textId="63809E9E" w:rsidR="00585552" w:rsidRPr="003E4C91" w:rsidRDefault="00585552"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 xml:space="preserve">Para los efectos de la preparación de un </w:t>
      </w:r>
      <w:r w:rsidR="007E3E66">
        <w:rPr>
          <w:rFonts w:ascii="Microsoft New Tai Lue" w:hAnsi="Microsoft New Tai Lue" w:cs="Microsoft New Tai Lue"/>
          <w:sz w:val="20"/>
          <w:szCs w:val="20"/>
          <w:lang w:val="es-MX"/>
        </w:rPr>
        <w:t>PMF</w:t>
      </w:r>
      <w:r w:rsidR="00FF3D38" w:rsidRPr="003E4C91">
        <w:rPr>
          <w:rFonts w:ascii="Microsoft New Tai Lue" w:hAnsi="Microsoft New Tai Lue" w:cs="Microsoft New Tai Lue"/>
          <w:sz w:val="20"/>
          <w:szCs w:val="20"/>
          <w:lang w:val="es-MX"/>
        </w:rPr>
        <w:t>,</w:t>
      </w:r>
      <w:r w:rsidR="001E32F2" w:rsidRPr="003E4C91">
        <w:rPr>
          <w:rFonts w:ascii="Microsoft New Tai Lue" w:hAnsi="Microsoft New Tai Lue" w:cs="Microsoft New Tai Lue"/>
          <w:sz w:val="20"/>
          <w:szCs w:val="20"/>
          <w:lang w:val="es-MX"/>
        </w:rPr>
        <w:t xml:space="preserve"> la </w:t>
      </w:r>
      <w:r w:rsidR="00940DD2">
        <w:rPr>
          <w:rFonts w:ascii="Microsoft New Tai Lue" w:hAnsi="Microsoft New Tai Lue" w:cs="Microsoft New Tai Lue"/>
          <w:sz w:val="20"/>
          <w:szCs w:val="20"/>
          <w:lang w:val="es-MX"/>
        </w:rPr>
        <w:t>CONAF</w:t>
      </w:r>
      <w:r w:rsidR="001E32F2" w:rsidRPr="003E4C91">
        <w:rPr>
          <w:rFonts w:ascii="Microsoft New Tai Lue" w:hAnsi="Microsoft New Tai Lue" w:cs="Microsoft New Tai Lue"/>
          <w:sz w:val="20"/>
          <w:szCs w:val="20"/>
          <w:lang w:val="es-MX"/>
        </w:rPr>
        <w:t xml:space="preserve"> ha elaborado</w:t>
      </w:r>
      <w:r w:rsidR="000A708D" w:rsidRPr="003E4C91">
        <w:rPr>
          <w:rFonts w:ascii="Microsoft New Tai Lue" w:hAnsi="Microsoft New Tai Lue" w:cs="Microsoft New Tai Lue"/>
          <w:sz w:val="20"/>
          <w:szCs w:val="20"/>
          <w:lang w:val="es-MX"/>
        </w:rPr>
        <w:t xml:space="preserve"> una </w:t>
      </w:r>
      <w:r w:rsidR="00F8239F" w:rsidRPr="003E4C91">
        <w:rPr>
          <w:rFonts w:ascii="Microsoft New Tai Lue" w:hAnsi="Microsoft New Tai Lue" w:cs="Microsoft New Tai Lue"/>
          <w:sz w:val="20"/>
          <w:szCs w:val="20"/>
          <w:lang w:val="es-MX"/>
        </w:rPr>
        <w:t>g</w:t>
      </w:r>
      <w:r w:rsidR="000A708D" w:rsidRPr="003E4C91">
        <w:rPr>
          <w:rFonts w:ascii="Microsoft New Tai Lue" w:hAnsi="Microsoft New Tai Lue" w:cs="Microsoft New Tai Lue"/>
          <w:sz w:val="20"/>
          <w:szCs w:val="20"/>
          <w:lang w:val="es-MX"/>
        </w:rPr>
        <w:t>uía específica</w:t>
      </w:r>
      <w:r w:rsidR="00940DD2">
        <w:rPr>
          <w:rFonts w:ascii="Microsoft New Tai Lue" w:hAnsi="Microsoft New Tai Lue" w:cs="Microsoft New Tai Lue"/>
          <w:sz w:val="20"/>
          <w:szCs w:val="20"/>
          <w:lang w:val="es-MX"/>
        </w:rPr>
        <w:t>,</w:t>
      </w:r>
      <w:r w:rsidR="000A708D" w:rsidRPr="003E4C91">
        <w:rPr>
          <w:rFonts w:ascii="Microsoft New Tai Lue" w:hAnsi="Microsoft New Tai Lue" w:cs="Microsoft New Tai Lue"/>
          <w:sz w:val="20"/>
          <w:szCs w:val="20"/>
          <w:lang w:val="es-MX"/>
        </w:rPr>
        <w:t xml:space="preserve"> denominada </w:t>
      </w:r>
      <w:r w:rsidR="003B6F7A" w:rsidRPr="003E4C91">
        <w:rPr>
          <w:rFonts w:ascii="Microsoft New Tai Lue" w:hAnsi="Microsoft New Tai Lue" w:cs="Microsoft New Tai Lue"/>
          <w:sz w:val="20"/>
          <w:szCs w:val="20"/>
          <w:lang w:val="es-MX"/>
        </w:rPr>
        <w:t>“</w:t>
      </w:r>
      <w:r w:rsidR="003B6F7A" w:rsidRPr="003E4C91">
        <w:rPr>
          <w:rFonts w:ascii="Microsoft New Tai Lue" w:hAnsi="Microsoft New Tai Lue" w:cs="Microsoft New Tai Lue"/>
          <w:b/>
          <w:bCs/>
          <w:i/>
          <w:iCs/>
          <w:sz w:val="20"/>
          <w:szCs w:val="20"/>
          <w:lang w:val="es-MX"/>
        </w:rPr>
        <w:t>C</w:t>
      </w:r>
      <w:r w:rsidR="000A708D" w:rsidRPr="003E4C91">
        <w:rPr>
          <w:rFonts w:ascii="Microsoft New Tai Lue" w:hAnsi="Microsoft New Tai Lue" w:cs="Microsoft New Tai Lue"/>
          <w:b/>
          <w:bCs/>
          <w:i/>
          <w:iCs/>
          <w:sz w:val="20"/>
          <w:szCs w:val="20"/>
          <w:lang w:val="es-MX"/>
        </w:rPr>
        <w:t>onsideraciones para la formulación de</w:t>
      </w:r>
      <w:r w:rsidR="00A00802" w:rsidRPr="003E4C91">
        <w:rPr>
          <w:rFonts w:ascii="Microsoft New Tai Lue" w:hAnsi="Microsoft New Tai Lue" w:cs="Microsoft New Tai Lue"/>
          <w:b/>
          <w:bCs/>
          <w:i/>
          <w:iCs/>
          <w:sz w:val="20"/>
          <w:szCs w:val="20"/>
          <w:lang w:val="es-MX"/>
        </w:rPr>
        <w:t>l</w:t>
      </w:r>
      <w:r w:rsidR="000A708D" w:rsidRPr="003E4C91">
        <w:rPr>
          <w:rFonts w:ascii="Microsoft New Tai Lue" w:hAnsi="Microsoft New Tai Lue" w:cs="Microsoft New Tai Lue"/>
          <w:b/>
          <w:bCs/>
          <w:i/>
          <w:iCs/>
          <w:sz w:val="20"/>
          <w:szCs w:val="20"/>
          <w:lang w:val="es-MX"/>
        </w:rPr>
        <w:t xml:space="preserve"> </w:t>
      </w:r>
      <w:r w:rsidR="00A00802" w:rsidRPr="003E4C91">
        <w:rPr>
          <w:rFonts w:ascii="Microsoft New Tai Lue" w:hAnsi="Microsoft New Tai Lue" w:cs="Microsoft New Tai Lue"/>
          <w:b/>
          <w:bCs/>
          <w:i/>
          <w:iCs/>
          <w:sz w:val="20"/>
          <w:szCs w:val="20"/>
          <w:lang w:val="es-MX"/>
        </w:rPr>
        <w:t>P</w:t>
      </w:r>
      <w:r w:rsidR="000A708D" w:rsidRPr="003E4C91">
        <w:rPr>
          <w:rFonts w:ascii="Microsoft New Tai Lue" w:hAnsi="Microsoft New Tai Lue" w:cs="Microsoft New Tai Lue"/>
          <w:b/>
          <w:bCs/>
          <w:i/>
          <w:iCs/>
          <w:sz w:val="20"/>
          <w:szCs w:val="20"/>
          <w:lang w:val="es-MX"/>
        </w:rPr>
        <w:t>lan</w:t>
      </w:r>
      <w:r w:rsidR="00A00802" w:rsidRPr="003E4C91">
        <w:rPr>
          <w:rFonts w:ascii="Microsoft New Tai Lue" w:hAnsi="Microsoft New Tai Lue" w:cs="Microsoft New Tai Lue"/>
          <w:b/>
          <w:bCs/>
          <w:i/>
          <w:iCs/>
          <w:sz w:val="20"/>
          <w:szCs w:val="20"/>
          <w:lang w:val="es-MX"/>
        </w:rPr>
        <w:t xml:space="preserve"> de Manejo</w:t>
      </w:r>
      <w:r w:rsidR="000A708D" w:rsidRPr="003E4C91">
        <w:rPr>
          <w:rFonts w:ascii="Microsoft New Tai Lue" w:hAnsi="Microsoft New Tai Lue" w:cs="Microsoft New Tai Lue"/>
          <w:b/>
          <w:bCs/>
          <w:i/>
          <w:iCs/>
          <w:sz w:val="20"/>
          <w:szCs w:val="20"/>
          <w:lang w:val="es-MX"/>
        </w:rPr>
        <w:t xml:space="preserve"> </w:t>
      </w:r>
      <w:r w:rsidR="004D6E8C" w:rsidRPr="003E4C91">
        <w:rPr>
          <w:rFonts w:ascii="Microsoft New Tai Lue" w:hAnsi="Microsoft New Tai Lue" w:cs="Microsoft New Tai Lue"/>
          <w:b/>
          <w:bCs/>
          <w:i/>
          <w:iCs/>
          <w:sz w:val="20"/>
          <w:szCs w:val="20"/>
          <w:lang w:val="es-MX"/>
        </w:rPr>
        <w:t>F</w:t>
      </w:r>
      <w:r w:rsidR="000A708D" w:rsidRPr="003E4C91">
        <w:rPr>
          <w:rFonts w:ascii="Microsoft New Tai Lue" w:hAnsi="Microsoft New Tai Lue" w:cs="Microsoft New Tai Lue"/>
          <w:b/>
          <w:bCs/>
          <w:i/>
          <w:iCs/>
          <w:sz w:val="20"/>
          <w:szCs w:val="20"/>
          <w:lang w:val="es-MX"/>
        </w:rPr>
        <w:t xml:space="preserve">orestal de </w:t>
      </w:r>
      <w:r w:rsidR="004D6E8C" w:rsidRPr="003E4C91">
        <w:rPr>
          <w:rFonts w:ascii="Microsoft New Tai Lue" w:hAnsi="Microsoft New Tai Lue" w:cs="Microsoft New Tai Lue"/>
          <w:b/>
          <w:bCs/>
          <w:i/>
          <w:iCs/>
          <w:sz w:val="20"/>
          <w:szCs w:val="20"/>
          <w:lang w:val="es-MX"/>
        </w:rPr>
        <w:t>B</w:t>
      </w:r>
      <w:r w:rsidR="000A708D" w:rsidRPr="003E4C91">
        <w:rPr>
          <w:rFonts w:ascii="Microsoft New Tai Lue" w:hAnsi="Microsoft New Tai Lue" w:cs="Microsoft New Tai Lue"/>
          <w:b/>
          <w:bCs/>
          <w:i/>
          <w:iCs/>
          <w:sz w:val="20"/>
          <w:szCs w:val="20"/>
          <w:lang w:val="es-MX"/>
        </w:rPr>
        <w:t xml:space="preserve">osques </w:t>
      </w:r>
      <w:r w:rsidR="004D6E8C" w:rsidRPr="003E4C91">
        <w:rPr>
          <w:rFonts w:ascii="Microsoft New Tai Lue" w:hAnsi="Microsoft New Tai Lue" w:cs="Microsoft New Tai Lue"/>
          <w:b/>
          <w:bCs/>
          <w:i/>
          <w:iCs/>
          <w:sz w:val="20"/>
          <w:szCs w:val="20"/>
          <w:lang w:val="es-MX"/>
        </w:rPr>
        <w:t>N</w:t>
      </w:r>
      <w:r w:rsidR="000A708D" w:rsidRPr="003E4C91">
        <w:rPr>
          <w:rFonts w:ascii="Microsoft New Tai Lue" w:hAnsi="Microsoft New Tai Lue" w:cs="Microsoft New Tai Lue"/>
          <w:b/>
          <w:bCs/>
          <w:i/>
          <w:iCs/>
          <w:sz w:val="20"/>
          <w:szCs w:val="20"/>
          <w:lang w:val="es-MX"/>
        </w:rPr>
        <w:t xml:space="preserve">ativos </w:t>
      </w:r>
      <w:r w:rsidR="003B6F7A" w:rsidRPr="003E4C91">
        <w:rPr>
          <w:rFonts w:ascii="Microsoft New Tai Lue" w:hAnsi="Microsoft New Tai Lue" w:cs="Microsoft New Tai Lue"/>
          <w:b/>
          <w:bCs/>
          <w:i/>
          <w:iCs/>
          <w:sz w:val="20"/>
          <w:szCs w:val="20"/>
          <w:lang w:val="es-MX"/>
        </w:rPr>
        <w:t>L</w:t>
      </w:r>
      <w:r w:rsidR="000A708D" w:rsidRPr="003E4C91">
        <w:rPr>
          <w:rFonts w:ascii="Microsoft New Tai Lue" w:hAnsi="Microsoft New Tai Lue" w:cs="Microsoft New Tai Lue"/>
          <w:b/>
          <w:bCs/>
          <w:i/>
          <w:iCs/>
          <w:sz w:val="20"/>
          <w:szCs w:val="20"/>
          <w:lang w:val="es-MX"/>
        </w:rPr>
        <w:t xml:space="preserve">ey </w:t>
      </w:r>
      <w:proofErr w:type="spellStart"/>
      <w:r w:rsidR="003B6F7A" w:rsidRPr="003E4C91">
        <w:rPr>
          <w:rFonts w:ascii="Microsoft New Tai Lue" w:hAnsi="Microsoft New Tai Lue" w:cs="Microsoft New Tai Lue"/>
          <w:b/>
          <w:bCs/>
          <w:i/>
          <w:iCs/>
          <w:sz w:val="20"/>
          <w:szCs w:val="20"/>
          <w:lang w:val="es-MX"/>
        </w:rPr>
        <w:t>N°</w:t>
      </w:r>
      <w:proofErr w:type="spellEnd"/>
      <w:r w:rsidR="003B6F7A" w:rsidRPr="003E4C91">
        <w:rPr>
          <w:rFonts w:ascii="Microsoft New Tai Lue" w:hAnsi="Microsoft New Tai Lue" w:cs="Microsoft New Tai Lue"/>
          <w:b/>
          <w:bCs/>
          <w:i/>
          <w:iCs/>
          <w:sz w:val="20"/>
          <w:szCs w:val="20"/>
          <w:lang w:val="es-MX"/>
        </w:rPr>
        <w:t xml:space="preserve"> </w:t>
      </w:r>
      <w:r w:rsidR="000A708D" w:rsidRPr="003E4C91">
        <w:rPr>
          <w:rFonts w:ascii="Microsoft New Tai Lue" w:hAnsi="Microsoft New Tai Lue" w:cs="Microsoft New Tai Lue"/>
          <w:b/>
          <w:bCs/>
          <w:i/>
          <w:iCs/>
          <w:sz w:val="20"/>
          <w:szCs w:val="20"/>
          <w:lang w:val="es-MX"/>
        </w:rPr>
        <w:t>20</w:t>
      </w:r>
      <w:r w:rsidR="003B6F7A" w:rsidRPr="003E4C91">
        <w:rPr>
          <w:rFonts w:ascii="Microsoft New Tai Lue" w:hAnsi="Microsoft New Tai Lue" w:cs="Microsoft New Tai Lue"/>
          <w:b/>
          <w:bCs/>
          <w:i/>
          <w:iCs/>
          <w:sz w:val="20"/>
          <w:szCs w:val="20"/>
          <w:lang w:val="es-MX"/>
        </w:rPr>
        <w:t>283</w:t>
      </w:r>
      <w:r w:rsidR="003B6F7A" w:rsidRPr="003E4C91">
        <w:rPr>
          <w:rFonts w:ascii="Microsoft New Tai Lue" w:hAnsi="Microsoft New Tai Lue" w:cs="Microsoft New Tai Lue"/>
          <w:sz w:val="20"/>
          <w:szCs w:val="20"/>
          <w:lang w:val="es-MX"/>
        </w:rPr>
        <w:t>”</w:t>
      </w:r>
      <w:r w:rsidR="001A1665">
        <w:rPr>
          <w:rFonts w:ascii="Microsoft New Tai Lue" w:hAnsi="Microsoft New Tai Lue" w:cs="Microsoft New Tai Lue"/>
          <w:sz w:val="20"/>
          <w:szCs w:val="20"/>
          <w:lang w:val="es-MX"/>
        </w:rPr>
        <w:t xml:space="preserve"> (en adelante, “</w:t>
      </w:r>
      <w:r w:rsidR="001A1665" w:rsidRPr="00F27BEC">
        <w:rPr>
          <w:rFonts w:ascii="Microsoft New Tai Lue" w:hAnsi="Microsoft New Tai Lue" w:cs="Microsoft New Tai Lue"/>
          <w:b/>
          <w:sz w:val="20"/>
          <w:szCs w:val="20"/>
          <w:lang w:val="es-MX"/>
        </w:rPr>
        <w:t>Guía PMF</w:t>
      </w:r>
      <w:r w:rsidR="001A1665">
        <w:rPr>
          <w:rFonts w:ascii="Microsoft New Tai Lue" w:hAnsi="Microsoft New Tai Lue" w:cs="Microsoft New Tai Lue"/>
          <w:sz w:val="20"/>
          <w:szCs w:val="20"/>
          <w:lang w:val="es-MX"/>
        </w:rPr>
        <w:t>”)</w:t>
      </w:r>
      <w:r w:rsidR="00426D91" w:rsidRPr="003E4C91">
        <w:rPr>
          <w:rFonts w:ascii="Microsoft New Tai Lue" w:hAnsi="Microsoft New Tai Lue" w:cs="Microsoft New Tai Lue"/>
          <w:sz w:val="20"/>
          <w:szCs w:val="20"/>
          <w:lang w:val="es-MX"/>
        </w:rPr>
        <w:t xml:space="preserve">, </w:t>
      </w:r>
      <w:r w:rsidR="004507D1" w:rsidRPr="003E4C91">
        <w:rPr>
          <w:rFonts w:ascii="Microsoft New Tai Lue" w:hAnsi="Microsoft New Tai Lue" w:cs="Microsoft New Tai Lue"/>
          <w:sz w:val="20"/>
          <w:szCs w:val="20"/>
          <w:lang w:val="es-MX"/>
        </w:rPr>
        <w:t>de enero del 2018</w:t>
      </w:r>
      <w:r w:rsidR="00940DD2">
        <w:rPr>
          <w:rFonts w:ascii="Microsoft New Tai Lue" w:hAnsi="Microsoft New Tai Lue" w:cs="Microsoft New Tai Lue"/>
          <w:sz w:val="20"/>
          <w:szCs w:val="20"/>
          <w:lang w:val="es-MX"/>
        </w:rPr>
        <w:t>,</w:t>
      </w:r>
      <w:r w:rsidR="005F72C8" w:rsidRPr="003E4C91">
        <w:rPr>
          <w:rFonts w:ascii="Microsoft New Tai Lue" w:hAnsi="Microsoft New Tai Lue" w:cs="Microsoft New Tai Lue"/>
          <w:sz w:val="20"/>
          <w:szCs w:val="20"/>
          <w:lang w:val="es-MX"/>
        </w:rPr>
        <w:t xml:space="preserve"> en el cual</w:t>
      </w:r>
      <w:r w:rsidR="004D4FBF" w:rsidRPr="003E4C91">
        <w:rPr>
          <w:rFonts w:ascii="Microsoft New Tai Lue" w:hAnsi="Microsoft New Tai Lue" w:cs="Microsoft New Tai Lue"/>
          <w:sz w:val="20"/>
          <w:szCs w:val="20"/>
          <w:lang w:val="es-MX"/>
        </w:rPr>
        <w:t xml:space="preserve"> </w:t>
      </w:r>
      <w:r w:rsidR="00426D91" w:rsidRPr="003E4C91">
        <w:rPr>
          <w:rFonts w:ascii="Microsoft New Tai Lue" w:hAnsi="Microsoft New Tai Lue" w:cs="Microsoft New Tai Lue"/>
          <w:sz w:val="20"/>
          <w:szCs w:val="20"/>
          <w:lang w:val="es-MX"/>
        </w:rPr>
        <w:t xml:space="preserve">se </w:t>
      </w:r>
      <w:r w:rsidR="004D4FBF" w:rsidRPr="003E4C91">
        <w:rPr>
          <w:rFonts w:ascii="Microsoft New Tai Lue" w:hAnsi="Microsoft New Tai Lue" w:cs="Microsoft New Tai Lue"/>
          <w:sz w:val="20"/>
          <w:szCs w:val="20"/>
          <w:lang w:val="es-MX"/>
        </w:rPr>
        <w:t xml:space="preserve">regula la forma </w:t>
      </w:r>
      <w:r w:rsidR="00426D91" w:rsidRPr="003E4C91">
        <w:rPr>
          <w:rFonts w:ascii="Microsoft New Tai Lue" w:hAnsi="Microsoft New Tai Lue" w:cs="Microsoft New Tai Lue"/>
          <w:sz w:val="20"/>
          <w:szCs w:val="20"/>
          <w:lang w:val="es-MX"/>
        </w:rPr>
        <w:t>de cómo</w:t>
      </w:r>
      <w:r w:rsidR="004D4FBF" w:rsidRPr="003E4C91">
        <w:rPr>
          <w:rFonts w:ascii="Microsoft New Tai Lue" w:hAnsi="Microsoft New Tai Lue" w:cs="Microsoft New Tai Lue"/>
          <w:sz w:val="20"/>
          <w:szCs w:val="20"/>
          <w:lang w:val="es-MX"/>
        </w:rPr>
        <w:t xml:space="preserve"> debe pre</w:t>
      </w:r>
      <w:r w:rsidR="00165B69" w:rsidRPr="003E4C91">
        <w:rPr>
          <w:rFonts w:ascii="Microsoft New Tai Lue" w:hAnsi="Microsoft New Tai Lue" w:cs="Microsoft New Tai Lue"/>
          <w:sz w:val="20"/>
          <w:szCs w:val="20"/>
          <w:lang w:val="es-MX"/>
        </w:rPr>
        <w:t>sentarse</w:t>
      </w:r>
      <w:r w:rsidR="00426D91" w:rsidRPr="003E4C91">
        <w:rPr>
          <w:rFonts w:ascii="Microsoft New Tai Lue" w:hAnsi="Microsoft New Tai Lue" w:cs="Microsoft New Tai Lue"/>
          <w:sz w:val="20"/>
          <w:szCs w:val="20"/>
          <w:lang w:val="es-MX"/>
        </w:rPr>
        <w:t xml:space="preserve"> </w:t>
      </w:r>
      <w:r w:rsidR="00C1210B" w:rsidRPr="003E4C91">
        <w:rPr>
          <w:rFonts w:ascii="Microsoft New Tai Lue" w:hAnsi="Microsoft New Tai Lue" w:cs="Microsoft New Tai Lue"/>
          <w:sz w:val="20"/>
          <w:szCs w:val="20"/>
          <w:lang w:val="es-MX"/>
        </w:rPr>
        <w:t>los antecedentes necesarios para</w:t>
      </w:r>
      <w:r w:rsidR="0042732B" w:rsidRPr="003E4C91">
        <w:rPr>
          <w:rFonts w:ascii="Microsoft New Tai Lue" w:hAnsi="Microsoft New Tai Lue" w:cs="Microsoft New Tai Lue"/>
          <w:sz w:val="20"/>
          <w:szCs w:val="20"/>
          <w:lang w:val="es-MX"/>
        </w:rPr>
        <w:t xml:space="preserve"> la presentación de un </w:t>
      </w:r>
      <w:r w:rsidR="007E3E66">
        <w:rPr>
          <w:rFonts w:ascii="Microsoft New Tai Lue" w:hAnsi="Microsoft New Tai Lue" w:cs="Microsoft New Tai Lue"/>
          <w:sz w:val="20"/>
          <w:szCs w:val="20"/>
          <w:lang w:val="es-MX"/>
        </w:rPr>
        <w:t>PMF</w:t>
      </w:r>
      <w:r w:rsidR="00426D91" w:rsidRPr="003E4C91">
        <w:rPr>
          <w:rFonts w:ascii="Microsoft New Tai Lue" w:hAnsi="Microsoft New Tai Lue" w:cs="Microsoft New Tai Lue"/>
          <w:sz w:val="20"/>
          <w:szCs w:val="20"/>
          <w:lang w:val="es-MX"/>
        </w:rPr>
        <w:t>.</w:t>
      </w:r>
    </w:p>
    <w:p w14:paraId="67D54997" w14:textId="62062158" w:rsidR="00DF6282" w:rsidRPr="003E4C91" w:rsidRDefault="00510649"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E</w:t>
      </w:r>
      <w:r w:rsidR="001E4B57" w:rsidRPr="003E4C91">
        <w:rPr>
          <w:rFonts w:ascii="Microsoft New Tai Lue" w:hAnsi="Microsoft New Tai Lue" w:cs="Microsoft New Tai Lue"/>
          <w:sz w:val="20"/>
          <w:szCs w:val="20"/>
          <w:lang w:val="es-MX"/>
        </w:rPr>
        <w:t>n lo que interesa a este recurso</w:t>
      </w:r>
      <w:r w:rsidRPr="003E4C91">
        <w:rPr>
          <w:rFonts w:ascii="Microsoft New Tai Lue" w:hAnsi="Microsoft New Tai Lue" w:cs="Microsoft New Tai Lue"/>
          <w:sz w:val="20"/>
          <w:szCs w:val="20"/>
          <w:lang w:val="es-MX"/>
        </w:rPr>
        <w:t>,</w:t>
      </w:r>
      <w:r w:rsidR="00B61600" w:rsidRPr="003E4C91">
        <w:rPr>
          <w:rFonts w:ascii="Microsoft New Tai Lue" w:hAnsi="Microsoft New Tai Lue" w:cs="Microsoft New Tai Lue"/>
          <w:sz w:val="20"/>
          <w:szCs w:val="20"/>
          <w:lang w:val="es-MX"/>
        </w:rPr>
        <w:t xml:space="preserve"> </w:t>
      </w:r>
      <w:r w:rsidR="00313316" w:rsidRPr="003E4C91">
        <w:rPr>
          <w:rFonts w:ascii="Microsoft New Tai Lue" w:hAnsi="Microsoft New Tai Lue" w:cs="Microsoft New Tai Lue"/>
          <w:sz w:val="20"/>
          <w:szCs w:val="20"/>
          <w:lang w:val="es-MX"/>
        </w:rPr>
        <w:t>en</w:t>
      </w:r>
      <w:r w:rsidR="00B61600" w:rsidRPr="003E4C91">
        <w:rPr>
          <w:rFonts w:ascii="Microsoft New Tai Lue" w:hAnsi="Microsoft New Tai Lue" w:cs="Microsoft New Tai Lue"/>
          <w:sz w:val="20"/>
          <w:szCs w:val="20"/>
          <w:lang w:val="es-MX"/>
        </w:rPr>
        <w:t xml:space="preserve"> dicho documento</w:t>
      </w:r>
      <w:r w:rsidR="00313316" w:rsidRPr="003E4C91">
        <w:rPr>
          <w:rFonts w:ascii="Microsoft New Tai Lue" w:hAnsi="Microsoft New Tai Lue" w:cs="Microsoft New Tai Lue"/>
          <w:sz w:val="20"/>
          <w:szCs w:val="20"/>
          <w:lang w:val="es-MX"/>
        </w:rPr>
        <w:t xml:space="preserve"> consta</w:t>
      </w:r>
      <w:r w:rsidR="00652CFB" w:rsidRPr="003E4C91">
        <w:rPr>
          <w:rFonts w:ascii="Microsoft New Tai Lue" w:hAnsi="Microsoft New Tai Lue" w:cs="Microsoft New Tai Lue"/>
          <w:sz w:val="20"/>
          <w:szCs w:val="20"/>
          <w:lang w:val="es-MX"/>
        </w:rPr>
        <w:t xml:space="preserve"> </w:t>
      </w:r>
      <w:r w:rsidR="007D1AA4" w:rsidRPr="003E4C91">
        <w:rPr>
          <w:rFonts w:ascii="Microsoft New Tai Lue" w:hAnsi="Microsoft New Tai Lue" w:cs="Microsoft New Tai Lue"/>
          <w:sz w:val="20"/>
          <w:szCs w:val="20"/>
          <w:lang w:val="es-MX"/>
        </w:rPr>
        <w:t>de manera detallada las actividades y los contenidos que debe cumplir</w:t>
      </w:r>
      <w:r w:rsidR="00DC6D67" w:rsidRPr="003E4C91">
        <w:rPr>
          <w:rFonts w:ascii="Microsoft New Tai Lue" w:hAnsi="Microsoft New Tai Lue" w:cs="Microsoft New Tai Lue"/>
          <w:sz w:val="20"/>
          <w:szCs w:val="20"/>
          <w:lang w:val="es-MX"/>
        </w:rPr>
        <w:t xml:space="preserve"> </w:t>
      </w:r>
      <w:r w:rsidR="00B86B48" w:rsidRPr="003E4C91">
        <w:rPr>
          <w:rFonts w:ascii="Microsoft New Tai Lue" w:hAnsi="Microsoft New Tai Lue" w:cs="Microsoft New Tai Lue"/>
          <w:sz w:val="20"/>
          <w:szCs w:val="20"/>
          <w:lang w:val="es-MX"/>
        </w:rPr>
        <w:t>la presentación de un</w:t>
      </w:r>
      <w:r w:rsidR="00DC6D67" w:rsidRPr="003E4C91">
        <w:rPr>
          <w:rFonts w:ascii="Microsoft New Tai Lue" w:hAnsi="Microsoft New Tai Lue" w:cs="Microsoft New Tai Lue"/>
          <w:sz w:val="20"/>
          <w:szCs w:val="20"/>
          <w:lang w:val="es-MX"/>
        </w:rPr>
        <w:t xml:space="preserve"> </w:t>
      </w:r>
      <w:r w:rsidR="00156E6C">
        <w:rPr>
          <w:rFonts w:ascii="Microsoft New Tai Lue" w:hAnsi="Microsoft New Tai Lue" w:cs="Microsoft New Tai Lue"/>
          <w:sz w:val="20"/>
          <w:szCs w:val="20"/>
          <w:lang w:val="es-MX"/>
        </w:rPr>
        <w:t>PMF</w:t>
      </w:r>
      <w:r w:rsidR="00B86B48" w:rsidRPr="003E4C91">
        <w:rPr>
          <w:rFonts w:ascii="Microsoft New Tai Lue" w:hAnsi="Microsoft New Tai Lue" w:cs="Microsoft New Tai Lue"/>
          <w:sz w:val="20"/>
          <w:szCs w:val="20"/>
          <w:lang w:val="es-MX"/>
        </w:rPr>
        <w:t>,</w:t>
      </w:r>
      <w:r w:rsidR="00B17154" w:rsidRPr="003E4C91">
        <w:rPr>
          <w:rFonts w:ascii="Microsoft New Tai Lue" w:hAnsi="Microsoft New Tai Lue" w:cs="Microsoft New Tai Lue"/>
          <w:sz w:val="20"/>
          <w:szCs w:val="20"/>
          <w:lang w:val="es-MX"/>
        </w:rPr>
        <w:t xml:space="preserve"> entre los que se destaca en el numeral quinto</w:t>
      </w:r>
      <w:r w:rsidR="009B15FE" w:rsidRPr="003E4C91">
        <w:rPr>
          <w:rFonts w:ascii="Microsoft New Tai Lue" w:hAnsi="Microsoft New Tai Lue" w:cs="Microsoft New Tai Lue"/>
          <w:sz w:val="20"/>
          <w:szCs w:val="20"/>
          <w:lang w:val="es-MX"/>
        </w:rPr>
        <w:t xml:space="preserve"> de este, </w:t>
      </w:r>
      <w:r w:rsidR="000729DF" w:rsidRPr="003E4C91">
        <w:rPr>
          <w:rFonts w:ascii="Microsoft New Tai Lue" w:hAnsi="Microsoft New Tai Lue" w:cs="Microsoft New Tai Lue"/>
          <w:sz w:val="20"/>
          <w:szCs w:val="20"/>
          <w:lang w:val="es-MX"/>
        </w:rPr>
        <w:t>la forma</w:t>
      </w:r>
      <w:r w:rsidR="009B15FE" w:rsidRPr="003E4C91">
        <w:rPr>
          <w:rFonts w:ascii="Microsoft New Tai Lue" w:hAnsi="Microsoft New Tai Lue" w:cs="Microsoft New Tai Lue"/>
          <w:sz w:val="20"/>
          <w:szCs w:val="20"/>
          <w:lang w:val="es-MX"/>
        </w:rPr>
        <w:t xml:space="preserve"> de</w:t>
      </w:r>
      <w:r w:rsidR="000729DF" w:rsidRPr="003E4C91">
        <w:rPr>
          <w:rFonts w:ascii="Microsoft New Tai Lue" w:hAnsi="Microsoft New Tai Lue" w:cs="Microsoft New Tai Lue"/>
          <w:sz w:val="20"/>
          <w:szCs w:val="20"/>
          <w:lang w:val="es-MX"/>
        </w:rPr>
        <w:t xml:space="preserve"> </w:t>
      </w:r>
      <w:r w:rsidR="00FF2D12" w:rsidRPr="003E4C91">
        <w:rPr>
          <w:rFonts w:ascii="Microsoft New Tai Lue" w:hAnsi="Microsoft New Tai Lue" w:cs="Microsoft New Tai Lue"/>
          <w:sz w:val="20"/>
          <w:szCs w:val="20"/>
          <w:lang w:val="es-MX"/>
        </w:rPr>
        <w:t>cómo</w:t>
      </w:r>
      <w:r w:rsidR="000729DF" w:rsidRPr="003E4C91">
        <w:rPr>
          <w:rFonts w:ascii="Microsoft New Tai Lue" w:hAnsi="Microsoft New Tai Lue" w:cs="Microsoft New Tai Lue"/>
          <w:sz w:val="20"/>
          <w:szCs w:val="20"/>
          <w:lang w:val="es-MX"/>
        </w:rPr>
        <w:t xml:space="preserve"> debe desarrollarse la descripción cualitativa del recurso forestal e intervenir</w:t>
      </w:r>
      <w:r w:rsidR="0046167F" w:rsidRPr="003E4C91">
        <w:rPr>
          <w:rFonts w:ascii="Microsoft New Tai Lue" w:hAnsi="Microsoft New Tai Lue" w:cs="Microsoft New Tai Lue"/>
          <w:sz w:val="20"/>
          <w:szCs w:val="20"/>
          <w:lang w:val="es-MX"/>
        </w:rPr>
        <w:t>.</w:t>
      </w:r>
    </w:p>
    <w:p w14:paraId="5A5BAA1C" w14:textId="6534F40B" w:rsidR="0089097B" w:rsidRPr="003E4C91" w:rsidRDefault="00765C97"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D</w:t>
      </w:r>
      <w:r w:rsidR="00E2526D" w:rsidRPr="003E4C91">
        <w:rPr>
          <w:rFonts w:ascii="Microsoft New Tai Lue" w:hAnsi="Microsoft New Tai Lue" w:cs="Microsoft New Tai Lue"/>
          <w:sz w:val="20"/>
          <w:szCs w:val="20"/>
          <w:lang w:val="es-MX"/>
        </w:rPr>
        <w:t xml:space="preserve">e esta </w:t>
      </w:r>
      <w:r w:rsidR="00B36EE5" w:rsidRPr="003E4C91">
        <w:rPr>
          <w:rFonts w:ascii="Microsoft New Tai Lue" w:hAnsi="Microsoft New Tai Lue" w:cs="Microsoft New Tai Lue"/>
          <w:sz w:val="20"/>
          <w:szCs w:val="20"/>
          <w:lang w:val="es-MX"/>
        </w:rPr>
        <w:t>manera</w:t>
      </w:r>
      <w:r w:rsidR="0046167F" w:rsidRPr="003E4C91">
        <w:rPr>
          <w:rFonts w:ascii="Microsoft New Tai Lue" w:hAnsi="Microsoft New Tai Lue" w:cs="Microsoft New Tai Lue"/>
          <w:sz w:val="20"/>
          <w:szCs w:val="20"/>
          <w:lang w:val="es-MX"/>
        </w:rPr>
        <w:t>,</w:t>
      </w:r>
      <w:r w:rsidR="00EC43F6" w:rsidRPr="003E4C91">
        <w:rPr>
          <w:rFonts w:ascii="Microsoft New Tai Lue" w:hAnsi="Microsoft New Tai Lue" w:cs="Microsoft New Tai Lue"/>
          <w:sz w:val="20"/>
          <w:szCs w:val="20"/>
          <w:lang w:val="es-MX"/>
        </w:rPr>
        <w:t xml:space="preserve"> el punto 5</w:t>
      </w:r>
      <w:r w:rsidR="0046167F" w:rsidRPr="003E4C91">
        <w:rPr>
          <w:rFonts w:ascii="Microsoft New Tai Lue" w:hAnsi="Microsoft New Tai Lue" w:cs="Microsoft New Tai Lue"/>
          <w:sz w:val="20"/>
          <w:szCs w:val="20"/>
          <w:lang w:val="es-MX"/>
        </w:rPr>
        <w:t>.</w:t>
      </w:r>
      <w:r w:rsidR="00EC43F6" w:rsidRPr="003E4C91">
        <w:rPr>
          <w:rFonts w:ascii="Microsoft New Tai Lue" w:hAnsi="Microsoft New Tai Lue" w:cs="Microsoft New Tai Lue"/>
          <w:sz w:val="20"/>
          <w:szCs w:val="20"/>
          <w:lang w:val="es-MX"/>
        </w:rPr>
        <w:t>1</w:t>
      </w:r>
      <w:r w:rsidR="00B36EE5" w:rsidRPr="003E4C91">
        <w:rPr>
          <w:rFonts w:ascii="Microsoft New Tai Lue" w:hAnsi="Microsoft New Tai Lue" w:cs="Microsoft New Tai Lue"/>
          <w:sz w:val="20"/>
          <w:szCs w:val="20"/>
          <w:lang w:val="es-MX"/>
        </w:rPr>
        <w:t xml:space="preserve"> dispone</w:t>
      </w:r>
      <w:r w:rsidR="001C17FB" w:rsidRPr="003E4C91">
        <w:rPr>
          <w:rFonts w:ascii="Microsoft New Tai Lue" w:hAnsi="Microsoft New Tai Lue" w:cs="Microsoft New Tai Lue"/>
          <w:sz w:val="20"/>
          <w:szCs w:val="20"/>
          <w:lang w:val="es-MX"/>
        </w:rPr>
        <w:t xml:space="preserve"> la forma </w:t>
      </w:r>
      <w:r w:rsidR="00B36EE5" w:rsidRPr="003E4C91">
        <w:rPr>
          <w:rFonts w:ascii="Microsoft New Tai Lue" w:hAnsi="Microsoft New Tai Lue" w:cs="Microsoft New Tai Lue"/>
          <w:sz w:val="20"/>
          <w:szCs w:val="20"/>
          <w:lang w:val="es-MX"/>
        </w:rPr>
        <w:t>de cómo</w:t>
      </w:r>
      <w:r w:rsidR="001C17FB" w:rsidRPr="003E4C91">
        <w:rPr>
          <w:rFonts w:ascii="Microsoft New Tai Lue" w:hAnsi="Microsoft New Tai Lue" w:cs="Microsoft New Tai Lue"/>
          <w:sz w:val="20"/>
          <w:szCs w:val="20"/>
          <w:lang w:val="es-MX"/>
        </w:rPr>
        <w:t xml:space="preserve"> </w:t>
      </w:r>
      <w:r w:rsidR="0079085C" w:rsidRPr="003E4C91">
        <w:rPr>
          <w:rFonts w:ascii="Microsoft New Tai Lue" w:hAnsi="Microsoft New Tai Lue" w:cs="Microsoft New Tai Lue"/>
          <w:sz w:val="20"/>
          <w:szCs w:val="20"/>
          <w:lang w:val="es-MX"/>
        </w:rPr>
        <w:t xml:space="preserve">se </w:t>
      </w:r>
      <w:r w:rsidR="001C17FB" w:rsidRPr="003E4C91">
        <w:rPr>
          <w:rFonts w:ascii="Microsoft New Tai Lue" w:hAnsi="Microsoft New Tai Lue" w:cs="Microsoft New Tai Lue"/>
          <w:sz w:val="20"/>
          <w:szCs w:val="20"/>
          <w:lang w:val="es-MX"/>
        </w:rPr>
        <w:t xml:space="preserve">debe </w:t>
      </w:r>
      <w:r w:rsidR="0079085C" w:rsidRPr="003E4C91">
        <w:rPr>
          <w:rFonts w:ascii="Microsoft New Tai Lue" w:hAnsi="Microsoft New Tai Lue" w:cs="Microsoft New Tai Lue"/>
          <w:sz w:val="20"/>
          <w:szCs w:val="20"/>
          <w:lang w:val="es-MX"/>
        </w:rPr>
        <w:t>explicar</w:t>
      </w:r>
      <w:r w:rsidR="001C17FB" w:rsidRPr="003E4C91">
        <w:rPr>
          <w:rFonts w:ascii="Microsoft New Tai Lue" w:hAnsi="Microsoft New Tai Lue" w:cs="Microsoft New Tai Lue"/>
          <w:sz w:val="20"/>
          <w:szCs w:val="20"/>
          <w:lang w:val="es-MX"/>
        </w:rPr>
        <w:t xml:space="preserve"> la descripción de los rodales</w:t>
      </w:r>
      <w:r w:rsidR="00CD0D09" w:rsidRPr="003E4C91">
        <w:rPr>
          <w:rFonts w:ascii="Microsoft New Tai Lue" w:hAnsi="Microsoft New Tai Lue" w:cs="Microsoft New Tai Lue"/>
          <w:sz w:val="20"/>
          <w:szCs w:val="20"/>
          <w:lang w:val="es-MX"/>
        </w:rPr>
        <w:t>. Un rodal</w:t>
      </w:r>
      <w:r w:rsidR="00546AD9" w:rsidRPr="003E4C91">
        <w:rPr>
          <w:rFonts w:ascii="Microsoft New Tai Lue" w:hAnsi="Microsoft New Tai Lue" w:cs="Microsoft New Tai Lue"/>
          <w:sz w:val="20"/>
          <w:szCs w:val="20"/>
          <w:lang w:val="es-MX"/>
        </w:rPr>
        <w:t>,</w:t>
      </w:r>
      <w:r w:rsidR="00CD0D09" w:rsidRPr="003E4C91">
        <w:rPr>
          <w:rFonts w:ascii="Microsoft New Tai Lue" w:hAnsi="Microsoft New Tai Lue" w:cs="Microsoft New Tai Lue"/>
          <w:sz w:val="20"/>
          <w:szCs w:val="20"/>
          <w:lang w:val="es-MX"/>
        </w:rPr>
        <w:t xml:space="preserve"> conforme a </w:t>
      </w:r>
      <w:r w:rsidR="004A6EE8" w:rsidRPr="003E4C91">
        <w:rPr>
          <w:rFonts w:ascii="Microsoft New Tai Lue" w:hAnsi="Microsoft New Tai Lue" w:cs="Microsoft New Tai Lue"/>
          <w:sz w:val="20"/>
          <w:szCs w:val="20"/>
          <w:lang w:val="es-MX"/>
        </w:rPr>
        <w:t>lo descrito en el</w:t>
      </w:r>
      <w:r w:rsidR="00CD0D09" w:rsidRPr="003E4C91">
        <w:rPr>
          <w:rFonts w:ascii="Microsoft New Tai Lue" w:hAnsi="Microsoft New Tai Lue" w:cs="Microsoft New Tai Lue"/>
          <w:sz w:val="20"/>
          <w:szCs w:val="20"/>
          <w:lang w:val="es-MX"/>
        </w:rPr>
        <w:t xml:space="preserve"> mismo documento</w:t>
      </w:r>
      <w:r w:rsidR="00546AD9" w:rsidRPr="003E4C91">
        <w:rPr>
          <w:rFonts w:ascii="Microsoft New Tai Lue" w:hAnsi="Microsoft New Tai Lue" w:cs="Microsoft New Tai Lue"/>
          <w:sz w:val="20"/>
          <w:szCs w:val="20"/>
          <w:lang w:val="es-MX"/>
        </w:rPr>
        <w:t>,</w:t>
      </w:r>
      <w:r w:rsidR="00CD0D09" w:rsidRPr="003E4C91">
        <w:rPr>
          <w:rFonts w:ascii="Microsoft New Tai Lue" w:hAnsi="Microsoft New Tai Lue" w:cs="Microsoft New Tai Lue"/>
          <w:sz w:val="20"/>
          <w:szCs w:val="20"/>
          <w:lang w:val="es-MX"/>
        </w:rPr>
        <w:t xml:space="preserve"> corresponde a la </w:t>
      </w:r>
      <w:r w:rsidR="00A84C1A" w:rsidRPr="003E4C91">
        <w:rPr>
          <w:rFonts w:ascii="Microsoft New Tai Lue" w:hAnsi="Microsoft New Tai Lue" w:cs="Microsoft New Tai Lue"/>
          <w:sz w:val="20"/>
          <w:szCs w:val="20"/>
          <w:lang w:val="es-MX"/>
        </w:rPr>
        <w:t>“</w:t>
      </w:r>
      <w:r w:rsidR="00542296" w:rsidRPr="003E4C91">
        <w:rPr>
          <w:rFonts w:ascii="Microsoft New Tai Lue" w:hAnsi="Microsoft New Tai Lue" w:cs="Microsoft New Tai Lue"/>
          <w:i/>
          <w:iCs/>
          <w:sz w:val="20"/>
          <w:szCs w:val="20"/>
          <w:lang w:val="es-MX"/>
        </w:rPr>
        <w:t>porción de bosque nativo que, ocupando una superficie de terreno determinada, es suficientemente uniforme en cuanto a tipo forestal, estructura, especies, estado de desarrollo y otras características que permiten distinguirlo del arbolado contiguo, en donde se programará la ejecución de actividades en un mismo período de tiempo, respondiendo a la capacidad de gestión del interesado</w:t>
      </w:r>
      <w:r w:rsidR="00951607" w:rsidRPr="003E4C91">
        <w:rPr>
          <w:rFonts w:ascii="Microsoft New Tai Lue" w:hAnsi="Microsoft New Tai Lue" w:cs="Microsoft New Tai Lue"/>
          <w:sz w:val="20"/>
          <w:szCs w:val="20"/>
          <w:lang w:val="es-MX"/>
        </w:rPr>
        <w:t>”</w:t>
      </w:r>
      <w:r w:rsidR="008714C9" w:rsidRPr="003E4C91">
        <w:rPr>
          <w:rFonts w:ascii="Microsoft New Tai Lue" w:hAnsi="Microsoft New Tai Lue" w:cs="Microsoft New Tai Lue"/>
          <w:sz w:val="20"/>
          <w:szCs w:val="20"/>
          <w:lang w:val="es-MX"/>
        </w:rPr>
        <w:t>.</w:t>
      </w:r>
    </w:p>
    <w:p w14:paraId="0AB5CDF9" w14:textId="2A15AE3F" w:rsidR="00096645" w:rsidRPr="003E4C91" w:rsidRDefault="00096645"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 xml:space="preserve">Es necesario </w:t>
      </w:r>
      <w:r w:rsidR="00171FB7" w:rsidRPr="003E4C91">
        <w:rPr>
          <w:rFonts w:ascii="Microsoft New Tai Lue" w:hAnsi="Microsoft New Tai Lue" w:cs="Microsoft New Tai Lue"/>
          <w:sz w:val="20"/>
          <w:szCs w:val="20"/>
          <w:lang w:val="es-MX"/>
        </w:rPr>
        <w:t>tene</w:t>
      </w:r>
      <w:r w:rsidRPr="003E4C91">
        <w:rPr>
          <w:rFonts w:ascii="Microsoft New Tai Lue" w:hAnsi="Microsoft New Tai Lue" w:cs="Microsoft New Tai Lue"/>
          <w:sz w:val="20"/>
          <w:szCs w:val="20"/>
          <w:lang w:val="es-MX"/>
        </w:rPr>
        <w:t>r</w:t>
      </w:r>
      <w:r w:rsidR="00171FB7" w:rsidRPr="003E4C91">
        <w:rPr>
          <w:rFonts w:ascii="Microsoft New Tai Lue" w:hAnsi="Microsoft New Tai Lue" w:cs="Microsoft New Tai Lue"/>
          <w:sz w:val="20"/>
          <w:szCs w:val="20"/>
          <w:lang w:val="es-MX"/>
        </w:rPr>
        <w:t xml:space="preserve"> en consideración</w:t>
      </w:r>
      <w:r w:rsidR="00A84F7A" w:rsidRPr="003E4C91">
        <w:rPr>
          <w:rFonts w:ascii="Microsoft New Tai Lue" w:hAnsi="Microsoft New Tai Lue" w:cs="Microsoft New Tai Lue"/>
          <w:sz w:val="20"/>
          <w:szCs w:val="20"/>
          <w:lang w:val="es-MX"/>
        </w:rPr>
        <w:t xml:space="preserve"> </w:t>
      </w:r>
      <w:r w:rsidR="003C4DA7" w:rsidRPr="003E4C91">
        <w:rPr>
          <w:rFonts w:ascii="Microsoft New Tai Lue" w:hAnsi="Microsoft New Tai Lue" w:cs="Microsoft New Tai Lue"/>
          <w:sz w:val="20"/>
          <w:szCs w:val="20"/>
          <w:lang w:val="es-MX"/>
        </w:rPr>
        <w:t>el concepto de “</w:t>
      </w:r>
      <w:r w:rsidR="0082650C" w:rsidRPr="00B44431">
        <w:rPr>
          <w:rFonts w:ascii="Microsoft New Tai Lue" w:hAnsi="Microsoft New Tai Lue" w:cs="Microsoft New Tai Lue"/>
          <w:i/>
          <w:sz w:val="20"/>
          <w:szCs w:val="20"/>
          <w:lang w:val="es-MX"/>
        </w:rPr>
        <w:t>B</w:t>
      </w:r>
      <w:r w:rsidR="00A84F7A" w:rsidRPr="00B44431">
        <w:rPr>
          <w:rFonts w:ascii="Microsoft New Tai Lue" w:hAnsi="Microsoft New Tai Lue" w:cs="Microsoft New Tai Lue"/>
          <w:i/>
          <w:sz w:val="20"/>
          <w:szCs w:val="20"/>
          <w:lang w:val="es-MX"/>
        </w:rPr>
        <w:t>osque</w:t>
      </w:r>
      <w:r w:rsidR="003C4DA7" w:rsidRPr="003E4C91">
        <w:rPr>
          <w:rFonts w:ascii="Microsoft New Tai Lue" w:hAnsi="Microsoft New Tai Lue" w:cs="Microsoft New Tai Lue"/>
          <w:sz w:val="20"/>
          <w:szCs w:val="20"/>
          <w:lang w:val="es-MX"/>
        </w:rPr>
        <w:t>”</w:t>
      </w:r>
      <w:r w:rsidR="00115476">
        <w:rPr>
          <w:rFonts w:ascii="Microsoft New Tai Lue" w:hAnsi="Microsoft New Tai Lue" w:cs="Microsoft New Tai Lue"/>
          <w:sz w:val="20"/>
          <w:szCs w:val="20"/>
          <w:lang w:val="es-MX"/>
        </w:rPr>
        <w:t>, que</w:t>
      </w:r>
      <w:r w:rsidR="00A84F7A" w:rsidRPr="003E4C91">
        <w:rPr>
          <w:rFonts w:ascii="Microsoft New Tai Lue" w:hAnsi="Microsoft New Tai Lue" w:cs="Microsoft New Tai Lue"/>
          <w:sz w:val="20"/>
          <w:szCs w:val="20"/>
          <w:lang w:val="es-MX"/>
        </w:rPr>
        <w:t xml:space="preserve"> también se encuentra definido en </w:t>
      </w:r>
      <w:r w:rsidR="00115476">
        <w:rPr>
          <w:rFonts w:ascii="Microsoft New Tai Lue" w:hAnsi="Microsoft New Tai Lue" w:cs="Microsoft New Tai Lue"/>
          <w:sz w:val="20"/>
          <w:szCs w:val="20"/>
          <w:lang w:val="es-MX"/>
        </w:rPr>
        <w:t xml:space="preserve">el </w:t>
      </w:r>
      <w:r w:rsidR="00115476" w:rsidRPr="003E4C91">
        <w:rPr>
          <w:rFonts w:ascii="Microsoft New Tai Lue" w:hAnsi="Microsoft New Tai Lue" w:cs="Microsoft New Tai Lue"/>
          <w:sz w:val="20"/>
          <w:szCs w:val="20"/>
          <w:lang w:val="es-MX"/>
        </w:rPr>
        <w:t xml:space="preserve">artículo 2 número 2) </w:t>
      </w:r>
      <w:r w:rsidR="00115476">
        <w:rPr>
          <w:rFonts w:ascii="Microsoft New Tai Lue" w:hAnsi="Microsoft New Tai Lue" w:cs="Microsoft New Tai Lue"/>
          <w:sz w:val="20"/>
          <w:szCs w:val="20"/>
          <w:lang w:val="es-MX"/>
        </w:rPr>
        <w:t xml:space="preserve">de </w:t>
      </w:r>
      <w:r w:rsidR="00A84F7A" w:rsidRPr="003E4C91">
        <w:rPr>
          <w:rFonts w:ascii="Microsoft New Tai Lue" w:hAnsi="Microsoft New Tai Lue" w:cs="Microsoft New Tai Lue"/>
          <w:sz w:val="20"/>
          <w:szCs w:val="20"/>
          <w:lang w:val="es-MX"/>
        </w:rPr>
        <w:t xml:space="preserve">la </w:t>
      </w:r>
      <w:r w:rsidR="003C4DA7" w:rsidRPr="003E4C91">
        <w:rPr>
          <w:rFonts w:ascii="Microsoft New Tai Lue" w:hAnsi="Microsoft New Tai Lue" w:cs="Microsoft New Tai Lue"/>
          <w:sz w:val="20"/>
          <w:szCs w:val="20"/>
          <w:lang w:val="es-MX"/>
        </w:rPr>
        <w:t>L</w:t>
      </w:r>
      <w:r w:rsidR="00A84F7A" w:rsidRPr="003E4C91">
        <w:rPr>
          <w:rFonts w:ascii="Microsoft New Tai Lue" w:hAnsi="Microsoft New Tai Lue" w:cs="Microsoft New Tai Lue"/>
          <w:sz w:val="20"/>
          <w:szCs w:val="20"/>
          <w:lang w:val="es-MX"/>
        </w:rPr>
        <w:t>ey</w:t>
      </w:r>
      <w:r w:rsidR="0082650C" w:rsidRPr="003E4C91">
        <w:rPr>
          <w:rFonts w:ascii="Microsoft New Tai Lue" w:hAnsi="Microsoft New Tai Lue" w:cs="Microsoft New Tai Lue"/>
          <w:sz w:val="20"/>
          <w:szCs w:val="20"/>
          <w:lang w:val="es-MX"/>
        </w:rPr>
        <w:t xml:space="preserve"> </w:t>
      </w:r>
      <w:proofErr w:type="spellStart"/>
      <w:r w:rsidR="0082650C" w:rsidRPr="003E4C91">
        <w:rPr>
          <w:rFonts w:ascii="Microsoft New Tai Lue" w:hAnsi="Microsoft New Tai Lue" w:cs="Microsoft New Tai Lue"/>
          <w:sz w:val="20"/>
          <w:szCs w:val="20"/>
          <w:lang w:val="es-MX"/>
        </w:rPr>
        <w:t>N°</w:t>
      </w:r>
      <w:proofErr w:type="spellEnd"/>
      <w:r w:rsidR="00A84F7A" w:rsidRPr="003E4C91">
        <w:rPr>
          <w:rFonts w:ascii="Microsoft New Tai Lue" w:hAnsi="Microsoft New Tai Lue" w:cs="Microsoft New Tai Lue"/>
          <w:sz w:val="20"/>
          <w:szCs w:val="20"/>
          <w:lang w:val="es-MX"/>
        </w:rPr>
        <w:t xml:space="preserve"> 20</w:t>
      </w:r>
      <w:r w:rsidR="003C4DA7" w:rsidRPr="003E4C91">
        <w:rPr>
          <w:rFonts w:ascii="Microsoft New Tai Lue" w:hAnsi="Microsoft New Tai Lue" w:cs="Microsoft New Tai Lue"/>
          <w:sz w:val="20"/>
          <w:szCs w:val="20"/>
          <w:lang w:val="es-MX"/>
        </w:rPr>
        <w:t>.</w:t>
      </w:r>
      <w:r w:rsidR="00A84F7A" w:rsidRPr="003E4C91">
        <w:rPr>
          <w:rFonts w:ascii="Microsoft New Tai Lue" w:hAnsi="Microsoft New Tai Lue" w:cs="Microsoft New Tai Lue"/>
          <w:sz w:val="20"/>
          <w:szCs w:val="20"/>
          <w:lang w:val="es-MX"/>
        </w:rPr>
        <w:t>283</w:t>
      </w:r>
      <w:r w:rsidR="00115476">
        <w:rPr>
          <w:rFonts w:ascii="Microsoft New Tai Lue" w:hAnsi="Microsoft New Tai Lue" w:cs="Microsoft New Tai Lue"/>
          <w:sz w:val="20"/>
          <w:szCs w:val="20"/>
          <w:lang w:val="es-MX"/>
        </w:rPr>
        <w:t xml:space="preserve">, </w:t>
      </w:r>
      <w:r w:rsidR="000A5E0B" w:rsidRPr="003E4C91">
        <w:rPr>
          <w:rFonts w:ascii="Microsoft New Tai Lue" w:hAnsi="Microsoft New Tai Lue" w:cs="Microsoft New Tai Lue"/>
          <w:sz w:val="20"/>
          <w:szCs w:val="20"/>
          <w:lang w:val="es-MX"/>
        </w:rPr>
        <w:t xml:space="preserve">como aquel </w:t>
      </w:r>
      <w:r w:rsidR="007C244F" w:rsidRPr="003E4C91">
        <w:rPr>
          <w:rFonts w:ascii="Microsoft New Tai Lue" w:hAnsi="Microsoft New Tai Lue" w:cs="Microsoft New Tai Lue"/>
          <w:sz w:val="20"/>
          <w:szCs w:val="20"/>
          <w:lang w:val="es-MX"/>
        </w:rPr>
        <w:t>“</w:t>
      </w:r>
      <w:r w:rsidR="007C244F" w:rsidRPr="003E4C91">
        <w:rPr>
          <w:rFonts w:ascii="Microsoft New Tai Lue" w:hAnsi="Microsoft New Tai Lue" w:cs="Microsoft New Tai Lue"/>
          <w:i/>
          <w:iCs/>
          <w:sz w:val="20"/>
          <w:szCs w:val="20"/>
          <w:lang w:val="es-MX"/>
        </w:rPr>
        <w:t>s</w:t>
      </w:r>
      <w:proofErr w:type="spellStart"/>
      <w:r w:rsidR="007C244F" w:rsidRPr="003E4C91">
        <w:rPr>
          <w:rFonts w:ascii="Microsoft New Tai Lue" w:hAnsi="Microsoft New Tai Lue" w:cs="Microsoft New Tai Lue"/>
          <w:i/>
          <w:iCs/>
          <w:sz w:val="20"/>
          <w:szCs w:val="20"/>
        </w:rPr>
        <w:t>itio</w:t>
      </w:r>
      <w:proofErr w:type="spellEnd"/>
      <w:r w:rsidR="007C244F" w:rsidRPr="003E4C91">
        <w:rPr>
          <w:rFonts w:ascii="Microsoft New Tai Lue" w:hAnsi="Microsoft New Tai Lue" w:cs="Microsoft New Tai Lue"/>
          <w:i/>
          <w:iCs/>
          <w:sz w:val="20"/>
          <w:szCs w:val="20"/>
        </w:rPr>
        <w:t xml:space="preserve"> poblado con formaciones vegetales en las que predominan árboles y que ocupa una superficie de por lo menos 5.000 metros cuadrados, con un ancho mínimo de 40 metros, con cobertura de copa arbórea que supere el 10% de dicha superficie total en condiciones áridas y semiáridas y el 25% en circunstancias más favorables”.</w:t>
      </w:r>
    </w:p>
    <w:p w14:paraId="1712F812" w14:textId="030DDFD1" w:rsidR="00176335" w:rsidRDefault="006E2B31"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Es decir</w:t>
      </w:r>
      <w:r w:rsidR="00A7526F" w:rsidRPr="003E4C91">
        <w:rPr>
          <w:rFonts w:ascii="Microsoft New Tai Lue" w:hAnsi="Microsoft New Tai Lue" w:cs="Microsoft New Tai Lue"/>
          <w:sz w:val="20"/>
          <w:szCs w:val="20"/>
          <w:lang w:val="es-MX"/>
        </w:rPr>
        <w:t>,</w:t>
      </w:r>
      <w:r w:rsidR="00993130" w:rsidRPr="003E4C91">
        <w:rPr>
          <w:rFonts w:ascii="Microsoft New Tai Lue" w:hAnsi="Microsoft New Tai Lue" w:cs="Microsoft New Tai Lue"/>
          <w:sz w:val="20"/>
          <w:szCs w:val="20"/>
          <w:lang w:val="es-MX"/>
        </w:rPr>
        <w:t xml:space="preserve"> lo que podemos </w:t>
      </w:r>
      <w:r w:rsidR="00017E44">
        <w:rPr>
          <w:rFonts w:ascii="Microsoft New Tai Lue" w:hAnsi="Microsoft New Tai Lue" w:cs="Microsoft New Tai Lue"/>
          <w:sz w:val="20"/>
          <w:szCs w:val="20"/>
          <w:lang w:val="es-MX"/>
        </w:rPr>
        <w:t>concluir</w:t>
      </w:r>
      <w:r w:rsidR="00017E44" w:rsidRPr="003E4C91">
        <w:rPr>
          <w:rFonts w:ascii="Microsoft New Tai Lue" w:hAnsi="Microsoft New Tai Lue" w:cs="Microsoft New Tai Lue"/>
          <w:sz w:val="20"/>
          <w:szCs w:val="20"/>
          <w:lang w:val="es-MX"/>
        </w:rPr>
        <w:t xml:space="preserve"> </w:t>
      </w:r>
      <w:r w:rsidR="008F74CA" w:rsidRPr="003E4C91">
        <w:rPr>
          <w:rFonts w:ascii="Microsoft New Tai Lue" w:hAnsi="Microsoft New Tai Lue" w:cs="Microsoft New Tai Lue"/>
          <w:sz w:val="20"/>
          <w:szCs w:val="20"/>
          <w:lang w:val="es-MX"/>
        </w:rPr>
        <w:t>de</w:t>
      </w:r>
      <w:r w:rsidR="008F74CA" w:rsidRPr="003E4C91" w:rsidDel="00017E44">
        <w:rPr>
          <w:rFonts w:ascii="Microsoft New Tai Lue" w:hAnsi="Microsoft New Tai Lue" w:cs="Microsoft New Tai Lue"/>
          <w:sz w:val="20"/>
          <w:szCs w:val="20"/>
          <w:lang w:val="es-MX"/>
        </w:rPr>
        <w:t xml:space="preserve"> </w:t>
      </w:r>
      <w:r w:rsidR="00017E44">
        <w:rPr>
          <w:rFonts w:ascii="Microsoft New Tai Lue" w:hAnsi="Microsoft New Tai Lue" w:cs="Microsoft New Tai Lue"/>
          <w:sz w:val="20"/>
          <w:szCs w:val="20"/>
          <w:lang w:val="es-MX"/>
        </w:rPr>
        <w:t>tales</w:t>
      </w:r>
      <w:r w:rsidR="00017E44" w:rsidRPr="003E4C91">
        <w:rPr>
          <w:rFonts w:ascii="Microsoft New Tai Lue" w:hAnsi="Microsoft New Tai Lue" w:cs="Microsoft New Tai Lue"/>
          <w:sz w:val="20"/>
          <w:szCs w:val="20"/>
          <w:lang w:val="es-MX"/>
        </w:rPr>
        <w:t xml:space="preserve"> </w:t>
      </w:r>
      <w:r w:rsidR="008F74CA" w:rsidRPr="003E4C91">
        <w:rPr>
          <w:rFonts w:ascii="Microsoft New Tai Lue" w:hAnsi="Microsoft New Tai Lue" w:cs="Microsoft New Tai Lue"/>
          <w:sz w:val="20"/>
          <w:szCs w:val="20"/>
          <w:lang w:val="es-MX"/>
        </w:rPr>
        <w:t>conceptos</w:t>
      </w:r>
      <w:r w:rsidR="00821DFF">
        <w:rPr>
          <w:rFonts w:ascii="Microsoft New Tai Lue" w:hAnsi="Microsoft New Tai Lue" w:cs="Microsoft New Tai Lue"/>
          <w:sz w:val="20"/>
          <w:szCs w:val="20"/>
          <w:lang w:val="es-MX"/>
        </w:rPr>
        <w:t xml:space="preserve"> legales y definidos por la autoridad especializada</w:t>
      </w:r>
      <w:r w:rsidR="008F74CA" w:rsidRPr="003E4C91">
        <w:rPr>
          <w:rFonts w:ascii="Microsoft New Tai Lue" w:hAnsi="Microsoft New Tai Lue" w:cs="Microsoft New Tai Lue"/>
          <w:sz w:val="20"/>
          <w:szCs w:val="20"/>
          <w:lang w:val="es-MX"/>
        </w:rPr>
        <w:t xml:space="preserve">, es </w:t>
      </w:r>
      <w:r w:rsidR="00B65198" w:rsidRPr="003E4C91">
        <w:rPr>
          <w:rFonts w:ascii="Microsoft New Tai Lue" w:hAnsi="Microsoft New Tai Lue" w:cs="Microsoft New Tai Lue"/>
          <w:sz w:val="20"/>
          <w:szCs w:val="20"/>
          <w:lang w:val="es-MX"/>
        </w:rPr>
        <w:t>que los rodales son aquellas conformaciones que permiten distinguir</w:t>
      </w:r>
      <w:r w:rsidR="008B14D5" w:rsidRPr="003E4C91">
        <w:rPr>
          <w:rFonts w:ascii="Microsoft New Tai Lue" w:hAnsi="Microsoft New Tai Lue" w:cs="Microsoft New Tai Lue"/>
          <w:sz w:val="20"/>
          <w:szCs w:val="20"/>
          <w:lang w:val="es-MX"/>
        </w:rPr>
        <w:t>,</w:t>
      </w:r>
      <w:r w:rsidR="00B65198" w:rsidRPr="003E4C91">
        <w:rPr>
          <w:rFonts w:ascii="Microsoft New Tai Lue" w:hAnsi="Microsoft New Tai Lue" w:cs="Microsoft New Tai Lue"/>
          <w:sz w:val="20"/>
          <w:szCs w:val="20"/>
          <w:lang w:val="es-MX"/>
        </w:rPr>
        <w:t xml:space="preserve"> </w:t>
      </w:r>
      <w:r w:rsidR="00821DFF" w:rsidRPr="003E4C91">
        <w:rPr>
          <w:rFonts w:ascii="Microsoft New Tai Lue" w:hAnsi="Microsoft New Tai Lue" w:cs="Microsoft New Tai Lue"/>
          <w:sz w:val="20"/>
          <w:szCs w:val="20"/>
          <w:lang w:val="es-MX"/>
        </w:rPr>
        <w:t>cu</w:t>
      </w:r>
      <w:r w:rsidR="00821DFF">
        <w:rPr>
          <w:rFonts w:ascii="Microsoft New Tai Lue" w:hAnsi="Microsoft New Tai Lue" w:cs="Microsoft New Tai Lue"/>
          <w:sz w:val="20"/>
          <w:szCs w:val="20"/>
          <w:lang w:val="es-MX"/>
        </w:rPr>
        <w:t>á</w:t>
      </w:r>
      <w:r w:rsidR="00821DFF" w:rsidRPr="003E4C91">
        <w:rPr>
          <w:rFonts w:ascii="Microsoft New Tai Lue" w:hAnsi="Microsoft New Tai Lue" w:cs="Microsoft New Tai Lue"/>
          <w:sz w:val="20"/>
          <w:szCs w:val="20"/>
          <w:lang w:val="es-MX"/>
        </w:rPr>
        <w:t xml:space="preserve">ndo </w:t>
      </w:r>
      <w:r w:rsidR="00B65198" w:rsidRPr="003E4C91">
        <w:rPr>
          <w:rFonts w:ascii="Microsoft New Tai Lue" w:hAnsi="Microsoft New Tai Lue" w:cs="Microsoft New Tai Lue"/>
          <w:sz w:val="20"/>
          <w:szCs w:val="20"/>
          <w:lang w:val="es-MX"/>
        </w:rPr>
        <w:t>estamos frente a un sitio poblado</w:t>
      </w:r>
      <w:r w:rsidR="00A66030" w:rsidRPr="003E4C91">
        <w:rPr>
          <w:rFonts w:ascii="Microsoft New Tai Lue" w:hAnsi="Microsoft New Tai Lue" w:cs="Microsoft New Tai Lue"/>
          <w:sz w:val="20"/>
          <w:szCs w:val="20"/>
          <w:lang w:val="es-MX"/>
        </w:rPr>
        <w:t>, el cual</w:t>
      </w:r>
      <w:r w:rsidR="00B65198" w:rsidRPr="003E4C91">
        <w:rPr>
          <w:rFonts w:ascii="Microsoft New Tai Lue" w:hAnsi="Microsoft New Tai Lue" w:cs="Microsoft New Tai Lue"/>
          <w:sz w:val="20"/>
          <w:szCs w:val="20"/>
          <w:lang w:val="es-MX"/>
        </w:rPr>
        <w:t xml:space="preserve"> debe analizarse para determinar si cumple o no con </w:t>
      </w:r>
      <w:r w:rsidR="008B14D5" w:rsidRPr="003E4C91">
        <w:rPr>
          <w:rFonts w:ascii="Microsoft New Tai Lue" w:hAnsi="Microsoft New Tai Lue" w:cs="Microsoft New Tai Lue"/>
          <w:sz w:val="20"/>
          <w:szCs w:val="20"/>
          <w:lang w:val="es-MX"/>
        </w:rPr>
        <w:t xml:space="preserve">la definición legal del </w:t>
      </w:r>
      <w:r w:rsidR="00D24B51" w:rsidRPr="003E4C91">
        <w:rPr>
          <w:rFonts w:ascii="Microsoft New Tai Lue" w:hAnsi="Microsoft New Tai Lue" w:cs="Microsoft New Tai Lue"/>
          <w:sz w:val="20"/>
          <w:szCs w:val="20"/>
          <w:lang w:val="es-MX"/>
        </w:rPr>
        <w:t>concepto de</w:t>
      </w:r>
      <w:r w:rsidR="00A66030" w:rsidRPr="003E4C91">
        <w:rPr>
          <w:rFonts w:ascii="Microsoft New Tai Lue" w:hAnsi="Microsoft New Tai Lue" w:cs="Microsoft New Tai Lue"/>
          <w:sz w:val="20"/>
          <w:szCs w:val="20"/>
          <w:lang w:val="es-MX"/>
        </w:rPr>
        <w:t xml:space="preserve"> </w:t>
      </w:r>
      <w:r w:rsidR="00F86D4E" w:rsidRPr="003E4C91">
        <w:rPr>
          <w:rFonts w:ascii="Microsoft New Tai Lue" w:hAnsi="Microsoft New Tai Lue" w:cs="Microsoft New Tai Lue"/>
          <w:sz w:val="20"/>
          <w:szCs w:val="20"/>
          <w:lang w:val="es-MX"/>
        </w:rPr>
        <w:t>bosque, el</w:t>
      </w:r>
      <w:r w:rsidR="00B65198" w:rsidRPr="003E4C91">
        <w:rPr>
          <w:rFonts w:ascii="Microsoft New Tai Lue" w:hAnsi="Microsoft New Tai Lue" w:cs="Microsoft New Tai Lue"/>
          <w:sz w:val="20"/>
          <w:szCs w:val="20"/>
          <w:lang w:val="es-MX"/>
        </w:rPr>
        <w:t xml:space="preserve"> que debe cumplir con </w:t>
      </w:r>
      <w:r w:rsidR="00176335">
        <w:rPr>
          <w:rFonts w:ascii="Microsoft New Tai Lue" w:hAnsi="Microsoft New Tai Lue" w:cs="Microsoft New Tai Lue"/>
          <w:sz w:val="20"/>
          <w:szCs w:val="20"/>
          <w:lang w:val="es-MX"/>
        </w:rPr>
        <w:t>los</w:t>
      </w:r>
      <w:r w:rsidR="00176335" w:rsidRPr="003E4C91">
        <w:rPr>
          <w:rFonts w:ascii="Microsoft New Tai Lue" w:hAnsi="Microsoft New Tai Lue" w:cs="Microsoft New Tai Lue"/>
          <w:sz w:val="20"/>
          <w:szCs w:val="20"/>
          <w:lang w:val="es-MX"/>
        </w:rPr>
        <w:t xml:space="preserve"> </w:t>
      </w:r>
      <w:r w:rsidR="00176335">
        <w:rPr>
          <w:rFonts w:ascii="Microsoft New Tai Lue" w:hAnsi="Microsoft New Tai Lue" w:cs="Microsoft New Tai Lue"/>
          <w:sz w:val="20"/>
          <w:szCs w:val="20"/>
          <w:lang w:val="es-MX"/>
        </w:rPr>
        <w:t xml:space="preserve">siguientes </w:t>
      </w:r>
      <w:r w:rsidR="00B65198" w:rsidRPr="003E4C91" w:rsidDel="00176335">
        <w:rPr>
          <w:rFonts w:ascii="Microsoft New Tai Lue" w:hAnsi="Microsoft New Tai Lue" w:cs="Microsoft New Tai Lue"/>
          <w:sz w:val="20"/>
          <w:szCs w:val="20"/>
          <w:u w:val="single"/>
          <w:lang w:val="es-MX"/>
        </w:rPr>
        <w:t>3</w:t>
      </w:r>
      <w:r w:rsidR="00B65198" w:rsidRPr="003E4C91">
        <w:rPr>
          <w:rFonts w:ascii="Microsoft New Tai Lue" w:hAnsi="Microsoft New Tai Lue" w:cs="Microsoft New Tai Lue"/>
          <w:sz w:val="20"/>
          <w:szCs w:val="20"/>
          <w:u w:val="single"/>
          <w:lang w:val="es-MX"/>
        </w:rPr>
        <w:t xml:space="preserve"> requisitos de manera acumulativa</w:t>
      </w:r>
      <w:r w:rsidR="00870FF8" w:rsidRPr="003E4C91">
        <w:rPr>
          <w:rFonts w:ascii="Microsoft New Tai Lue" w:hAnsi="Microsoft New Tai Lue" w:cs="Microsoft New Tai Lue"/>
          <w:sz w:val="20"/>
          <w:szCs w:val="20"/>
          <w:lang w:val="es-MX"/>
        </w:rPr>
        <w:t>,</w:t>
      </w:r>
      <w:r w:rsidR="001C3F5C" w:rsidRPr="003E4C91">
        <w:rPr>
          <w:rFonts w:ascii="Microsoft New Tai Lue" w:hAnsi="Microsoft New Tai Lue" w:cs="Microsoft New Tai Lue"/>
          <w:sz w:val="20"/>
          <w:szCs w:val="20"/>
          <w:lang w:val="es-MX"/>
        </w:rPr>
        <w:t xml:space="preserve"> </w:t>
      </w:r>
      <w:r w:rsidR="00176335">
        <w:rPr>
          <w:rFonts w:ascii="Microsoft New Tai Lue" w:hAnsi="Microsoft New Tai Lue" w:cs="Microsoft New Tai Lue"/>
          <w:sz w:val="20"/>
          <w:szCs w:val="20"/>
          <w:lang w:val="es-MX"/>
        </w:rPr>
        <w:t>tales son</w:t>
      </w:r>
      <w:r w:rsidR="00486EA1" w:rsidRPr="003E4C91">
        <w:rPr>
          <w:rFonts w:ascii="Microsoft New Tai Lue" w:hAnsi="Microsoft New Tai Lue" w:cs="Microsoft New Tai Lue"/>
          <w:sz w:val="20"/>
          <w:szCs w:val="20"/>
          <w:lang w:val="es-MX"/>
        </w:rPr>
        <w:t xml:space="preserve">: </w:t>
      </w:r>
    </w:p>
    <w:p w14:paraId="7173EA36" w14:textId="77777777" w:rsidR="00B44431" w:rsidRDefault="00B44431" w:rsidP="00AB7254">
      <w:pPr>
        <w:spacing w:line="276" w:lineRule="auto"/>
        <w:ind w:left="360"/>
        <w:jc w:val="both"/>
        <w:rPr>
          <w:rFonts w:ascii="Microsoft New Tai Lue" w:hAnsi="Microsoft New Tai Lue" w:cs="Microsoft New Tai Lue"/>
          <w:sz w:val="20"/>
          <w:szCs w:val="20"/>
          <w:lang w:val="es-MX"/>
        </w:rPr>
      </w:pPr>
    </w:p>
    <w:p w14:paraId="24957070" w14:textId="479E5860" w:rsidR="00176335" w:rsidRDefault="00176335" w:rsidP="00176335">
      <w:pPr>
        <w:pStyle w:val="Prrafodelista"/>
        <w:numPr>
          <w:ilvl w:val="0"/>
          <w:numId w:val="25"/>
        </w:numPr>
        <w:spacing w:line="276" w:lineRule="auto"/>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lastRenderedPageBreak/>
        <w:t>U</w:t>
      </w:r>
      <w:r w:rsidRPr="00F27BEC">
        <w:rPr>
          <w:rFonts w:ascii="Microsoft New Tai Lue" w:hAnsi="Microsoft New Tai Lue" w:cs="Microsoft New Tai Lue"/>
          <w:sz w:val="20"/>
          <w:szCs w:val="20"/>
          <w:lang w:val="es-MX"/>
        </w:rPr>
        <w:t xml:space="preserve">na </w:t>
      </w:r>
      <w:r w:rsidR="00486EA1" w:rsidRPr="007E2AF0">
        <w:rPr>
          <w:rFonts w:ascii="Microsoft New Tai Lue" w:hAnsi="Microsoft New Tai Lue" w:cs="Microsoft New Tai Lue"/>
          <w:sz w:val="20"/>
          <w:szCs w:val="20"/>
          <w:lang w:val="es-MX"/>
        </w:rPr>
        <w:t>superficie de</w:t>
      </w:r>
      <w:r w:rsidR="001C3F5C" w:rsidRPr="007E2AF0">
        <w:rPr>
          <w:rFonts w:ascii="Microsoft New Tai Lue" w:hAnsi="Microsoft New Tai Lue" w:cs="Microsoft New Tai Lue"/>
          <w:sz w:val="20"/>
          <w:szCs w:val="20"/>
          <w:lang w:val="es-MX"/>
        </w:rPr>
        <w:t xml:space="preserve"> 5000 m</w:t>
      </w:r>
      <w:r w:rsidR="001C3F5C" w:rsidRPr="00F27BEC">
        <w:rPr>
          <w:rFonts w:ascii="Microsoft New Tai Lue" w:hAnsi="Microsoft New Tai Lue" w:cs="Microsoft New Tai Lue"/>
          <w:sz w:val="20"/>
          <w:szCs w:val="20"/>
          <w:lang w:val="es-MX"/>
        </w:rPr>
        <w:t>²</w:t>
      </w:r>
      <w:r w:rsidR="0093796A">
        <w:rPr>
          <w:rFonts w:ascii="Microsoft New Tai Lue" w:hAnsi="Microsoft New Tai Lue" w:cs="Microsoft New Tai Lue"/>
          <w:sz w:val="20"/>
          <w:szCs w:val="20"/>
          <w:lang w:val="es-MX"/>
        </w:rPr>
        <w:t>;</w:t>
      </w:r>
    </w:p>
    <w:p w14:paraId="7E9E4C8D" w14:textId="62451124" w:rsidR="00176335" w:rsidRDefault="00176335" w:rsidP="00176335">
      <w:pPr>
        <w:pStyle w:val="Prrafodelista"/>
        <w:numPr>
          <w:ilvl w:val="0"/>
          <w:numId w:val="25"/>
        </w:numPr>
        <w:spacing w:line="276" w:lineRule="auto"/>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t>Un</w:t>
      </w:r>
      <w:r w:rsidR="001C3F5C" w:rsidRPr="007E2AF0">
        <w:rPr>
          <w:rFonts w:ascii="Microsoft New Tai Lue" w:hAnsi="Microsoft New Tai Lue" w:cs="Microsoft New Tai Lue"/>
          <w:sz w:val="20"/>
          <w:szCs w:val="20"/>
          <w:lang w:val="es-MX"/>
        </w:rPr>
        <w:t xml:space="preserve"> ancho mínimo de 40 m</w:t>
      </w:r>
      <w:r>
        <w:rPr>
          <w:rFonts w:ascii="Microsoft New Tai Lue" w:hAnsi="Microsoft New Tai Lue" w:cs="Microsoft New Tai Lue"/>
          <w:sz w:val="20"/>
          <w:szCs w:val="20"/>
          <w:lang w:val="es-MX"/>
        </w:rPr>
        <w:t>;</w:t>
      </w:r>
      <w:r w:rsidR="0093796A">
        <w:rPr>
          <w:rFonts w:ascii="Microsoft New Tai Lue" w:hAnsi="Microsoft New Tai Lue" w:cs="Microsoft New Tai Lue"/>
          <w:sz w:val="20"/>
          <w:szCs w:val="20"/>
          <w:lang w:val="es-MX"/>
        </w:rPr>
        <w:t xml:space="preserve"> y,</w:t>
      </w:r>
    </w:p>
    <w:p w14:paraId="451704E4" w14:textId="1811F57C" w:rsidR="006E2B31" w:rsidRPr="007E2AF0" w:rsidRDefault="0093796A" w:rsidP="00F27BEC">
      <w:pPr>
        <w:pStyle w:val="Prrafodelista"/>
        <w:numPr>
          <w:ilvl w:val="0"/>
          <w:numId w:val="25"/>
        </w:numPr>
        <w:spacing w:line="276" w:lineRule="auto"/>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t>En</w:t>
      </w:r>
      <w:r w:rsidR="00AA7306" w:rsidRPr="007E2AF0">
        <w:rPr>
          <w:rFonts w:ascii="Microsoft New Tai Lue" w:hAnsi="Microsoft New Tai Lue" w:cs="Microsoft New Tai Lue"/>
          <w:sz w:val="20"/>
          <w:szCs w:val="20"/>
          <w:lang w:val="es-MX"/>
        </w:rPr>
        <w:t xml:space="preserve"> el caso que nos convoca</w:t>
      </w:r>
      <w:r w:rsidR="00486EA1" w:rsidRPr="007E2AF0">
        <w:rPr>
          <w:rFonts w:ascii="Microsoft New Tai Lue" w:hAnsi="Microsoft New Tai Lue" w:cs="Microsoft New Tai Lue"/>
          <w:sz w:val="20"/>
          <w:szCs w:val="20"/>
          <w:lang w:val="es-MX"/>
        </w:rPr>
        <w:t>,</w:t>
      </w:r>
      <w:r w:rsidR="00AA7306" w:rsidRPr="007E2AF0">
        <w:rPr>
          <w:rFonts w:ascii="Microsoft New Tai Lue" w:hAnsi="Microsoft New Tai Lue" w:cs="Microsoft New Tai Lue"/>
          <w:sz w:val="20"/>
          <w:szCs w:val="20"/>
          <w:lang w:val="es-MX"/>
        </w:rPr>
        <w:t xml:space="preserve"> una copa arbórea que supere el 10% de dicha superficie.</w:t>
      </w:r>
    </w:p>
    <w:p w14:paraId="2F056EDC" w14:textId="5B72966D" w:rsidR="00AF2815" w:rsidRPr="003E4C91" w:rsidRDefault="001A1665" w:rsidP="00AB7254">
      <w:pPr>
        <w:spacing w:line="276" w:lineRule="auto"/>
        <w:ind w:left="360"/>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t>De esta manera</w:t>
      </w:r>
      <w:r w:rsidR="00124302" w:rsidRPr="003E4C91">
        <w:rPr>
          <w:rFonts w:ascii="Microsoft New Tai Lue" w:hAnsi="Microsoft New Tai Lue" w:cs="Microsoft New Tai Lue"/>
          <w:sz w:val="20"/>
          <w:szCs w:val="20"/>
          <w:lang w:val="es-MX"/>
        </w:rPr>
        <w:t xml:space="preserve">, </w:t>
      </w:r>
      <w:r w:rsidR="00AF2815" w:rsidRPr="003E4C91">
        <w:rPr>
          <w:rFonts w:ascii="Microsoft New Tai Lue" w:hAnsi="Microsoft New Tai Lue" w:cs="Microsoft New Tai Lue"/>
          <w:sz w:val="20"/>
          <w:szCs w:val="20"/>
          <w:lang w:val="es-MX"/>
        </w:rPr>
        <w:t xml:space="preserve">el punto 5.1 </w:t>
      </w:r>
      <w:r w:rsidR="00124302" w:rsidRPr="003E4C91">
        <w:rPr>
          <w:rFonts w:ascii="Microsoft New Tai Lue" w:hAnsi="Microsoft New Tai Lue" w:cs="Microsoft New Tai Lue"/>
          <w:sz w:val="20"/>
          <w:szCs w:val="20"/>
          <w:lang w:val="es-MX"/>
        </w:rPr>
        <w:t xml:space="preserve">de la </w:t>
      </w:r>
      <w:r w:rsidR="00E155FB">
        <w:rPr>
          <w:rFonts w:ascii="Microsoft New Tai Lue" w:hAnsi="Microsoft New Tai Lue" w:cs="Microsoft New Tai Lue"/>
          <w:sz w:val="20"/>
          <w:szCs w:val="20"/>
          <w:lang w:val="es-MX"/>
        </w:rPr>
        <w:t>G</w:t>
      </w:r>
      <w:r w:rsidR="00E155FB" w:rsidRPr="003E4C91">
        <w:rPr>
          <w:rFonts w:ascii="Microsoft New Tai Lue" w:hAnsi="Microsoft New Tai Lue" w:cs="Microsoft New Tai Lue"/>
          <w:sz w:val="20"/>
          <w:szCs w:val="20"/>
          <w:lang w:val="es-MX"/>
        </w:rPr>
        <w:t>uía</w:t>
      </w:r>
      <w:r w:rsidR="00E155FB">
        <w:rPr>
          <w:rFonts w:ascii="Microsoft New Tai Lue" w:hAnsi="Microsoft New Tai Lue" w:cs="Microsoft New Tai Lue"/>
          <w:sz w:val="20"/>
          <w:szCs w:val="20"/>
          <w:lang w:val="es-MX"/>
        </w:rPr>
        <w:t xml:space="preserve"> PMF</w:t>
      </w:r>
      <w:r w:rsidR="00124302" w:rsidRPr="003E4C91">
        <w:rPr>
          <w:rFonts w:ascii="Microsoft New Tai Lue" w:hAnsi="Microsoft New Tai Lue" w:cs="Microsoft New Tai Lue"/>
          <w:sz w:val="20"/>
          <w:szCs w:val="20"/>
          <w:lang w:val="es-MX"/>
        </w:rPr>
        <w:t xml:space="preserve">, </w:t>
      </w:r>
      <w:r w:rsidR="00AF2815" w:rsidRPr="003E4C91">
        <w:rPr>
          <w:rFonts w:ascii="Microsoft New Tai Lue" w:hAnsi="Microsoft New Tai Lue" w:cs="Microsoft New Tai Lue"/>
          <w:sz w:val="20"/>
          <w:szCs w:val="20"/>
          <w:lang w:val="es-MX"/>
        </w:rPr>
        <w:t>desarrolla cómo deben definirse los rodales</w:t>
      </w:r>
      <w:r w:rsidR="00AF3BAE" w:rsidRPr="003E4C91">
        <w:rPr>
          <w:rFonts w:ascii="Microsoft New Tai Lue" w:hAnsi="Microsoft New Tai Lue" w:cs="Microsoft New Tai Lue"/>
          <w:sz w:val="20"/>
          <w:szCs w:val="20"/>
          <w:lang w:val="es-MX"/>
        </w:rPr>
        <w:t xml:space="preserve"> en la presentación de</w:t>
      </w:r>
      <w:r w:rsidR="00E155FB">
        <w:rPr>
          <w:rFonts w:ascii="Microsoft New Tai Lue" w:hAnsi="Microsoft New Tai Lue" w:cs="Microsoft New Tai Lue"/>
          <w:sz w:val="20"/>
          <w:szCs w:val="20"/>
          <w:lang w:val="es-MX"/>
        </w:rPr>
        <w:t xml:space="preserve"> un</w:t>
      </w:r>
      <w:r w:rsidR="00AF3BAE" w:rsidRPr="003E4C91">
        <w:rPr>
          <w:rFonts w:ascii="Microsoft New Tai Lue" w:hAnsi="Microsoft New Tai Lue" w:cs="Microsoft New Tai Lue"/>
          <w:sz w:val="20"/>
          <w:szCs w:val="20"/>
          <w:lang w:val="es-MX"/>
        </w:rPr>
        <w:t xml:space="preserve"> </w:t>
      </w:r>
      <w:r>
        <w:rPr>
          <w:rFonts w:ascii="Microsoft New Tai Lue" w:hAnsi="Microsoft New Tai Lue" w:cs="Microsoft New Tai Lue"/>
          <w:sz w:val="20"/>
          <w:szCs w:val="20"/>
          <w:lang w:val="es-MX"/>
        </w:rPr>
        <w:t>PMF</w:t>
      </w:r>
      <w:r w:rsidR="00AF3BAE" w:rsidRPr="003E4C91">
        <w:rPr>
          <w:rFonts w:ascii="Microsoft New Tai Lue" w:hAnsi="Microsoft New Tai Lue" w:cs="Microsoft New Tai Lue"/>
          <w:sz w:val="20"/>
          <w:szCs w:val="20"/>
          <w:lang w:val="es-MX"/>
        </w:rPr>
        <w:t>,</w:t>
      </w:r>
      <w:r w:rsidR="00364F5B" w:rsidRPr="003E4C91" w:rsidDel="00E155FB">
        <w:rPr>
          <w:rFonts w:ascii="Microsoft New Tai Lue" w:hAnsi="Microsoft New Tai Lue" w:cs="Microsoft New Tai Lue"/>
          <w:sz w:val="20"/>
          <w:szCs w:val="20"/>
          <w:lang w:val="es-MX"/>
        </w:rPr>
        <w:t xml:space="preserve"> </w:t>
      </w:r>
      <w:r w:rsidR="00364F5B" w:rsidRPr="003E4C91">
        <w:rPr>
          <w:rFonts w:ascii="Microsoft New Tai Lue" w:hAnsi="Microsoft New Tai Lue" w:cs="Microsoft New Tai Lue"/>
          <w:sz w:val="20"/>
          <w:szCs w:val="20"/>
          <w:lang w:val="es-MX"/>
        </w:rPr>
        <w:t>señala</w:t>
      </w:r>
      <w:r w:rsidR="00E155FB">
        <w:rPr>
          <w:rFonts w:ascii="Microsoft New Tai Lue" w:hAnsi="Microsoft New Tai Lue" w:cs="Microsoft New Tai Lue"/>
          <w:sz w:val="20"/>
          <w:szCs w:val="20"/>
          <w:lang w:val="es-MX"/>
        </w:rPr>
        <w:t>ndo</w:t>
      </w:r>
      <w:r w:rsidR="00D84A28" w:rsidRPr="003E4C91">
        <w:rPr>
          <w:rFonts w:ascii="Microsoft New Tai Lue" w:hAnsi="Microsoft New Tai Lue" w:cs="Microsoft New Tai Lue"/>
          <w:sz w:val="20"/>
          <w:szCs w:val="20"/>
          <w:lang w:val="es-MX"/>
        </w:rPr>
        <w:t xml:space="preserve"> </w:t>
      </w:r>
      <w:r w:rsidR="00A750E6" w:rsidRPr="003E4C91">
        <w:rPr>
          <w:rFonts w:ascii="Microsoft New Tai Lue" w:hAnsi="Microsoft New Tai Lue" w:cs="Microsoft New Tai Lue"/>
          <w:sz w:val="20"/>
          <w:szCs w:val="20"/>
          <w:lang w:val="es-MX"/>
        </w:rPr>
        <w:t>que,</w:t>
      </w:r>
      <w:r w:rsidR="00D84A28" w:rsidRPr="003E4C91">
        <w:rPr>
          <w:rFonts w:ascii="Microsoft New Tai Lue" w:hAnsi="Microsoft New Tai Lue" w:cs="Microsoft New Tai Lue"/>
          <w:sz w:val="20"/>
          <w:szCs w:val="20"/>
          <w:lang w:val="es-MX"/>
        </w:rPr>
        <w:t xml:space="preserve"> </w:t>
      </w:r>
      <w:r w:rsidR="00225E14" w:rsidRPr="003E4C91">
        <w:rPr>
          <w:rFonts w:ascii="Microsoft New Tai Lue" w:hAnsi="Microsoft New Tai Lue" w:cs="Microsoft New Tai Lue"/>
          <w:sz w:val="20"/>
          <w:szCs w:val="20"/>
          <w:lang w:val="es-MX"/>
        </w:rPr>
        <w:t>para ello</w:t>
      </w:r>
      <w:r w:rsidR="00E155FB">
        <w:rPr>
          <w:rFonts w:ascii="Microsoft New Tai Lue" w:hAnsi="Microsoft New Tai Lue" w:cs="Microsoft New Tai Lue"/>
          <w:sz w:val="20"/>
          <w:szCs w:val="20"/>
          <w:lang w:val="es-MX"/>
        </w:rPr>
        <w:t>,</w:t>
      </w:r>
      <w:r w:rsidR="00225E14" w:rsidRPr="003E4C91">
        <w:rPr>
          <w:rFonts w:ascii="Microsoft New Tai Lue" w:hAnsi="Microsoft New Tai Lue" w:cs="Microsoft New Tai Lue"/>
          <w:sz w:val="20"/>
          <w:szCs w:val="20"/>
          <w:lang w:val="es-MX"/>
        </w:rPr>
        <w:t xml:space="preserve"> </w:t>
      </w:r>
      <w:r w:rsidR="00AF3BAE" w:rsidRPr="003E4C91">
        <w:rPr>
          <w:rFonts w:ascii="Microsoft New Tai Lue" w:hAnsi="Microsoft New Tai Lue" w:cs="Microsoft New Tai Lue"/>
          <w:sz w:val="20"/>
          <w:szCs w:val="20"/>
          <w:lang w:val="es-MX"/>
        </w:rPr>
        <w:t xml:space="preserve">se </w:t>
      </w:r>
      <w:r w:rsidR="00D84A28" w:rsidRPr="003E4C91">
        <w:rPr>
          <w:rFonts w:ascii="Microsoft New Tai Lue" w:hAnsi="Microsoft New Tai Lue" w:cs="Microsoft New Tai Lue"/>
          <w:sz w:val="20"/>
          <w:szCs w:val="20"/>
          <w:lang w:val="es-MX"/>
        </w:rPr>
        <w:t xml:space="preserve">deben </w:t>
      </w:r>
      <w:r w:rsidR="00A750E6" w:rsidRPr="003E4C91">
        <w:rPr>
          <w:rFonts w:ascii="Microsoft New Tai Lue" w:hAnsi="Microsoft New Tai Lue" w:cs="Microsoft New Tai Lue"/>
          <w:sz w:val="20"/>
          <w:szCs w:val="20"/>
          <w:lang w:val="es-MX"/>
        </w:rPr>
        <w:t>“</w:t>
      </w:r>
      <w:r w:rsidR="00A750E6" w:rsidRPr="003E4C91">
        <w:rPr>
          <w:rFonts w:ascii="Microsoft New Tai Lue" w:hAnsi="Microsoft New Tai Lue" w:cs="Microsoft New Tai Lue"/>
          <w:i/>
          <w:iCs/>
          <w:sz w:val="20"/>
          <w:szCs w:val="20"/>
        </w:rPr>
        <w:t>identificar los rodales donde se ejecutarán las actividades, debiendo existir coherencia en la nomenclatura del rodal, respecto a los planes de manejo presentados anteriormente para la misma superficie</w:t>
      </w:r>
      <w:r w:rsidR="00A750E6" w:rsidRPr="003E4C91">
        <w:rPr>
          <w:rFonts w:ascii="Microsoft New Tai Lue" w:hAnsi="Microsoft New Tai Lue" w:cs="Microsoft New Tai Lue"/>
          <w:sz w:val="20"/>
          <w:szCs w:val="20"/>
        </w:rPr>
        <w:t xml:space="preserve">”. </w:t>
      </w:r>
      <w:r w:rsidR="00052D34" w:rsidRPr="003E4C91">
        <w:rPr>
          <w:rFonts w:ascii="Microsoft New Tai Lue" w:hAnsi="Microsoft New Tai Lue" w:cs="Microsoft New Tai Lue"/>
          <w:sz w:val="20"/>
          <w:szCs w:val="20"/>
          <w:lang w:val="es-MX"/>
        </w:rPr>
        <w:t xml:space="preserve">A su vez, se </w:t>
      </w:r>
      <w:r w:rsidR="00B16A5A" w:rsidRPr="003E4C91">
        <w:rPr>
          <w:rFonts w:ascii="Microsoft New Tai Lue" w:hAnsi="Microsoft New Tai Lue" w:cs="Microsoft New Tai Lue"/>
          <w:sz w:val="20"/>
          <w:szCs w:val="20"/>
          <w:lang w:val="es-MX"/>
        </w:rPr>
        <w:t>debe identificar las superficies que forman parte de esos rodales</w:t>
      </w:r>
      <w:r w:rsidR="00052D34" w:rsidRPr="003E4C91">
        <w:rPr>
          <w:rFonts w:ascii="Microsoft New Tai Lue" w:hAnsi="Microsoft New Tai Lue" w:cs="Microsoft New Tai Lue"/>
          <w:sz w:val="20"/>
          <w:szCs w:val="20"/>
          <w:lang w:val="es-MX"/>
        </w:rPr>
        <w:t>,</w:t>
      </w:r>
      <w:r w:rsidR="00B16A5A" w:rsidRPr="003E4C91">
        <w:rPr>
          <w:rFonts w:ascii="Microsoft New Tai Lue" w:hAnsi="Microsoft New Tai Lue" w:cs="Microsoft New Tai Lue"/>
          <w:sz w:val="20"/>
          <w:szCs w:val="20"/>
          <w:lang w:val="es-MX"/>
        </w:rPr>
        <w:t xml:space="preserve"> los tipos forestales</w:t>
      </w:r>
      <w:r w:rsidR="00052D34" w:rsidRPr="003E4C91">
        <w:rPr>
          <w:rFonts w:ascii="Microsoft New Tai Lue" w:hAnsi="Microsoft New Tai Lue" w:cs="Microsoft New Tai Lue"/>
          <w:sz w:val="20"/>
          <w:szCs w:val="20"/>
          <w:lang w:val="es-MX"/>
        </w:rPr>
        <w:t xml:space="preserve">, </w:t>
      </w:r>
      <w:r w:rsidR="00BB0CE3" w:rsidRPr="003E4C91">
        <w:rPr>
          <w:rFonts w:ascii="Microsoft New Tai Lue" w:hAnsi="Microsoft New Tai Lue" w:cs="Microsoft New Tai Lue"/>
          <w:sz w:val="20"/>
          <w:szCs w:val="20"/>
          <w:lang w:val="es-MX"/>
        </w:rPr>
        <w:t xml:space="preserve">su </w:t>
      </w:r>
      <w:r w:rsidR="009C34D3" w:rsidRPr="003E4C91">
        <w:rPr>
          <w:rFonts w:ascii="Microsoft New Tai Lue" w:hAnsi="Microsoft New Tai Lue" w:cs="Microsoft New Tai Lue"/>
          <w:sz w:val="20"/>
          <w:szCs w:val="20"/>
          <w:lang w:val="es-MX"/>
        </w:rPr>
        <w:t>estructura</w:t>
      </w:r>
      <w:r w:rsidR="00C77A6F" w:rsidRPr="003E4C91">
        <w:rPr>
          <w:rFonts w:ascii="Microsoft New Tai Lue" w:hAnsi="Microsoft New Tai Lue" w:cs="Microsoft New Tai Lue"/>
          <w:sz w:val="20"/>
          <w:szCs w:val="20"/>
          <w:lang w:val="es-MX"/>
        </w:rPr>
        <w:t xml:space="preserve"> actual</w:t>
      </w:r>
      <w:r w:rsidR="009C34D3" w:rsidRPr="003E4C91">
        <w:rPr>
          <w:rFonts w:ascii="Microsoft New Tai Lue" w:hAnsi="Microsoft New Tai Lue" w:cs="Microsoft New Tai Lue"/>
          <w:sz w:val="20"/>
          <w:szCs w:val="20"/>
          <w:lang w:val="es-MX"/>
        </w:rPr>
        <w:t>, es</w:t>
      </w:r>
      <w:r w:rsidR="00C77A6F" w:rsidRPr="003E4C91">
        <w:rPr>
          <w:rFonts w:ascii="Microsoft New Tai Lue" w:hAnsi="Microsoft New Tai Lue" w:cs="Microsoft New Tai Lue"/>
          <w:sz w:val="20"/>
          <w:szCs w:val="20"/>
          <w:lang w:val="es-MX"/>
        </w:rPr>
        <w:t>tratos</w:t>
      </w:r>
      <w:r w:rsidR="009C34D3" w:rsidRPr="003E4C91">
        <w:rPr>
          <w:rFonts w:ascii="Microsoft New Tai Lue" w:hAnsi="Microsoft New Tai Lue" w:cs="Microsoft New Tai Lue"/>
          <w:sz w:val="20"/>
          <w:szCs w:val="20"/>
          <w:lang w:val="es-MX"/>
        </w:rPr>
        <w:t>,</w:t>
      </w:r>
      <w:r w:rsidR="00BB0CE3" w:rsidRPr="003E4C91">
        <w:rPr>
          <w:rFonts w:ascii="Microsoft New Tai Lue" w:hAnsi="Microsoft New Tai Lue" w:cs="Microsoft New Tai Lue"/>
          <w:sz w:val="20"/>
          <w:szCs w:val="20"/>
          <w:lang w:val="es-MX"/>
        </w:rPr>
        <w:t xml:space="preserve"> </w:t>
      </w:r>
      <w:r w:rsidR="00A16DC9" w:rsidRPr="003E4C91">
        <w:rPr>
          <w:rFonts w:ascii="Microsoft New Tai Lue" w:hAnsi="Microsoft New Tai Lue" w:cs="Microsoft New Tai Lue"/>
          <w:sz w:val="20"/>
          <w:szCs w:val="20"/>
          <w:lang w:val="es-MX"/>
        </w:rPr>
        <w:t>estado de desarrollo</w:t>
      </w:r>
      <w:r w:rsidR="00C77A6F" w:rsidRPr="003E4C91">
        <w:rPr>
          <w:rFonts w:ascii="Microsoft New Tai Lue" w:hAnsi="Microsoft New Tai Lue" w:cs="Microsoft New Tai Lue"/>
          <w:sz w:val="20"/>
          <w:szCs w:val="20"/>
          <w:lang w:val="es-MX"/>
        </w:rPr>
        <w:t xml:space="preserve"> y </w:t>
      </w:r>
      <w:r w:rsidR="00C77A6F" w:rsidRPr="003E4C91">
        <w:rPr>
          <w:rFonts w:ascii="Microsoft New Tai Lue" w:hAnsi="Microsoft New Tai Lue" w:cs="Microsoft New Tai Lue"/>
          <w:b/>
          <w:bCs/>
          <w:sz w:val="20"/>
          <w:szCs w:val="20"/>
          <w:lang w:val="es-MX"/>
        </w:rPr>
        <w:t>continuidad</w:t>
      </w:r>
      <w:r w:rsidR="009369D2" w:rsidRPr="003E4C91">
        <w:rPr>
          <w:rFonts w:ascii="Microsoft New Tai Lue" w:hAnsi="Microsoft New Tai Lue" w:cs="Microsoft New Tai Lue"/>
          <w:sz w:val="20"/>
          <w:szCs w:val="20"/>
          <w:lang w:val="es-MX"/>
        </w:rPr>
        <w:t xml:space="preserve"> de los rodales</w:t>
      </w:r>
      <w:r w:rsidR="00B154A2" w:rsidRPr="003E4C91">
        <w:rPr>
          <w:rFonts w:ascii="Microsoft New Tai Lue" w:hAnsi="Microsoft New Tai Lue" w:cs="Microsoft New Tai Lue"/>
          <w:sz w:val="20"/>
          <w:szCs w:val="20"/>
          <w:lang w:val="es-MX"/>
        </w:rPr>
        <w:t>.</w:t>
      </w:r>
    </w:p>
    <w:p w14:paraId="6EA06B02" w14:textId="55012424" w:rsidR="00F1169D" w:rsidRPr="003E4C91" w:rsidRDefault="00E048D0" w:rsidP="00E048D0">
      <w:pPr>
        <w:spacing w:line="276" w:lineRule="auto"/>
        <w:ind w:left="360"/>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t>E</w:t>
      </w:r>
      <w:r w:rsidR="00AE5227">
        <w:rPr>
          <w:rFonts w:ascii="Microsoft New Tai Lue" w:hAnsi="Microsoft New Tai Lue" w:cs="Microsoft New Tai Lue"/>
          <w:sz w:val="20"/>
          <w:szCs w:val="20"/>
          <w:lang w:val="es-MX"/>
        </w:rPr>
        <w:t xml:space="preserve">n relación con el </w:t>
      </w:r>
      <w:r w:rsidR="00AE5227" w:rsidRPr="00B44431">
        <w:rPr>
          <w:rFonts w:ascii="Microsoft New Tai Lue" w:hAnsi="Microsoft New Tai Lue" w:cs="Microsoft New Tai Lue"/>
          <w:b/>
          <w:sz w:val="20"/>
          <w:szCs w:val="20"/>
          <w:lang w:val="es-MX"/>
        </w:rPr>
        <w:t xml:space="preserve">criterio de continuidad de los </w:t>
      </w:r>
      <w:r w:rsidRPr="00B44431">
        <w:rPr>
          <w:rFonts w:ascii="Microsoft New Tai Lue" w:hAnsi="Microsoft New Tai Lue" w:cs="Microsoft New Tai Lue"/>
          <w:b/>
          <w:sz w:val="20"/>
          <w:szCs w:val="20"/>
          <w:lang w:val="es-MX"/>
        </w:rPr>
        <w:t>rodales</w:t>
      </w:r>
      <w:r w:rsidR="00AE5227">
        <w:rPr>
          <w:rFonts w:ascii="Microsoft New Tai Lue" w:hAnsi="Microsoft New Tai Lue" w:cs="Microsoft New Tai Lue"/>
          <w:sz w:val="20"/>
          <w:szCs w:val="20"/>
          <w:lang w:val="es-MX"/>
        </w:rPr>
        <w:t xml:space="preserve">, la Guía PMF dispone que </w:t>
      </w:r>
      <w:r>
        <w:rPr>
          <w:rFonts w:ascii="Microsoft New Tai Lue" w:hAnsi="Microsoft New Tai Lue" w:cs="Microsoft New Tai Lue"/>
          <w:sz w:val="20"/>
          <w:szCs w:val="20"/>
          <w:lang w:val="es-MX"/>
        </w:rPr>
        <w:t xml:space="preserve">estos deben caracterizarse </w:t>
      </w:r>
      <w:r w:rsidR="00BA5C8C" w:rsidRPr="003E4C91">
        <w:rPr>
          <w:rFonts w:ascii="Microsoft New Tai Lue" w:hAnsi="Microsoft New Tai Lue" w:cs="Microsoft New Tai Lue"/>
          <w:sz w:val="20"/>
          <w:szCs w:val="20"/>
          <w:lang w:val="es-MX"/>
        </w:rPr>
        <w:t>en cuanto a “</w:t>
      </w:r>
      <w:r w:rsidR="00BA5C8C" w:rsidRPr="003E4C91">
        <w:rPr>
          <w:rFonts w:ascii="Microsoft New Tai Lue" w:hAnsi="Microsoft New Tai Lue" w:cs="Microsoft New Tai Lue"/>
          <w:i/>
          <w:iCs/>
          <w:sz w:val="20"/>
          <w:szCs w:val="20"/>
        </w:rPr>
        <w:t>la distribución horizontal de la masa boscosa, indicando si es “homogénea”, “heterogénea”, “con claros pequeños”, “con claros grandes” o “bosquetes coetáneos”, considerando el bosque en su conjunto</w:t>
      </w:r>
      <w:r w:rsidR="00BA5C8C" w:rsidRPr="003E4C91">
        <w:rPr>
          <w:rFonts w:ascii="Microsoft New Tai Lue" w:hAnsi="Microsoft New Tai Lue" w:cs="Microsoft New Tai Lue"/>
          <w:sz w:val="20"/>
          <w:szCs w:val="20"/>
        </w:rPr>
        <w:t>”.</w:t>
      </w:r>
    </w:p>
    <w:p w14:paraId="39031EE4" w14:textId="4C553034" w:rsidR="005E5228" w:rsidRPr="003E4C91" w:rsidRDefault="002F2AD5"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A continuación,</w:t>
      </w:r>
      <w:r w:rsidR="006E422A" w:rsidRPr="003E4C91">
        <w:rPr>
          <w:rFonts w:ascii="Microsoft New Tai Lue" w:hAnsi="Microsoft New Tai Lue" w:cs="Microsoft New Tai Lue"/>
          <w:sz w:val="20"/>
          <w:szCs w:val="20"/>
          <w:lang w:val="es-MX"/>
        </w:rPr>
        <w:t xml:space="preserve"> </w:t>
      </w:r>
      <w:r w:rsidR="00E90E2E" w:rsidRPr="003E4C91">
        <w:rPr>
          <w:rFonts w:ascii="Microsoft New Tai Lue" w:hAnsi="Microsoft New Tai Lue" w:cs="Microsoft New Tai Lue"/>
          <w:sz w:val="20"/>
          <w:szCs w:val="20"/>
          <w:lang w:val="es-MX"/>
        </w:rPr>
        <w:t xml:space="preserve">la </w:t>
      </w:r>
      <w:r w:rsidR="00E048D0">
        <w:rPr>
          <w:rFonts w:ascii="Microsoft New Tai Lue" w:hAnsi="Microsoft New Tai Lue" w:cs="Microsoft New Tai Lue"/>
          <w:sz w:val="20"/>
          <w:szCs w:val="20"/>
          <w:lang w:val="es-MX"/>
        </w:rPr>
        <w:t>G</w:t>
      </w:r>
      <w:r w:rsidR="00E048D0" w:rsidRPr="003E4C91">
        <w:rPr>
          <w:rFonts w:ascii="Microsoft New Tai Lue" w:hAnsi="Microsoft New Tai Lue" w:cs="Microsoft New Tai Lue"/>
          <w:sz w:val="20"/>
          <w:szCs w:val="20"/>
          <w:lang w:val="es-MX"/>
        </w:rPr>
        <w:t xml:space="preserve">uía </w:t>
      </w:r>
      <w:r w:rsidR="00E048D0">
        <w:rPr>
          <w:rFonts w:ascii="Microsoft New Tai Lue" w:hAnsi="Microsoft New Tai Lue" w:cs="Microsoft New Tai Lue"/>
          <w:sz w:val="20"/>
          <w:szCs w:val="20"/>
          <w:lang w:val="es-MX"/>
        </w:rPr>
        <w:t xml:space="preserve">PMF </w:t>
      </w:r>
      <w:r w:rsidR="00E90E2E" w:rsidRPr="003E4C91">
        <w:rPr>
          <w:rFonts w:ascii="Microsoft New Tai Lue" w:hAnsi="Microsoft New Tai Lue" w:cs="Microsoft New Tai Lue"/>
          <w:sz w:val="20"/>
          <w:szCs w:val="20"/>
          <w:lang w:val="es-MX"/>
        </w:rPr>
        <w:t>señala</w:t>
      </w:r>
      <w:r w:rsidR="00E90E2E" w:rsidRPr="003E4C91" w:rsidDel="00E048D0">
        <w:rPr>
          <w:rFonts w:ascii="Microsoft New Tai Lue" w:hAnsi="Microsoft New Tai Lue" w:cs="Microsoft New Tai Lue"/>
          <w:sz w:val="20"/>
          <w:szCs w:val="20"/>
          <w:lang w:val="es-MX"/>
        </w:rPr>
        <w:t xml:space="preserve"> </w:t>
      </w:r>
      <w:r w:rsidR="00E048D0" w:rsidRPr="003E4C91">
        <w:rPr>
          <w:rFonts w:ascii="Microsoft New Tai Lue" w:hAnsi="Microsoft New Tai Lue" w:cs="Microsoft New Tai Lue"/>
          <w:sz w:val="20"/>
          <w:szCs w:val="20"/>
          <w:lang w:val="es-MX"/>
        </w:rPr>
        <w:t>c</w:t>
      </w:r>
      <w:r w:rsidR="00E048D0">
        <w:rPr>
          <w:rFonts w:ascii="Microsoft New Tai Lue" w:hAnsi="Microsoft New Tai Lue" w:cs="Microsoft New Tai Lue"/>
          <w:sz w:val="20"/>
          <w:szCs w:val="20"/>
          <w:lang w:val="es-MX"/>
        </w:rPr>
        <w:t>ó</w:t>
      </w:r>
      <w:r w:rsidR="00E048D0" w:rsidRPr="003E4C91">
        <w:rPr>
          <w:rFonts w:ascii="Microsoft New Tai Lue" w:hAnsi="Microsoft New Tai Lue" w:cs="Microsoft New Tai Lue"/>
          <w:sz w:val="20"/>
          <w:szCs w:val="20"/>
          <w:lang w:val="es-MX"/>
        </w:rPr>
        <w:t xml:space="preserve">mo </w:t>
      </w:r>
      <w:r w:rsidR="00E90E2E" w:rsidRPr="003E4C91">
        <w:rPr>
          <w:rFonts w:ascii="Microsoft New Tai Lue" w:hAnsi="Microsoft New Tai Lue" w:cs="Microsoft New Tai Lue"/>
          <w:sz w:val="20"/>
          <w:szCs w:val="20"/>
          <w:lang w:val="es-MX"/>
        </w:rPr>
        <w:t>debe</w:t>
      </w:r>
      <w:r w:rsidR="006E422A" w:rsidRPr="003E4C91">
        <w:rPr>
          <w:rFonts w:ascii="Microsoft New Tai Lue" w:hAnsi="Microsoft New Tai Lue" w:cs="Microsoft New Tai Lue"/>
          <w:sz w:val="20"/>
          <w:szCs w:val="20"/>
          <w:lang w:val="es-MX"/>
        </w:rPr>
        <w:t xml:space="preserve"> desarrollarse una </w:t>
      </w:r>
      <w:r w:rsidR="006E422A" w:rsidRPr="003E4C91">
        <w:rPr>
          <w:rFonts w:ascii="Microsoft New Tai Lue" w:hAnsi="Microsoft New Tai Lue" w:cs="Microsoft New Tai Lue"/>
          <w:b/>
          <w:bCs/>
          <w:sz w:val="20"/>
          <w:szCs w:val="20"/>
          <w:lang w:val="es-MX"/>
        </w:rPr>
        <w:t>descripción cualitativa</w:t>
      </w:r>
      <w:r w:rsidR="004035CC" w:rsidRPr="003E4C91">
        <w:rPr>
          <w:rFonts w:ascii="Microsoft New Tai Lue" w:hAnsi="Microsoft New Tai Lue" w:cs="Microsoft New Tai Lue"/>
          <w:sz w:val="20"/>
          <w:szCs w:val="20"/>
          <w:lang w:val="es-MX"/>
        </w:rPr>
        <w:t xml:space="preserve"> en el </w:t>
      </w:r>
      <w:r w:rsidR="00F648D2" w:rsidRPr="003E4C91">
        <w:rPr>
          <w:rFonts w:ascii="Microsoft New Tai Lue" w:hAnsi="Microsoft New Tai Lue" w:cs="Microsoft New Tai Lue"/>
          <w:sz w:val="20"/>
          <w:szCs w:val="20"/>
          <w:lang w:val="es-MX"/>
        </w:rPr>
        <w:t>PMF</w:t>
      </w:r>
      <w:r w:rsidR="0034191F" w:rsidRPr="003E4C91">
        <w:rPr>
          <w:rFonts w:ascii="Microsoft New Tai Lue" w:hAnsi="Microsoft New Tai Lue" w:cs="Microsoft New Tai Lue"/>
          <w:sz w:val="20"/>
          <w:szCs w:val="20"/>
          <w:lang w:val="es-MX"/>
        </w:rPr>
        <w:t>, el</w:t>
      </w:r>
      <w:r w:rsidR="006E422A" w:rsidRPr="003E4C91">
        <w:rPr>
          <w:rFonts w:ascii="Microsoft New Tai Lue" w:hAnsi="Microsoft New Tai Lue" w:cs="Microsoft New Tai Lue"/>
          <w:sz w:val="20"/>
          <w:szCs w:val="20"/>
          <w:lang w:val="es-MX"/>
        </w:rPr>
        <w:t xml:space="preserve"> cual debe contener</w:t>
      </w:r>
      <w:r w:rsidR="001721D9" w:rsidRPr="003E4C91">
        <w:rPr>
          <w:rFonts w:ascii="Microsoft New Tai Lue" w:hAnsi="Microsoft New Tai Lue" w:cs="Microsoft New Tai Lue"/>
          <w:sz w:val="20"/>
          <w:szCs w:val="20"/>
          <w:lang w:val="es-MX"/>
        </w:rPr>
        <w:t>:</w:t>
      </w:r>
      <w:r w:rsidR="006E422A" w:rsidRPr="003E4C91">
        <w:rPr>
          <w:rFonts w:ascii="Microsoft New Tai Lue" w:hAnsi="Microsoft New Tai Lue" w:cs="Microsoft New Tai Lue"/>
          <w:sz w:val="20"/>
          <w:szCs w:val="20"/>
          <w:lang w:val="es-MX"/>
        </w:rPr>
        <w:t xml:space="preserve"> las especies contenidas en ella</w:t>
      </w:r>
      <w:r w:rsidR="00C57D6B" w:rsidRPr="003E4C91">
        <w:rPr>
          <w:rFonts w:ascii="Microsoft New Tai Lue" w:hAnsi="Microsoft New Tai Lue" w:cs="Microsoft New Tai Lue"/>
          <w:sz w:val="20"/>
          <w:szCs w:val="20"/>
          <w:lang w:val="es-MX"/>
        </w:rPr>
        <w:t xml:space="preserve"> (</w:t>
      </w:r>
      <w:r w:rsidR="005E5228" w:rsidRPr="003E4C91">
        <w:rPr>
          <w:rFonts w:ascii="Microsoft New Tai Lue" w:hAnsi="Microsoft New Tai Lue" w:cs="Microsoft New Tai Lue"/>
          <w:sz w:val="20"/>
          <w:szCs w:val="20"/>
          <w:lang w:val="es-MX"/>
        </w:rPr>
        <w:t>calificándolas</w:t>
      </w:r>
      <w:r w:rsidR="00EF729B" w:rsidRPr="003E4C91">
        <w:rPr>
          <w:rFonts w:ascii="Microsoft New Tai Lue" w:hAnsi="Microsoft New Tai Lue" w:cs="Microsoft New Tai Lue"/>
          <w:sz w:val="20"/>
          <w:szCs w:val="20"/>
          <w:lang w:val="es-MX"/>
        </w:rPr>
        <w:t xml:space="preserve"> </w:t>
      </w:r>
      <w:r w:rsidR="007247ED" w:rsidRPr="003E4C91">
        <w:rPr>
          <w:rFonts w:ascii="Microsoft New Tai Lue" w:hAnsi="Microsoft New Tai Lue" w:cs="Microsoft New Tai Lue"/>
          <w:sz w:val="20"/>
          <w:szCs w:val="20"/>
          <w:lang w:val="es-MX"/>
        </w:rPr>
        <w:t xml:space="preserve">como </w:t>
      </w:r>
      <w:r w:rsidR="00EF729B" w:rsidRPr="003E4C91">
        <w:rPr>
          <w:rFonts w:ascii="Microsoft New Tai Lue" w:hAnsi="Microsoft New Tai Lue" w:cs="Microsoft New Tai Lue"/>
          <w:sz w:val="20"/>
          <w:szCs w:val="20"/>
          <w:lang w:val="es-MX"/>
        </w:rPr>
        <w:t>dominantes y</w:t>
      </w:r>
      <w:r w:rsidR="005E5228" w:rsidRPr="003E4C91">
        <w:rPr>
          <w:rFonts w:ascii="Microsoft New Tai Lue" w:hAnsi="Microsoft New Tai Lue" w:cs="Microsoft New Tai Lue"/>
          <w:sz w:val="20"/>
          <w:szCs w:val="20"/>
          <w:lang w:val="es-MX"/>
        </w:rPr>
        <w:t xml:space="preserve"> secundarias),</w:t>
      </w:r>
      <w:r w:rsidR="006E422A" w:rsidRPr="003E4C91">
        <w:rPr>
          <w:rFonts w:ascii="Microsoft New Tai Lue" w:hAnsi="Microsoft New Tai Lue" w:cs="Microsoft New Tai Lue"/>
          <w:sz w:val="20"/>
          <w:szCs w:val="20"/>
          <w:lang w:val="es-MX"/>
        </w:rPr>
        <w:t xml:space="preserve"> su origen</w:t>
      </w:r>
      <w:r w:rsidR="005E5228" w:rsidRPr="003E4C91">
        <w:rPr>
          <w:rFonts w:ascii="Microsoft New Tai Lue" w:hAnsi="Microsoft New Tai Lue" w:cs="Microsoft New Tai Lue"/>
          <w:sz w:val="20"/>
          <w:szCs w:val="20"/>
          <w:lang w:val="es-MX"/>
        </w:rPr>
        <w:t xml:space="preserve">, </w:t>
      </w:r>
      <w:r w:rsidR="006E422A" w:rsidRPr="003E4C91">
        <w:rPr>
          <w:rFonts w:ascii="Microsoft New Tai Lue" w:hAnsi="Microsoft New Tai Lue" w:cs="Microsoft New Tai Lue"/>
          <w:sz w:val="20"/>
          <w:szCs w:val="20"/>
          <w:lang w:val="es-MX"/>
        </w:rPr>
        <w:t>cobertura de copas</w:t>
      </w:r>
      <w:r w:rsidR="00752E21" w:rsidRPr="003E4C91">
        <w:rPr>
          <w:rFonts w:ascii="Microsoft New Tai Lue" w:hAnsi="Microsoft New Tai Lue" w:cs="Microsoft New Tai Lue"/>
          <w:sz w:val="20"/>
          <w:szCs w:val="20"/>
          <w:lang w:val="es-MX"/>
        </w:rPr>
        <w:t xml:space="preserve"> y sanidad</w:t>
      </w:r>
      <w:r w:rsidR="00464901" w:rsidRPr="003E4C91">
        <w:rPr>
          <w:rFonts w:ascii="Microsoft New Tai Lue" w:hAnsi="Microsoft New Tai Lue" w:cs="Microsoft New Tai Lue"/>
          <w:sz w:val="20"/>
          <w:szCs w:val="20"/>
          <w:lang w:val="es-MX"/>
        </w:rPr>
        <w:t xml:space="preserve">. </w:t>
      </w:r>
    </w:p>
    <w:p w14:paraId="111FD659" w14:textId="666024AB" w:rsidR="00503662" w:rsidRPr="00B44431" w:rsidRDefault="00B44431" w:rsidP="00AB7254">
      <w:pPr>
        <w:spacing w:line="276" w:lineRule="auto"/>
        <w:ind w:left="360"/>
        <w:jc w:val="both"/>
        <w:rPr>
          <w:rFonts w:ascii="Microsoft New Tai Lue" w:hAnsi="Microsoft New Tai Lue" w:cs="Microsoft New Tai Lue"/>
          <w:b/>
          <w:sz w:val="20"/>
          <w:szCs w:val="20"/>
          <w:lang w:val="es-MX"/>
        </w:rPr>
      </w:pPr>
      <w:r>
        <w:rPr>
          <w:rFonts w:ascii="Microsoft New Tai Lue" w:hAnsi="Microsoft New Tai Lue" w:cs="Microsoft New Tai Lue"/>
          <w:sz w:val="20"/>
          <w:szCs w:val="20"/>
          <w:lang w:val="es-MX"/>
        </w:rPr>
        <w:t>E</w:t>
      </w:r>
      <w:r w:rsidR="002D4323" w:rsidRPr="003E4C91">
        <w:rPr>
          <w:rFonts w:ascii="Microsoft New Tai Lue" w:hAnsi="Microsoft New Tai Lue" w:cs="Microsoft New Tai Lue"/>
          <w:sz w:val="20"/>
          <w:szCs w:val="20"/>
          <w:lang w:val="es-MX"/>
        </w:rPr>
        <w:t>s interesante</w:t>
      </w:r>
      <w:r w:rsidR="001E25B8" w:rsidRPr="003E4C91">
        <w:rPr>
          <w:rFonts w:ascii="Microsoft New Tai Lue" w:hAnsi="Microsoft New Tai Lue" w:cs="Microsoft New Tai Lue"/>
          <w:sz w:val="20"/>
          <w:szCs w:val="20"/>
          <w:lang w:val="es-MX"/>
        </w:rPr>
        <w:t xml:space="preserve"> </w:t>
      </w:r>
      <w:r>
        <w:rPr>
          <w:rFonts w:ascii="Microsoft New Tai Lue" w:hAnsi="Microsoft New Tai Lue" w:cs="Microsoft New Tai Lue"/>
          <w:sz w:val="20"/>
          <w:szCs w:val="20"/>
          <w:lang w:val="es-MX"/>
        </w:rPr>
        <w:t>destacar</w:t>
      </w:r>
      <w:r w:rsidR="003F7894" w:rsidRPr="003E4C91">
        <w:rPr>
          <w:rFonts w:ascii="Microsoft New Tai Lue" w:hAnsi="Microsoft New Tai Lue" w:cs="Microsoft New Tai Lue"/>
          <w:sz w:val="20"/>
          <w:szCs w:val="20"/>
          <w:lang w:val="es-MX"/>
        </w:rPr>
        <w:t xml:space="preserve"> </w:t>
      </w:r>
      <w:r w:rsidR="002D4323" w:rsidRPr="003E4C91">
        <w:rPr>
          <w:rFonts w:ascii="Microsoft New Tai Lue" w:hAnsi="Microsoft New Tai Lue" w:cs="Microsoft New Tai Lue"/>
          <w:sz w:val="20"/>
          <w:szCs w:val="20"/>
          <w:lang w:val="es-MX"/>
        </w:rPr>
        <w:t xml:space="preserve">que la </w:t>
      </w:r>
      <w:r w:rsidR="002D4323" w:rsidRPr="00B44431">
        <w:rPr>
          <w:rFonts w:ascii="Microsoft New Tai Lue" w:hAnsi="Microsoft New Tai Lue" w:cs="Microsoft New Tai Lue"/>
          <w:b/>
          <w:sz w:val="20"/>
          <w:szCs w:val="20"/>
          <w:lang w:val="es-MX"/>
        </w:rPr>
        <w:t xml:space="preserve">cobertura </w:t>
      </w:r>
      <w:r w:rsidR="003F7894" w:rsidRPr="00B44431">
        <w:rPr>
          <w:rFonts w:ascii="Microsoft New Tai Lue" w:hAnsi="Microsoft New Tai Lue" w:cs="Microsoft New Tai Lue"/>
          <w:b/>
          <w:sz w:val="20"/>
          <w:szCs w:val="20"/>
          <w:lang w:val="es-MX"/>
        </w:rPr>
        <w:t>de copas</w:t>
      </w:r>
      <w:r w:rsidR="000D17CB" w:rsidRPr="00B44431">
        <w:rPr>
          <w:rFonts w:ascii="Microsoft New Tai Lue" w:hAnsi="Microsoft New Tai Lue" w:cs="Microsoft New Tai Lue"/>
          <w:b/>
          <w:sz w:val="20"/>
          <w:szCs w:val="20"/>
          <w:lang w:val="es-MX"/>
        </w:rPr>
        <w:t xml:space="preserve"> se desarrolla según </w:t>
      </w:r>
      <w:r w:rsidR="00D70207" w:rsidRPr="00B44431">
        <w:rPr>
          <w:rFonts w:ascii="Microsoft New Tai Lue" w:hAnsi="Microsoft New Tai Lue" w:cs="Microsoft New Tai Lue"/>
          <w:b/>
          <w:i/>
          <w:sz w:val="20"/>
          <w:szCs w:val="20"/>
          <w:lang w:val="es-MX"/>
        </w:rPr>
        <w:t xml:space="preserve">“su </w:t>
      </w:r>
      <w:r w:rsidR="00D70207" w:rsidRPr="00B44431">
        <w:rPr>
          <w:rFonts w:ascii="Microsoft New Tai Lue" w:hAnsi="Microsoft New Tai Lue" w:cs="Microsoft New Tai Lue"/>
          <w:b/>
          <w:i/>
          <w:sz w:val="20"/>
          <w:szCs w:val="20"/>
        </w:rPr>
        <w:t>apreciación</w:t>
      </w:r>
      <w:r w:rsidR="00047E8C" w:rsidRPr="00B44431">
        <w:rPr>
          <w:rFonts w:ascii="Microsoft New Tai Lue" w:hAnsi="Microsoft New Tai Lue" w:cs="Microsoft New Tai Lue"/>
          <w:b/>
          <w:i/>
          <w:sz w:val="20"/>
          <w:szCs w:val="20"/>
        </w:rPr>
        <w:t xml:space="preserve"> visual, indicar el grado de cobertura de copa arbórea del bosque en su conjunto (considerando todas las especies de hábito arbóreo), tomando como referencia la siguiente clasificación asociada a un rango cuantitativo de cobertura (“cerrado”, “semi cerrado”</w:t>
      </w:r>
      <w:r w:rsidR="00D70207" w:rsidRPr="00B44431">
        <w:rPr>
          <w:rFonts w:ascii="Microsoft New Tai Lue" w:hAnsi="Microsoft New Tai Lue" w:cs="Microsoft New Tai Lue"/>
          <w:b/>
          <w:i/>
          <w:sz w:val="20"/>
          <w:szCs w:val="20"/>
        </w:rPr>
        <w:t>,” semi</w:t>
      </w:r>
      <w:r w:rsidR="00047E8C" w:rsidRPr="00B44431">
        <w:rPr>
          <w:rFonts w:ascii="Microsoft New Tai Lue" w:hAnsi="Microsoft New Tai Lue" w:cs="Microsoft New Tai Lue"/>
          <w:b/>
          <w:i/>
          <w:sz w:val="20"/>
          <w:szCs w:val="20"/>
        </w:rPr>
        <w:t xml:space="preserve"> abierto”, “abierto” o “ralo</w:t>
      </w:r>
      <w:r w:rsidR="00C917E3" w:rsidRPr="00B44431">
        <w:rPr>
          <w:rFonts w:ascii="Microsoft New Tai Lue" w:hAnsi="Microsoft New Tai Lue" w:cs="Microsoft New Tai Lue"/>
          <w:b/>
          <w:i/>
          <w:sz w:val="20"/>
          <w:szCs w:val="20"/>
        </w:rPr>
        <w:t>”).</w:t>
      </w:r>
    </w:p>
    <w:p w14:paraId="1A10BA3F" w14:textId="1F7F6F67" w:rsidR="00D42632" w:rsidRPr="003E4C91" w:rsidRDefault="00D70207"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E</w:t>
      </w:r>
      <w:r w:rsidR="00D87EC8" w:rsidRPr="003E4C91">
        <w:rPr>
          <w:rFonts w:ascii="Microsoft New Tai Lue" w:hAnsi="Microsoft New Tai Lue" w:cs="Microsoft New Tai Lue"/>
          <w:sz w:val="20"/>
          <w:szCs w:val="20"/>
          <w:lang w:val="es-MX"/>
        </w:rPr>
        <w:t>n este último punto</w:t>
      </w:r>
      <w:r w:rsidR="00F577E8" w:rsidRPr="003E4C91">
        <w:rPr>
          <w:rFonts w:ascii="Microsoft New Tai Lue" w:hAnsi="Microsoft New Tai Lue" w:cs="Microsoft New Tai Lue"/>
          <w:sz w:val="20"/>
          <w:szCs w:val="20"/>
          <w:lang w:val="es-MX"/>
        </w:rPr>
        <w:t xml:space="preserve">, la </w:t>
      </w:r>
      <w:r w:rsidR="00E048D0">
        <w:rPr>
          <w:rFonts w:ascii="Microsoft New Tai Lue" w:hAnsi="Microsoft New Tai Lue" w:cs="Microsoft New Tai Lue"/>
          <w:sz w:val="20"/>
          <w:szCs w:val="20"/>
          <w:lang w:val="es-MX"/>
        </w:rPr>
        <w:t>G</w:t>
      </w:r>
      <w:r w:rsidR="00E048D0" w:rsidRPr="003E4C91">
        <w:rPr>
          <w:rFonts w:ascii="Microsoft New Tai Lue" w:hAnsi="Microsoft New Tai Lue" w:cs="Microsoft New Tai Lue"/>
          <w:sz w:val="20"/>
          <w:szCs w:val="20"/>
          <w:lang w:val="es-MX"/>
        </w:rPr>
        <w:t xml:space="preserve">uía </w:t>
      </w:r>
      <w:r w:rsidR="00E048D0">
        <w:rPr>
          <w:rFonts w:ascii="Microsoft New Tai Lue" w:hAnsi="Microsoft New Tai Lue" w:cs="Microsoft New Tai Lue"/>
          <w:sz w:val="20"/>
          <w:szCs w:val="20"/>
          <w:lang w:val="es-MX"/>
        </w:rPr>
        <w:t xml:space="preserve">PMF </w:t>
      </w:r>
      <w:r w:rsidR="00D42632" w:rsidRPr="003E4C91">
        <w:rPr>
          <w:rFonts w:ascii="Microsoft New Tai Lue" w:hAnsi="Microsoft New Tai Lue" w:cs="Microsoft New Tai Lue"/>
          <w:sz w:val="20"/>
          <w:szCs w:val="20"/>
          <w:lang w:val="es-MX"/>
        </w:rPr>
        <w:t>establece en</w:t>
      </w:r>
      <w:r w:rsidR="00F577E8" w:rsidRPr="003E4C91">
        <w:rPr>
          <w:rFonts w:ascii="Microsoft New Tai Lue" w:hAnsi="Microsoft New Tai Lue" w:cs="Microsoft New Tai Lue"/>
          <w:sz w:val="20"/>
          <w:szCs w:val="20"/>
          <w:lang w:val="es-MX"/>
        </w:rPr>
        <w:t xml:space="preserve"> </w:t>
      </w:r>
      <w:r w:rsidR="00730AFB" w:rsidRPr="003E4C91">
        <w:rPr>
          <w:rFonts w:ascii="Microsoft New Tai Lue" w:hAnsi="Microsoft New Tai Lue" w:cs="Microsoft New Tai Lue"/>
          <w:sz w:val="20"/>
          <w:szCs w:val="20"/>
          <w:lang w:val="es-MX"/>
        </w:rPr>
        <w:t xml:space="preserve">el cuadro </w:t>
      </w:r>
      <w:proofErr w:type="spellStart"/>
      <w:r w:rsidR="00730AFB" w:rsidRPr="003E4C91">
        <w:rPr>
          <w:rFonts w:ascii="Microsoft New Tai Lue" w:hAnsi="Microsoft New Tai Lue" w:cs="Microsoft New Tai Lue"/>
          <w:sz w:val="20"/>
          <w:szCs w:val="20"/>
          <w:lang w:val="es-MX"/>
        </w:rPr>
        <w:t>N°</w:t>
      </w:r>
      <w:proofErr w:type="spellEnd"/>
      <w:r w:rsidR="00730AFB" w:rsidRPr="003E4C91">
        <w:rPr>
          <w:rFonts w:ascii="Microsoft New Tai Lue" w:hAnsi="Microsoft New Tai Lue" w:cs="Microsoft New Tai Lue"/>
          <w:sz w:val="20"/>
          <w:szCs w:val="20"/>
          <w:lang w:val="es-MX"/>
        </w:rPr>
        <w:t xml:space="preserve"> 4, </w:t>
      </w:r>
      <w:r w:rsidR="00D87EC8" w:rsidRPr="003E4C91">
        <w:rPr>
          <w:rFonts w:ascii="Microsoft New Tai Lue" w:hAnsi="Microsoft New Tai Lue" w:cs="Microsoft New Tai Lue"/>
          <w:sz w:val="20"/>
          <w:szCs w:val="20"/>
          <w:lang w:val="es-MX"/>
        </w:rPr>
        <w:t xml:space="preserve">el rango cuantitativo de </w:t>
      </w:r>
      <w:r w:rsidR="00E472A4" w:rsidRPr="003E4C91">
        <w:rPr>
          <w:rFonts w:ascii="Microsoft New Tai Lue" w:hAnsi="Microsoft New Tai Lue" w:cs="Microsoft New Tai Lue"/>
          <w:sz w:val="20"/>
          <w:szCs w:val="20"/>
          <w:lang w:val="es-MX"/>
        </w:rPr>
        <w:t xml:space="preserve">la </w:t>
      </w:r>
      <w:r w:rsidR="00D87EC8" w:rsidRPr="003E4C91">
        <w:rPr>
          <w:rFonts w:ascii="Microsoft New Tai Lue" w:hAnsi="Microsoft New Tai Lue" w:cs="Microsoft New Tai Lue"/>
          <w:sz w:val="20"/>
          <w:szCs w:val="20"/>
          <w:lang w:val="es-MX"/>
        </w:rPr>
        <w:t>cobertura de co</w:t>
      </w:r>
      <w:r w:rsidR="00E472A4" w:rsidRPr="003E4C91">
        <w:rPr>
          <w:rFonts w:ascii="Microsoft New Tai Lue" w:hAnsi="Microsoft New Tai Lue" w:cs="Microsoft New Tai Lue"/>
          <w:sz w:val="20"/>
          <w:szCs w:val="20"/>
          <w:lang w:val="es-MX"/>
        </w:rPr>
        <w:t>p</w:t>
      </w:r>
      <w:r w:rsidR="00D87EC8" w:rsidRPr="003E4C91">
        <w:rPr>
          <w:rFonts w:ascii="Microsoft New Tai Lue" w:hAnsi="Microsoft New Tai Lue" w:cs="Microsoft New Tai Lue"/>
          <w:sz w:val="20"/>
          <w:szCs w:val="20"/>
          <w:lang w:val="es-MX"/>
        </w:rPr>
        <w:t>a</w:t>
      </w:r>
      <w:r w:rsidR="00E472A4" w:rsidRPr="003E4C91">
        <w:rPr>
          <w:rFonts w:ascii="Microsoft New Tai Lue" w:hAnsi="Microsoft New Tai Lue" w:cs="Microsoft New Tai Lue"/>
          <w:sz w:val="20"/>
          <w:szCs w:val="20"/>
          <w:lang w:val="es-MX"/>
        </w:rPr>
        <w:t>s</w:t>
      </w:r>
      <w:r w:rsidR="00AA5087" w:rsidRPr="003E4C91">
        <w:rPr>
          <w:rFonts w:ascii="Microsoft New Tai Lue" w:hAnsi="Microsoft New Tai Lue" w:cs="Microsoft New Tai Lue"/>
          <w:sz w:val="20"/>
          <w:szCs w:val="20"/>
          <w:lang w:val="es-MX"/>
        </w:rPr>
        <w:t>. Para ello</w:t>
      </w:r>
      <w:r w:rsidR="00E472A4" w:rsidRPr="003E4C91">
        <w:rPr>
          <w:rFonts w:ascii="Microsoft New Tai Lue" w:hAnsi="Microsoft New Tai Lue" w:cs="Microsoft New Tai Lue"/>
          <w:sz w:val="20"/>
          <w:szCs w:val="20"/>
          <w:lang w:val="es-MX"/>
        </w:rPr>
        <w:t xml:space="preserve"> </w:t>
      </w:r>
      <w:r w:rsidR="009C47F7" w:rsidRPr="003E4C91">
        <w:rPr>
          <w:rFonts w:ascii="Microsoft New Tai Lue" w:hAnsi="Microsoft New Tai Lue" w:cs="Microsoft New Tai Lue"/>
          <w:sz w:val="20"/>
          <w:szCs w:val="20"/>
          <w:lang w:val="es-MX"/>
        </w:rPr>
        <w:t>fija</w:t>
      </w:r>
      <w:r w:rsidR="009131BF" w:rsidRPr="003E4C91">
        <w:rPr>
          <w:rFonts w:ascii="Microsoft New Tai Lue" w:hAnsi="Microsoft New Tai Lue" w:cs="Microsoft New Tai Lue"/>
          <w:sz w:val="20"/>
          <w:szCs w:val="20"/>
          <w:lang w:val="es-MX"/>
        </w:rPr>
        <w:t xml:space="preserve"> un</w:t>
      </w:r>
      <w:r w:rsidR="00AD0A7E" w:rsidRPr="003E4C91">
        <w:rPr>
          <w:rFonts w:ascii="Microsoft New Tai Lue" w:hAnsi="Microsoft New Tai Lue" w:cs="Microsoft New Tai Lue"/>
          <w:sz w:val="20"/>
          <w:szCs w:val="20"/>
          <w:lang w:val="es-MX"/>
        </w:rPr>
        <w:t xml:space="preserve"> </w:t>
      </w:r>
      <w:r w:rsidR="003F17E7" w:rsidRPr="003E4C91">
        <w:rPr>
          <w:rFonts w:ascii="Microsoft New Tai Lue" w:hAnsi="Microsoft New Tai Lue" w:cs="Microsoft New Tai Lue"/>
          <w:sz w:val="20"/>
          <w:szCs w:val="20"/>
          <w:lang w:val="es-MX"/>
        </w:rPr>
        <w:t xml:space="preserve">rango visual </w:t>
      </w:r>
      <w:r w:rsidR="00AA5087" w:rsidRPr="003E4C91">
        <w:rPr>
          <w:rFonts w:ascii="Microsoft New Tai Lue" w:hAnsi="Microsoft New Tai Lue" w:cs="Microsoft New Tai Lue"/>
          <w:sz w:val="20"/>
          <w:szCs w:val="20"/>
          <w:lang w:val="es-MX"/>
        </w:rPr>
        <w:t xml:space="preserve">considerado como </w:t>
      </w:r>
      <w:r w:rsidR="009131BF" w:rsidRPr="003E4C91">
        <w:rPr>
          <w:rFonts w:ascii="Microsoft New Tai Lue" w:hAnsi="Microsoft New Tai Lue" w:cs="Microsoft New Tai Lue"/>
          <w:sz w:val="20"/>
          <w:szCs w:val="20"/>
          <w:lang w:val="es-MX"/>
        </w:rPr>
        <w:t>“</w:t>
      </w:r>
      <w:r w:rsidR="005611F7" w:rsidRPr="003E4C91">
        <w:rPr>
          <w:rFonts w:ascii="Microsoft New Tai Lue" w:hAnsi="Microsoft New Tai Lue" w:cs="Microsoft New Tai Lue"/>
          <w:sz w:val="20"/>
          <w:szCs w:val="20"/>
          <w:lang w:val="es-MX"/>
        </w:rPr>
        <w:t xml:space="preserve">Muy </w:t>
      </w:r>
      <w:r w:rsidR="009131BF" w:rsidRPr="003E4C91">
        <w:rPr>
          <w:rFonts w:ascii="Microsoft New Tai Lue" w:hAnsi="Microsoft New Tai Lue" w:cs="Microsoft New Tai Lue"/>
          <w:sz w:val="20"/>
          <w:szCs w:val="20"/>
          <w:lang w:val="es-MX"/>
        </w:rPr>
        <w:t xml:space="preserve">Ralo”, el cual describe </w:t>
      </w:r>
      <w:r w:rsidR="00D77147" w:rsidRPr="003E4C91">
        <w:rPr>
          <w:rFonts w:ascii="Microsoft New Tai Lue" w:hAnsi="Microsoft New Tai Lue" w:cs="Microsoft New Tai Lue"/>
          <w:sz w:val="20"/>
          <w:szCs w:val="20"/>
          <w:lang w:val="es-MX"/>
        </w:rPr>
        <w:t xml:space="preserve">como </w:t>
      </w:r>
      <w:r w:rsidR="00690893" w:rsidRPr="003E4C91">
        <w:rPr>
          <w:rFonts w:ascii="Microsoft New Tai Lue" w:hAnsi="Microsoft New Tai Lue" w:cs="Microsoft New Tai Lue"/>
          <w:sz w:val="20"/>
          <w:szCs w:val="20"/>
          <w:lang w:val="es-MX"/>
        </w:rPr>
        <w:t>“</w:t>
      </w:r>
      <w:r w:rsidR="00D77147" w:rsidRPr="003E4C91">
        <w:rPr>
          <w:rFonts w:ascii="Microsoft New Tai Lue" w:hAnsi="Microsoft New Tai Lue" w:cs="Microsoft New Tai Lue"/>
          <w:i/>
          <w:iCs/>
          <w:sz w:val="20"/>
          <w:szCs w:val="20"/>
          <w:lang w:val="es-MX"/>
        </w:rPr>
        <w:t>aquellas</w:t>
      </w:r>
      <w:r w:rsidR="005611F7" w:rsidRPr="003E4C91">
        <w:rPr>
          <w:rFonts w:ascii="Microsoft New Tai Lue" w:hAnsi="Microsoft New Tai Lue" w:cs="Microsoft New Tai Lue"/>
          <w:i/>
          <w:iCs/>
          <w:sz w:val="20"/>
          <w:szCs w:val="20"/>
          <w:lang w:val="es-MX"/>
        </w:rPr>
        <w:t xml:space="preserve"> donde la</w:t>
      </w:r>
      <w:r w:rsidR="005611F7" w:rsidRPr="003E4C91">
        <w:rPr>
          <w:rFonts w:ascii="Microsoft New Tai Lue" w:hAnsi="Microsoft New Tai Lue" w:cs="Microsoft New Tai Lue"/>
          <w:i/>
          <w:iCs/>
          <w:sz w:val="20"/>
          <w:szCs w:val="20"/>
        </w:rPr>
        <w:t xml:space="preserve"> separación promedio entre copas es de más de dos radios (anchos)</w:t>
      </w:r>
      <w:r w:rsidR="00690893" w:rsidRPr="003E4C91">
        <w:rPr>
          <w:rFonts w:ascii="Microsoft New Tai Lue" w:hAnsi="Microsoft New Tai Lue" w:cs="Microsoft New Tai Lue"/>
          <w:i/>
          <w:iCs/>
          <w:sz w:val="20"/>
          <w:szCs w:val="20"/>
        </w:rPr>
        <w:t>”</w:t>
      </w:r>
      <w:r w:rsidR="005611F7" w:rsidRPr="003E4C91">
        <w:rPr>
          <w:rFonts w:ascii="Microsoft New Tai Lue" w:hAnsi="Microsoft New Tai Lue" w:cs="Microsoft New Tai Lue"/>
          <w:sz w:val="20"/>
          <w:szCs w:val="20"/>
        </w:rPr>
        <w:t xml:space="preserve">, </w:t>
      </w:r>
      <w:r w:rsidR="009F53C5" w:rsidRPr="003E4C91">
        <w:rPr>
          <w:rFonts w:ascii="Microsoft New Tai Lue" w:hAnsi="Microsoft New Tai Lue" w:cs="Microsoft New Tai Lue"/>
          <w:sz w:val="20"/>
          <w:szCs w:val="20"/>
          <w:lang w:val="es-MX"/>
        </w:rPr>
        <w:t xml:space="preserve">de manera que el rango cuantitativo </w:t>
      </w:r>
      <w:r w:rsidR="00FF0434" w:rsidRPr="003E4C91">
        <w:rPr>
          <w:rFonts w:ascii="Microsoft New Tai Lue" w:hAnsi="Microsoft New Tai Lue" w:cs="Microsoft New Tai Lue"/>
          <w:sz w:val="20"/>
          <w:szCs w:val="20"/>
          <w:lang w:val="es-MX"/>
        </w:rPr>
        <w:t xml:space="preserve">de cobertura de copas </w:t>
      </w:r>
      <w:r w:rsidR="004E6993" w:rsidRPr="003E4C91">
        <w:rPr>
          <w:rFonts w:ascii="Microsoft New Tai Lue" w:hAnsi="Microsoft New Tai Lue" w:cs="Microsoft New Tai Lue"/>
          <w:sz w:val="20"/>
          <w:szCs w:val="20"/>
          <w:lang w:val="es-MX"/>
        </w:rPr>
        <w:t xml:space="preserve">establece </w:t>
      </w:r>
      <w:r w:rsidR="00483710" w:rsidRPr="003E4C91">
        <w:rPr>
          <w:rFonts w:ascii="Microsoft New Tai Lue" w:hAnsi="Microsoft New Tai Lue" w:cs="Microsoft New Tai Lue"/>
          <w:sz w:val="20"/>
          <w:szCs w:val="20"/>
          <w:lang w:val="es-MX"/>
        </w:rPr>
        <w:t xml:space="preserve">un mínimo </w:t>
      </w:r>
      <w:r w:rsidR="008E61DB" w:rsidRPr="003E4C91">
        <w:rPr>
          <w:rFonts w:ascii="Microsoft New Tai Lue" w:hAnsi="Microsoft New Tai Lue" w:cs="Microsoft New Tai Lue"/>
          <w:sz w:val="20"/>
          <w:szCs w:val="20"/>
          <w:lang w:val="es-MX"/>
        </w:rPr>
        <w:t>que es</w:t>
      </w:r>
      <w:r w:rsidR="00082038" w:rsidRPr="003E4C91">
        <w:rPr>
          <w:rFonts w:ascii="Microsoft New Tai Lue" w:hAnsi="Microsoft New Tai Lue" w:cs="Microsoft New Tai Lue"/>
          <w:sz w:val="20"/>
          <w:szCs w:val="20"/>
          <w:lang w:val="es-MX"/>
        </w:rPr>
        <w:t xml:space="preserve"> ese </w:t>
      </w:r>
      <w:r w:rsidR="00F72792" w:rsidRPr="003E4C91">
        <w:rPr>
          <w:rFonts w:ascii="Microsoft New Tai Lue" w:hAnsi="Microsoft New Tai Lue" w:cs="Microsoft New Tai Lue"/>
          <w:sz w:val="20"/>
          <w:szCs w:val="20"/>
          <w:lang w:val="es-MX"/>
        </w:rPr>
        <w:t>o menos</w:t>
      </w:r>
      <w:r w:rsidR="00483710" w:rsidRPr="003E4C91">
        <w:rPr>
          <w:rFonts w:ascii="Microsoft New Tai Lue" w:hAnsi="Microsoft New Tai Lue" w:cs="Microsoft New Tai Lue"/>
          <w:sz w:val="20"/>
          <w:szCs w:val="20"/>
          <w:lang w:val="es-MX"/>
        </w:rPr>
        <w:t xml:space="preserve"> que no se identifica </w:t>
      </w:r>
      <w:r w:rsidR="00F72792" w:rsidRPr="003E4C91">
        <w:rPr>
          <w:rFonts w:ascii="Microsoft New Tai Lue" w:hAnsi="Microsoft New Tai Lue" w:cs="Microsoft New Tai Lue"/>
          <w:sz w:val="20"/>
          <w:szCs w:val="20"/>
          <w:lang w:val="es-MX"/>
        </w:rPr>
        <w:t xml:space="preserve">la separación de copas, </w:t>
      </w:r>
      <w:r w:rsidR="00483710" w:rsidRPr="003E4C91">
        <w:rPr>
          <w:rFonts w:ascii="Microsoft New Tai Lue" w:hAnsi="Microsoft New Tai Lue" w:cs="Microsoft New Tai Lue"/>
          <w:sz w:val="20"/>
          <w:szCs w:val="20"/>
          <w:lang w:val="es-MX"/>
        </w:rPr>
        <w:t>y como máximo se establece un 19%</w:t>
      </w:r>
      <w:r w:rsidR="00522D4B" w:rsidRPr="003E4C91">
        <w:rPr>
          <w:rFonts w:ascii="Microsoft New Tai Lue" w:hAnsi="Microsoft New Tai Lue" w:cs="Microsoft New Tai Lue"/>
          <w:sz w:val="20"/>
          <w:szCs w:val="20"/>
          <w:lang w:val="es-MX"/>
        </w:rPr>
        <w:t xml:space="preserve">. </w:t>
      </w:r>
    </w:p>
    <w:p w14:paraId="1DF06066" w14:textId="66B12048" w:rsidR="008D1195" w:rsidRPr="003E4C91" w:rsidRDefault="00522D4B"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 xml:space="preserve">Este corresponde al único criterio donde se establece alguna denominación respecto de cómo debe establecerse si </w:t>
      </w:r>
      <w:r w:rsidR="00A30338" w:rsidRPr="003E4C91">
        <w:rPr>
          <w:rFonts w:ascii="Microsoft New Tai Lue" w:hAnsi="Microsoft New Tai Lue" w:cs="Microsoft New Tai Lue"/>
          <w:sz w:val="20"/>
          <w:szCs w:val="20"/>
          <w:lang w:val="es-MX"/>
        </w:rPr>
        <w:t>un rodal</w:t>
      </w:r>
      <w:r w:rsidR="00FF1404" w:rsidRPr="003E4C91">
        <w:rPr>
          <w:rFonts w:ascii="Microsoft New Tai Lue" w:hAnsi="Microsoft New Tai Lue" w:cs="Microsoft New Tai Lue"/>
          <w:sz w:val="20"/>
          <w:szCs w:val="20"/>
          <w:lang w:val="es-MX"/>
        </w:rPr>
        <w:t xml:space="preserve"> debe considerarse parte </w:t>
      </w:r>
      <w:r w:rsidR="00212AF5" w:rsidRPr="003E4C91">
        <w:rPr>
          <w:rFonts w:ascii="Microsoft New Tai Lue" w:hAnsi="Microsoft New Tai Lue" w:cs="Microsoft New Tai Lue"/>
          <w:sz w:val="20"/>
          <w:szCs w:val="20"/>
          <w:lang w:val="es-MX"/>
        </w:rPr>
        <w:t xml:space="preserve">o no </w:t>
      </w:r>
      <w:r w:rsidR="00FF1404" w:rsidRPr="003E4C91">
        <w:rPr>
          <w:rFonts w:ascii="Microsoft New Tai Lue" w:hAnsi="Microsoft New Tai Lue" w:cs="Microsoft New Tai Lue"/>
          <w:sz w:val="20"/>
          <w:szCs w:val="20"/>
          <w:lang w:val="es-MX"/>
        </w:rPr>
        <w:t>de una formación boscosa</w:t>
      </w:r>
      <w:r w:rsidR="00212AF5" w:rsidRPr="003E4C91">
        <w:rPr>
          <w:rFonts w:ascii="Microsoft New Tai Lue" w:hAnsi="Microsoft New Tai Lue" w:cs="Microsoft New Tai Lue"/>
          <w:sz w:val="20"/>
          <w:szCs w:val="20"/>
          <w:lang w:val="es-MX"/>
        </w:rPr>
        <w:t>,</w:t>
      </w:r>
      <w:r w:rsidR="003443FD" w:rsidRPr="003E4C91">
        <w:rPr>
          <w:rFonts w:ascii="Microsoft New Tai Lue" w:hAnsi="Microsoft New Tai Lue" w:cs="Microsoft New Tai Lue"/>
          <w:sz w:val="20"/>
          <w:szCs w:val="20"/>
          <w:lang w:val="es-MX"/>
        </w:rPr>
        <w:t xml:space="preserve"> entendiendo por tal una separación de 2 </w:t>
      </w:r>
      <w:r w:rsidR="00A30338" w:rsidRPr="003E4C91">
        <w:rPr>
          <w:rFonts w:ascii="Microsoft New Tai Lue" w:hAnsi="Microsoft New Tai Lue" w:cs="Microsoft New Tai Lue"/>
          <w:sz w:val="20"/>
          <w:szCs w:val="20"/>
          <w:lang w:val="es-MX"/>
        </w:rPr>
        <w:t>radios,</w:t>
      </w:r>
      <w:r w:rsidR="003443FD" w:rsidRPr="003E4C91">
        <w:rPr>
          <w:rFonts w:ascii="Microsoft New Tai Lue" w:hAnsi="Microsoft New Tai Lue" w:cs="Microsoft New Tai Lue"/>
          <w:sz w:val="20"/>
          <w:szCs w:val="20"/>
          <w:lang w:val="es-MX"/>
        </w:rPr>
        <w:t xml:space="preserve"> pero en ningún caso se establece en el desarrollo una </w:t>
      </w:r>
      <w:r w:rsidR="003443FD" w:rsidRPr="003E4C91">
        <w:rPr>
          <w:rFonts w:ascii="Microsoft New Tai Lue" w:hAnsi="Microsoft New Tai Lue" w:cs="Microsoft New Tai Lue"/>
          <w:sz w:val="20"/>
          <w:szCs w:val="20"/>
          <w:u w:val="single"/>
          <w:lang w:val="es-MX"/>
        </w:rPr>
        <w:t>distancia objetiva homogénea</w:t>
      </w:r>
      <w:r w:rsidR="003443FD" w:rsidRPr="003E4C91">
        <w:rPr>
          <w:rFonts w:ascii="Microsoft New Tai Lue" w:hAnsi="Microsoft New Tai Lue" w:cs="Microsoft New Tai Lue"/>
          <w:sz w:val="20"/>
          <w:szCs w:val="20"/>
          <w:lang w:val="es-MX"/>
        </w:rPr>
        <w:t xml:space="preserve"> respecto de cómo debe entenderse en este caso</w:t>
      </w:r>
      <w:r w:rsidR="00AA5087" w:rsidRPr="003E4C91">
        <w:rPr>
          <w:rFonts w:ascii="Microsoft New Tai Lue" w:hAnsi="Microsoft New Tai Lue" w:cs="Microsoft New Tai Lue"/>
          <w:sz w:val="20"/>
          <w:szCs w:val="20"/>
          <w:lang w:val="es-MX"/>
        </w:rPr>
        <w:t xml:space="preserve"> concreto.</w:t>
      </w:r>
    </w:p>
    <w:p w14:paraId="37603C0B" w14:textId="4E49FF0A" w:rsidR="00B663B6" w:rsidRPr="003E4C91" w:rsidRDefault="004E00FA"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 xml:space="preserve">De </w:t>
      </w:r>
      <w:r>
        <w:rPr>
          <w:rFonts w:ascii="Microsoft New Tai Lue" w:hAnsi="Microsoft New Tai Lue" w:cs="Microsoft New Tai Lue"/>
          <w:sz w:val="20"/>
          <w:szCs w:val="20"/>
          <w:lang w:val="es-MX"/>
        </w:rPr>
        <w:t>este</w:t>
      </w:r>
      <w:r w:rsidR="003263F8">
        <w:rPr>
          <w:rFonts w:ascii="Microsoft New Tai Lue" w:hAnsi="Microsoft New Tai Lue" w:cs="Microsoft New Tai Lue"/>
          <w:sz w:val="20"/>
          <w:szCs w:val="20"/>
          <w:lang w:val="es-MX"/>
        </w:rPr>
        <w:t xml:space="preserve"> </w:t>
      </w:r>
      <w:r w:rsidR="00EF4665" w:rsidRPr="003E4C91">
        <w:rPr>
          <w:rFonts w:ascii="Microsoft New Tai Lue" w:hAnsi="Microsoft New Tai Lue" w:cs="Microsoft New Tai Lue"/>
          <w:sz w:val="20"/>
          <w:szCs w:val="20"/>
          <w:lang w:val="es-MX"/>
        </w:rPr>
        <w:t>modo</w:t>
      </w:r>
      <w:r w:rsidR="003263F8">
        <w:rPr>
          <w:rFonts w:ascii="Microsoft New Tai Lue" w:hAnsi="Microsoft New Tai Lue" w:cs="Microsoft New Tai Lue"/>
          <w:sz w:val="20"/>
          <w:szCs w:val="20"/>
          <w:lang w:val="es-MX"/>
        </w:rPr>
        <w:t>,</w:t>
      </w:r>
      <w:r w:rsidR="00EF4665" w:rsidRPr="003E4C91">
        <w:rPr>
          <w:rFonts w:ascii="Microsoft New Tai Lue" w:hAnsi="Microsoft New Tai Lue" w:cs="Microsoft New Tai Lue"/>
          <w:sz w:val="20"/>
          <w:szCs w:val="20"/>
          <w:lang w:val="es-MX"/>
        </w:rPr>
        <w:t xml:space="preserve"> n</w:t>
      </w:r>
      <w:r w:rsidR="00B663B6" w:rsidRPr="003E4C91">
        <w:rPr>
          <w:rFonts w:ascii="Microsoft New Tai Lue" w:hAnsi="Microsoft New Tai Lue" w:cs="Microsoft New Tai Lue"/>
          <w:sz w:val="20"/>
          <w:szCs w:val="20"/>
          <w:lang w:val="es-MX"/>
        </w:rPr>
        <w:t xml:space="preserve">o se observan problemas metodológicos para caracterizar el Bosque Nativo en términos de superficie y </w:t>
      </w:r>
      <w:proofErr w:type="spellStart"/>
      <w:r w:rsidR="00B663B6" w:rsidRPr="003E4C91">
        <w:rPr>
          <w:rFonts w:ascii="Microsoft New Tai Lue" w:hAnsi="Microsoft New Tai Lue" w:cs="Microsoft New Tai Lue"/>
          <w:sz w:val="20"/>
          <w:szCs w:val="20"/>
          <w:lang w:val="es-MX"/>
        </w:rPr>
        <w:t>rodalización</w:t>
      </w:r>
      <w:proofErr w:type="spellEnd"/>
      <w:r w:rsidR="00E756CB" w:rsidRPr="003E4C91">
        <w:rPr>
          <w:rFonts w:ascii="Microsoft New Tai Lue" w:hAnsi="Microsoft New Tai Lue" w:cs="Microsoft New Tai Lue"/>
          <w:sz w:val="20"/>
          <w:szCs w:val="20"/>
          <w:lang w:val="es-MX"/>
        </w:rPr>
        <w:t>.</w:t>
      </w:r>
    </w:p>
    <w:p w14:paraId="4DEEB2D5" w14:textId="4C6316D0" w:rsidR="00390C09" w:rsidRPr="003E4C91" w:rsidRDefault="00B663B6"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 xml:space="preserve">El planteamiento </w:t>
      </w:r>
      <w:r w:rsidR="00A45EE0">
        <w:rPr>
          <w:rFonts w:ascii="Microsoft New Tai Lue" w:hAnsi="Microsoft New Tai Lue" w:cs="Microsoft New Tai Lue"/>
          <w:sz w:val="20"/>
          <w:szCs w:val="20"/>
          <w:lang w:val="es-MX"/>
        </w:rPr>
        <w:t>sostenido</w:t>
      </w:r>
      <w:r w:rsidR="00B44431">
        <w:rPr>
          <w:rFonts w:ascii="Microsoft New Tai Lue" w:hAnsi="Microsoft New Tai Lue" w:cs="Microsoft New Tai Lue"/>
          <w:sz w:val="20"/>
          <w:szCs w:val="20"/>
          <w:lang w:val="es-MX"/>
        </w:rPr>
        <w:t xml:space="preserve"> en el ICE y la RCA donde</w:t>
      </w:r>
      <w:r w:rsidRPr="003E4C91">
        <w:rPr>
          <w:rFonts w:ascii="Microsoft New Tai Lue" w:hAnsi="Microsoft New Tai Lue" w:cs="Microsoft New Tai Lue"/>
          <w:sz w:val="20"/>
          <w:szCs w:val="20"/>
          <w:lang w:val="es-MX"/>
        </w:rPr>
        <w:t xml:space="preserve"> </w:t>
      </w:r>
      <w:r w:rsidR="00A54269" w:rsidRPr="003E4C91">
        <w:rPr>
          <w:rFonts w:ascii="Microsoft New Tai Lue" w:hAnsi="Microsoft New Tai Lue" w:cs="Microsoft New Tai Lue"/>
          <w:sz w:val="20"/>
          <w:szCs w:val="20"/>
          <w:lang w:val="es-MX"/>
        </w:rPr>
        <w:t xml:space="preserve">los </w:t>
      </w:r>
      <w:r w:rsidRPr="003E4C91">
        <w:rPr>
          <w:rFonts w:ascii="Microsoft New Tai Lue" w:hAnsi="Microsoft New Tai Lue" w:cs="Microsoft New Tai Lue"/>
          <w:sz w:val="20"/>
          <w:szCs w:val="20"/>
          <w:lang w:val="es-MX"/>
        </w:rPr>
        <w:t>rodales ubicados a</w:t>
      </w:r>
      <w:r w:rsidR="00A54269" w:rsidRPr="003E4C91">
        <w:rPr>
          <w:rFonts w:ascii="Microsoft New Tai Lue" w:hAnsi="Microsoft New Tai Lue" w:cs="Microsoft New Tai Lue"/>
          <w:sz w:val="20"/>
          <w:szCs w:val="20"/>
          <w:lang w:val="es-MX"/>
        </w:rPr>
        <w:t xml:space="preserve"> una distancia</w:t>
      </w:r>
      <w:r w:rsidRPr="003E4C91">
        <w:rPr>
          <w:rFonts w:ascii="Microsoft New Tai Lue" w:hAnsi="Microsoft New Tai Lue" w:cs="Microsoft New Tai Lue"/>
          <w:sz w:val="20"/>
          <w:szCs w:val="20"/>
          <w:lang w:val="es-MX"/>
        </w:rPr>
        <w:t xml:space="preserve"> de </w:t>
      </w:r>
      <w:r w:rsidR="00665BC5" w:rsidRPr="003E4C91">
        <w:rPr>
          <w:rFonts w:ascii="Microsoft New Tai Lue" w:hAnsi="Microsoft New Tai Lue" w:cs="Microsoft New Tai Lue"/>
          <w:sz w:val="20"/>
          <w:szCs w:val="20"/>
          <w:lang w:val="es-MX"/>
        </w:rPr>
        <w:t>40</w:t>
      </w:r>
      <w:r w:rsidRPr="003E4C91">
        <w:rPr>
          <w:rFonts w:ascii="Microsoft New Tai Lue" w:hAnsi="Microsoft New Tai Lue" w:cs="Microsoft New Tai Lue"/>
          <w:sz w:val="20"/>
          <w:szCs w:val="20"/>
          <w:lang w:val="es-MX"/>
        </w:rPr>
        <w:t xml:space="preserve"> metros o menos entre ellos</w:t>
      </w:r>
      <w:r w:rsidR="00A54269" w:rsidRPr="003E4C91">
        <w:rPr>
          <w:rFonts w:ascii="Microsoft New Tai Lue" w:hAnsi="Microsoft New Tai Lue" w:cs="Microsoft New Tai Lue"/>
          <w:sz w:val="20"/>
          <w:szCs w:val="20"/>
          <w:lang w:val="es-MX"/>
        </w:rPr>
        <w:t>, y que</w:t>
      </w:r>
      <w:r w:rsidRPr="003E4C91">
        <w:rPr>
          <w:rFonts w:ascii="Microsoft New Tai Lue" w:hAnsi="Microsoft New Tai Lue" w:cs="Microsoft New Tai Lue"/>
          <w:sz w:val="20"/>
          <w:szCs w:val="20"/>
          <w:lang w:val="es-MX"/>
        </w:rPr>
        <w:t xml:space="preserve"> constituyen una sola unidad</w:t>
      </w:r>
      <w:r w:rsidR="00A54269" w:rsidRPr="003E4C91">
        <w:rPr>
          <w:rFonts w:ascii="Microsoft New Tai Lue" w:hAnsi="Microsoft New Tai Lue" w:cs="Microsoft New Tai Lue"/>
          <w:sz w:val="20"/>
          <w:szCs w:val="20"/>
          <w:lang w:val="es-MX"/>
        </w:rPr>
        <w:t>,</w:t>
      </w:r>
      <w:r w:rsidRPr="003E4C91">
        <w:rPr>
          <w:rFonts w:ascii="Microsoft New Tai Lue" w:hAnsi="Microsoft New Tai Lue" w:cs="Microsoft New Tai Lue"/>
          <w:sz w:val="20"/>
          <w:szCs w:val="20"/>
          <w:lang w:val="es-MX"/>
        </w:rPr>
        <w:t xml:space="preserve"> </w:t>
      </w:r>
      <w:r w:rsidR="00A54269" w:rsidRPr="003E4C91">
        <w:rPr>
          <w:rFonts w:ascii="Microsoft New Tai Lue" w:hAnsi="Microsoft New Tai Lue" w:cs="Microsoft New Tai Lue"/>
          <w:sz w:val="20"/>
          <w:szCs w:val="20"/>
          <w:lang w:val="es-MX"/>
        </w:rPr>
        <w:t>carece de</w:t>
      </w:r>
      <w:r w:rsidRPr="003E4C91">
        <w:rPr>
          <w:rFonts w:ascii="Microsoft New Tai Lue" w:hAnsi="Microsoft New Tai Lue" w:cs="Microsoft New Tai Lue"/>
          <w:sz w:val="20"/>
          <w:szCs w:val="20"/>
          <w:lang w:val="es-MX"/>
        </w:rPr>
        <w:t xml:space="preserve"> base en l</w:t>
      </w:r>
      <w:r w:rsidR="004E03BA" w:rsidRPr="003E4C91">
        <w:rPr>
          <w:rFonts w:ascii="Microsoft New Tai Lue" w:hAnsi="Microsoft New Tai Lue" w:cs="Microsoft New Tai Lue"/>
          <w:sz w:val="20"/>
          <w:szCs w:val="20"/>
          <w:lang w:val="es-MX"/>
        </w:rPr>
        <w:t>a</w:t>
      </w:r>
      <w:r w:rsidRPr="003E4C91">
        <w:rPr>
          <w:rFonts w:ascii="Microsoft New Tai Lue" w:hAnsi="Microsoft New Tai Lue" w:cs="Microsoft New Tai Lue"/>
          <w:sz w:val="20"/>
          <w:szCs w:val="20"/>
          <w:lang w:val="es-MX"/>
        </w:rPr>
        <w:t xml:space="preserve">s </w:t>
      </w:r>
      <w:r w:rsidR="004E03BA" w:rsidRPr="003E4C91">
        <w:rPr>
          <w:rFonts w:ascii="Microsoft New Tai Lue" w:hAnsi="Microsoft New Tai Lue" w:cs="Microsoft New Tai Lue"/>
          <w:sz w:val="20"/>
          <w:szCs w:val="20"/>
          <w:lang w:val="es-MX"/>
        </w:rPr>
        <w:t>conceptualizaciones</w:t>
      </w:r>
      <w:r w:rsidRPr="003E4C91">
        <w:rPr>
          <w:rFonts w:ascii="Microsoft New Tai Lue" w:hAnsi="Microsoft New Tai Lue" w:cs="Microsoft New Tai Lue"/>
          <w:sz w:val="20"/>
          <w:szCs w:val="20"/>
          <w:lang w:val="es-MX"/>
        </w:rPr>
        <w:t xml:space="preserve">, metodologías forestales, </w:t>
      </w:r>
      <w:r w:rsidR="00304CD2" w:rsidRPr="003E4C91">
        <w:rPr>
          <w:rFonts w:ascii="Microsoft New Tai Lue" w:hAnsi="Microsoft New Tai Lue" w:cs="Microsoft New Tai Lue"/>
          <w:sz w:val="20"/>
          <w:szCs w:val="20"/>
          <w:lang w:val="es-MX"/>
        </w:rPr>
        <w:t>y en</w:t>
      </w:r>
      <w:r w:rsidRPr="003E4C91">
        <w:rPr>
          <w:rFonts w:ascii="Microsoft New Tai Lue" w:hAnsi="Microsoft New Tai Lue" w:cs="Microsoft New Tai Lue"/>
          <w:sz w:val="20"/>
          <w:szCs w:val="20"/>
          <w:lang w:val="es-MX"/>
        </w:rPr>
        <w:t xml:space="preserve"> la legislación forestal. </w:t>
      </w:r>
    </w:p>
    <w:p w14:paraId="6072EF8E" w14:textId="52BD57D9" w:rsidR="00390C09" w:rsidRPr="003E4C91" w:rsidRDefault="00390C09" w:rsidP="00AB7254">
      <w:pPr>
        <w:spacing w:line="276" w:lineRule="auto"/>
        <w:ind w:left="360"/>
        <w:jc w:val="both"/>
        <w:rPr>
          <w:rFonts w:ascii="Microsoft New Tai Lue" w:hAnsi="Microsoft New Tai Lue" w:cs="Microsoft New Tai Lue"/>
          <w:b/>
          <w:bCs/>
          <w:sz w:val="20"/>
          <w:szCs w:val="20"/>
          <w:lang w:val="es-MX"/>
        </w:rPr>
      </w:pPr>
      <w:r w:rsidRPr="003E4C91">
        <w:rPr>
          <w:rFonts w:ascii="Microsoft New Tai Lue" w:hAnsi="Microsoft New Tai Lue" w:cs="Microsoft New Tai Lue"/>
          <w:sz w:val="20"/>
          <w:szCs w:val="20"/>
          <w:lang w:val="es-MX"/>
        </w:rPr>
        <w:t xml:space="preserve">Como se </w:t>
      </w:r>
      <w:r w:rsidR="00C5081B" w:rsidRPr="003E4C91">
        <w:rPr>
          <w:rFonts w:ascii="Microsoft New Tai Lue" w:hAnsi="Microsoft New Tai Lue" w:cs="Microsoft New Tai Lue"/>
          <w:sz w:val="20"/>
          <w:szCs w:val="20"/>
          <w:lang w:val="es-MX"/>
        </w:rPr>
        <w:t>ha expuesto</w:t>
      </w:r>
      <w:r w:rsidRPr="003E4C91">
        <w:rPr>
          <w:rFonts w:ascii="Microsoft New Tai Lue" w:hAnsi="Microsoft New Tai Lue" w:cs="Microsoft New Tai Lue"/>
          <w:sz w:val="20"/>
          <w:szCs w:val="20"/>
          <w:lang w:val="es-MX"/>
        </w:rPr>
        <w:t>, l</w:t>
      </w:r>
      <w:r w:rsidR="00B663B6" w:rsidRPr="003E4C91">
        <w:rPr>
          <w:rFonts w:ascii="Microsoft New Tai Lue" w:hAnsi="Microsoft New Tai Lue" w:cs="Microsoft New Tai Lue"/>
          <w:sz w:val="20"/>
          <w:szCs w:val="20"/>
          <w:lang w:val="es-MX"/>
        </w:rPr>
        <w:t xml:space="preserve">a definición de rodal indicada en la </w:t>
      </w:r>
      <w:r w:rsidR="00887C28">
        <w:rPr>
          <w:rFonts w:ascii="Microsoft New Tai Lue" w:hAnsi="Microsoft New Tai Lue" w:cs="Microsoft New Tai Lue"/>
          <w:sz w:val="20"/>
          <w:szCs w:val="20"/>
          <w:lang w:val="es-MX"/>
        </w:rPr>
        <w:t>G</w:t>
      </w:r>
      <w:r w:rsidR="00887C28" w:rsidRPr="003E4C91">
        <w:rPr>
          <w:rFonts w:ascii="Microsoft New Tai Lue" w:hAnsi="Microsoft New Tai Lue" w:cs="Microsoft New Tai Lue"/>
          <w:sz w:val="20"/>
          <w:szCs w:val="20"/>
          <w:lang w:val="es-MX"/>
        </w:rPr>
        <w:t xml:space="preserve">uía </w:t>
      </w:r>
      <w:r w:rsidR="00887C28">
        <w:rPr>
          <w:rFonts w:ascii="Microsoft New Tai Lue" w:hAnsi="Microsoft New Tai Lue" w:cs="Microsoft New Tai Lue"/>
          <w:sz w:val="20"/>
          <w:szCs w:val="20"/>
          <w:lang w:val="es-MX"/>
        </w:rPr>
        <w:t>PMF</w:t>
      </w:r>
      <w:r w:rsidR="00B663B6" w:rsidRPr="003E4C91">
        <w:rPr>
          <w:rFonts w:ascii="Microsoft New Tai Lue" w:hAnsi="Microsoft New Tai Lue" w:cs="Microsoft New Tai Lue"/>
          <w:sz w:val="20"/>
          <w:szCs w:val="20"/>
          <w:lang w:val="es-MX"/>
        </w:rPr>
        <w:t xml:space="preserve"> </w:t>
      </w:r>
      <w:r w:rsidR="00887C28">
        <w:rPr>
          <w:rFonts w:ascii="Microsoft New Tai Lue" w:hAnsi="Microsoft New Tai Lue" w:cs="Microsoft New Tai Lue"/>
          <w:sz w:val="20"/>
          <w:szCs w:val="20"/>
          <w:lang w:val="es-MX"/>
        </w:rPr>
        <w:t>se refiere a</w:t>
      </w:r>
      <w:r w:rsidR="00C5081B" w:rsidRPr="003E4C91">
        <w:rPr>
          <w:rFonts w:ascii="Microsoft New Tai Lue" w:hAnsi="Microsoft New Tai Lue" w:cs="Microsoft New Tai Lue"/>
          <w:sz w:val="20"/>
          <w:szCs w:val="20"/>
          <w:lang w:val="es-MX"/>
        </w:rPr>
        <w:t xml:space="preserve">: </w:t>
      </w:r>
      <w:r w:rsidRPr="003E4C91">
        <w:rPr>
          <w:rFonts w:ascii="Microsoft New Tai Lue" w:hAnsi="Microsoft New Tai Lue" w:cs="Microsoft New Tai Lue"/>
          <w:sz w:val="20"/>
          <w:szCs w:val="20"/>
          <w:lang w:val="es-MX"/>
        </w:rPr>
        <w:t>“</w:t>
      </w:r>
      <w:r w:rsidR="00B663B6" w:rsidRPr="003E4C91">
        <w:rPr>
          <w:rFonts w:ascii="Microsoft New Tai Lue" w:hAnsi="Microsoft New Tai Lue" w:cs="Microsoft New Tai Lue"/>
          <w:i/>
          <w:iCs/>
          <w:sz w:val="20"/>
          <w:szCs w:val="20"/>
          <w:lang w:val="es-MX"/>
        </w:rPr>
        <w:t xml:space="preserve">la porción de bosque nativo que, ocupando una superficie de terreno determinada, </w:t>
      </w:r>
      <w:r w:rsidR="00B663B6" w:rsidRPr="003E4C91">
        <w:rPr>
          <w:rFonts w:ascii="Microsoft New Tai Lue" w:hAnsi="Microsoft New Tai Lue" w:cs="Microsoft New Tai Lue"/>
          <w:b/>
          <w:bCs/>
          <w:i/>
          <w:iCs/>
          <w:sz w:val="20"/>
          <w:szCs w:val="20"/>
          <w:lang w:val="es-MX"/>
        </w:rPr>
        <w:t xml:space="preserve">es suficientemente </w:t>
      </w:r>
      <w:r w:rsidR="00B663B6" w:rsidRPr="003E4C91">
        <w:rPr>
          <w:rFonts w:ascii="Microsoft New Tai Lue" w:hAnsi="Microsoft New Tai Lue" w:cs="Microsoft New Tai Lue"/>
          <w:b/>
          <w:bCs/>
          <w:i/>
          <w:iCs/>
          <w:sz w:val="20"/>
          <w:szCs w:val="20"/>
          <w:lang w:val="es-MX"/>
        </w:rPr>
        <w:lastRenderedPageBreak/>
        <w:t>uniforme</w:t>
      </w:r>
      <w:r w:rsidR="00B663B6" w:rsidRPr="003E4C91">
        <w:rPr>
          <w:rFonts w:ascii="Microsoft New Tai Lue" w:hAnsi="Microsoft New Tai Lue" w:cs="Microsoft New Tai Lue"/>
          <w:i/>
          <w:iCs/>
          <w:sz w:val="20"/>
          <w:szCs w:val="20"/>
          <w:lang w:val="es-MX"/>
        </w:rPr>
        <w:t xml:space="preserve"> en cuanto a tipo forestal, estructura, especies, estado de desarrollo y otras características que </w:t>
      </w:r>
      <w:r w:rsidR="00B663B6" w:rsidRPr="003E4C91">
        <w:rPr>
          <w:rFonts w:ascii="Microsoft New Tai Lue" w:hAnsi="Microsoft New Tai Lue" w:cs="Microsoft New Tai Lue"/>
          <w:b/>
          <w:bCs/>
          <w:i/>
          <w:iCs/>
          <w:sz w:val="20"/>
          <w:szCs w:val="20"/>
          <w:lang w:val="es-MX"/>
        </w:rPr>
        <w:t>permiten distinguirlo del arbolado contiguo</w:t>
      </w:r>
      <w:r w:rsidRPr="003E4C91">
        <w:rPr>
          <w:rFonts w:ascii="Microsoft New Tai Lue" w:hAnsi="Microsoft New Tai Lue" w:cs="Microsoft New Tai Lue"/>
          <w:b/>
          <w:bCs/>
          <w:sz w:val="20"/>
          <w:szCs w:val="20"/>
          <w:lang w:val="es-MX"/>
        </w:rPr>
        <w:t>”</w:t>
      </w:r>
      <w:r w:rsidR="00B663B6" w:rsidRPr="003E4C91">
        <w:rPr>
          <w:rFonts w:ascii="Microsoft New Tai Lue" w:hAnsi="Microsoft New Tai Lue" w:cs="Microsoft New Tai Lue"/>
          <w:b/>
          <w:bCs/>
          <w:sz w:val="20"/>
          <w:szCs w:val="20"/>
          <w:lang w:val="es-MX"/>
        </w:rPr>
        <w:t xml:space="preserve">. </w:t>
      </w:r>
    </w:p>
    <w:p w14:paraId="57EA2E41" w14:textId="1821BBAB" w:rsidR="004A6A4B" w:rsidRPr="003E4C91" w:rsidRDefault="004A6A4B"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Por ello</w:t>
      </w:r>
      <w:r w:rsidR="00B663B6" w:rsidRPr="003E4C91">
        <w:rPr>
          <w:rFonts w:ascii="Microsoft New Tai Lue" w:hAnsi="Microsoft New Tai Lue" w:cs="Microsoft New Tai Lue"/>
          <w:sz w:val="20"/>
          <w:szCs w:val="20"/>
          <w:lang w:val="es-MX"/>
        </w:rPr>
        <w:t xml:space="preserve">, un par de rodales, o unidades de árboles uniformes en cuanto a tipo forestal, estructura, especies y estado de desarrollo, separadas por 40 metros de distancia entre ellas </w:t>
      </w:r>
      <w:r w:rsidR="00B663B6" w:rsidRPr="00A10B58">
        <w:rPr>
          <w:rFonts w:ascii="Microsoft New Tai Lue" w:hAnsi="Microsoft New Tai Lue" w:cs="Microsoft New Tai Lue"/>
          <w:sz w:val="20"/>
          <w:szCs w:val="20"/>
          <w:u w:val="single"/>
          <w:lang w:val="es-MX"/>
        </w:rPr>
        <w:t xml:space="preserve">no constituyen una sola unidad </w:t>
      </w:r>
      <w:r w:rsidR="003A7F67" w:rsidRPr="00A10B58">
        <w:rPr>
          <w:rFonts w:ascii="Microsoft New Tai Lue" w:hAnsi="Microsoft New Tai Lue" w:cs="Microsoft New Tai Lue"/>
          <w:sz w:val="20"/>
          <w:szCs w:val="20"/>
          <w:u w:val="single"/>
          <w:lang w:val="es-MX"/>
        </w:rPr>
        <w:t xml:space="preserve">homogénea </w:t>
      </w:r>
      <w:r w:rsidR="00B663B6" w:rsidRPr="00A10B58">
        <w:rPr>
          <w:rFonts w:ascii="Microsoft New Tai Lue" w:hAnsi="Microsoft New Tai Lue" w:cs="Microsoft New Tai Lue"/>
          <w:sz w:val="20"/>
          <w:szCs w:val="20"/>
          <w:u w:val="single"/>
          <w:lang w:val="es-MX"/>
        </w:rPr>
        <w:t>de tipo forestal, estructura, especies, estado de desarrollo</w:t>
      </w:r>
      <w:r w:rsidR="007507AD" w:rsidRPr="00A10B58">
        <w:rPr>
          <w:rFonts w:ascii="Microsoft New Tai Lue" w:hAnsi="Microsoft New Tai Lue" w:cs="Microsoft New Tai Lue"/>
          <w:sz w:val="20"/>
          <w:szCs w:val="20"/>
          <w:u w:val="single"/>
          <w:lang w:val="es-MX"/>
        </w:rPr>
        <w:t xml:space="preserve"> y continuidad</w:t>
      </w:r>
      <w:r w:rsidR="007507AD" w:rsidRPr="003E4C91">
        <w:rPr>
          <w:rFonts w:ascii="Microsoft New Tai Lue" w:hAnsi="Microsoft New Tai Lue" w:cs="Microsoft New Tai Lue"/>
          <w:sz w:val="20"/>
          <w:szCs w:val="20"/>
          <w:lang w:val="es-MX"/>
        </w:rPr>
        <w:t>.</w:t>
      </w:r>
    </w:p>
    <w:p w14:paraId="473AED82" w14:textId="00B79971" w:rsidR="0091355A" w:rsidRPr="00204772" w:rsidRDefault="00B663B6" w:rsidP="00AB7254">
      <w:pPr>
        <w:spacing w:line="276" w:lineRule="auto"/>
        <w:ind w:left="360"/>
        <w:jc w:val="both"/>
        <w:rPr>
          <w:rFonts w:ascii="Microsoft New Tai Lue" w:hAnsi="Microsoft New Tai Lue" w:cs="Microsoft New Tai Lue"/>
          <w:b/>
          <w:bCs/>
          <w:sz w:val="20"/>
          <w:szCs w:val="20"/>
          <w:lang w:val="es-MX"/>
        </w:rPr>
      </w:pPr>
      <w:r w:rsidRPr="00204772">
        <w:rPr>
          <w:rFonts w:ascii="Microsoft New Tai Lue" w:hAnsi="Microsoft New Tai Lue" w:cs="Microsoft New Tai Lue"/>
          <w:b/>
          <w:bCs/>
          <w:sz w:val="20"/>
          <w:szCs w:val="20"/>
          <w:lang w:val="es-MX"/>
        </w:rPr>
        <w:t xml:space="preserve">Es fácil deducir que este planteamiento puede estar asociado a la definición de </w:t>
      </w:r>
      <w:r w:rsidR="004A6A4B" w:rsidRPr="00204772">
        <w:rPr>
          <w:rFonts w:ascii="Microsoft New Tai Lue" w:hAnsi="Microsoft New Tai Lue" w:cs="Microsoft New Tai Lue"/>
          <w:b/>
          <w:bCs/>
          <w:sz w:val="20"/>
          <w:szCs w:val="20"/>
          <w:lang w:val="es-MX"/>
        </w:rPr>
        <w:t>“</w:t>
      </w:r>
      <w:r w:rsidR="008D7D26" w:rsidRPr="00204772">
        <w:rPr>
          <w:rFonts w:ascii="Microsoft New Tai Lue" w:hAnsi="Microsoft New Tai Lue" w:cs="Microsoft New Tai Lue"/>
          <w:b/>
          <w:bCs/>
          <w:sz w:val="20"/>
          <w:szCs w:val="20"/>
          <w:lang w:val="es-MX"/>
        </w:rPr>
        <w:t>B</w:t>
      </w:r>
      <w:r w:rsidRPr="00204772">
        <w:rPr>
          <w:rFonts w:ascii="Microsoft New Tai Lue" w:hAnsi="Microsoft New Tai Lue" w:cs="Microsoft New Tai Lue"/>
          <w:b/>
          <w:bCs/>
          <w:sz w:val="20"/>
          <w:szCs w:val="20"/>
          <w:lang w:val="es-MX"/>
        </w:rPr>
        <w:t>osque</w:t>
      </w:r>
      <w:r w:rsidR="004A6A4B" w:rsidRPr="00204772">
        <w:rPr>
          <w:rFonts w:ascii="Microsoft New Tai Lue" w:hAnsi="Microsoft New Tai Lue" w:cs="Microsoft New Tai Lue"/>
          <w:b/>
          <w:bCs/>
          <w:sz w:val="20"/>
          <w:szCs w:val="20"/>
          <w:lang w:val="es-MX"/>
        </w:rPr>
        <w:t>”</w:t>
      </w:r>
      <w:r w:rsidRPr="00204772">
        <w:rPr>
          <w:rFonts w:ascii="Microsoft New Tai Lue" w:hAnsi="Microsoft New Tai Lue" w:cs="Microsoft New Tai Lue"/>
          <w:b/>
          <w:bCs/>
          <w:sz w:val="20"/>
          <w:szCs w:val="20"/>
          <w:lang w:val="es-MX"/>
        </w:rPr>
        <w:t xml:space="preserve"> </w:t>
      </w:r>
      <w:r w:rsidR="004A6A4B" w:rsidRPr="00204772">
        <w:rPr>
          <w:rFonts w:ascii="Microsoft New Tai Lue" w:hAnsi="Microsoft New Tai Lue" w:cs="Microsoft New Tai Lue"/>
          <w:b/>
          <w:bCs/>
          <w:sz w:val="20"/>
          <w:szCs w:val="20"/>
          <w:lang w:val="es-MX"/>
        </w:rPr>
        <w:t xml:space="preserve">contenido en </w:t>
      </w:r>
      <w:r w:rsidRPr="00204772">
        <w:rPr>
          <w:rFonts w:ascii="Microsoft New Tai Lue" w:hAnsi="Microsoft New Tai Lue" w:cs="Microsoft New Tai Lue"/>
          <w:b/>
          <w:bCs/>
          <w:sz w:val="20"/>
          <w:szCs w:val="20"/>
          <w:lang w:val="es-MX"/>
        </w:rPr>
        <w:t xml:space="preserve">la </w:t>
      </w:r>
      <w:r w:rsidR="007006FF" w:rsidRPr="00204772">
        <w:rPr>
          <w:rFonts w:ascii="Microsoft New Tai Lue" w:hAnsi="Microsoft New Tai Lue" w:cs="Microsoft New Tai Lue"/>
          <w:b/>
          <w:bCs/>
          <w:sz w:val="20"/>
          <w:szCs w:val="20"/>
          <w:lang w:val="es-MX"/>
        </w:rPr>
        <w:t xml:space="preserve">Ley </w:t>
      </w:r>
      <w:proofErr w:type="spellStart"/>
      <w:r w:rsidR="007006FF" w:rsidRPr="00204772">
        <w:rPr>
          <w:rFonts w:ascii="Microsoft New Tai Lue" w:hAnsi="Microsoft New Tai Lue" w:cs="Microsoft New Tai Lue"/>
          <w:b/>
          <w:bCs/>
          <w:sz w:val="20"/>
          <w:szCs w:val="20"/>
          <w:lang w:val="es-MX"/>
        </w:rPr>
        <w:t>N</w:t>
      </w:r>
      <w:r w:rsidR="008D7D26" w:rsidRPr="00204772">
        <w:rPr>
          <w:rFonts w:ascii="Microsoft New Tai Lue" w:hAnsi="Microsoft New Tai Lue" w:cs="Microsoft New Tai Lue"/>
          <w:b/>
          <w:bCs/>
          <w:sz w:val="20"/>
          <w:szCs w:val="20"/>
          <w:lang w:val="es-MX"/>
        </w:rPr>
        <w:t>°</w:t>
      </w:r>
      <w:proofErr w:type="spellEnd"/>
      <w:r w:rsidR="008D7D26" w:rsidRPr="00204772">
        <w:rPr>
          <w:rFonts w:ascii="Microsoft New Tai Lue" w:hAnsi="Microsoft New Tai Lue" w:cs="Microsoft New Tai Lue"/>
          <w:b/>
          <w:bCs/>
          <w:sz w:val="20"/>
          <w:szCs w:val="20"/>
          <w:lang w:val="es-MX"/>
        </w:rPr>
        <w:t xml:space="preserve"> 20.283</w:t>
      </w:r>
      <w:r w:rsidR="00916CD3" w:rsidRPr="00204772">
        <w:rPr>
          <w:rFonts w:ascii="Microsoft New Tai Lue" w:hAnsi="Microsoft New Tai Lue" w:cs="Microsoft New Tai Lue"/>
          <w:b/>
          <w:bCs/>
          <w:sz w:val="20"/>
          <w:szCs w:val="20"/>
          <w:lang w:val="es-MX"/>
        </w:rPr>
        <w:t xml:space="preserve">, </w:t>
      </w:r>
      <w:r w:rsidR="0067340B" w:rsidRPr="00204772">
        <w:rPr>
          <w:rFonts w:ascii="Microsoft New Tai Lue" w:hAnsi="Microsoft New Tai Lue" w:cs="Microsoft New Tai Lue"/>
          <w:b/>
          <w:bCs/>
          <w:sz w:val="20"/>
          <w:szCs w:val="20"/>
          <w:lang w:val="es-MX"/>
        </w:rPr>
        <w:t xml:space="preserve">conforme a la cual </w:t>
      </w:r>
      <w:r w:rsidRPr="00204772">
        <w:rPr>
          <w:rFonts w:ascii="Microsoft New Tai Lue" w:hAnsi="Microsoft New Tai Lue" w:cs="Microsoft New Tai Lue"/>
          <w:b/>
          <w:bCs/>
          <w:sz w:val="20"/>
          <w:szCs w:val="20"/>
          <w:lang w:val="es-MX"/>
        </w:rPr>
        <w:t xml:space="preserve">los 40 </w:t>
      </w:r>
      <w:r w:rsidR="009A5596" w:rsidRPr="00204772">
        <w:rPr>
          <w:rFonts w:ascii="Microsoft New Tai Lue" w:hAnsi="Microsoft New Tai Lue" w:cs="Microsoft New Tai Lue"/>
          <w:b/>
          <w:bCs/>
          <w:sz w:val="20"/>
          <w:szCs w:val="20"/>
          <w:lang w:val="es-MX"/>
        </w:rPr>
        <w:t>metros</w:t>
      </w:r>
      <w:r w:rsidR="00DC2DDD" w:rsidRPr="00204772">
        <w:rPr>
          <w:rFonts w:ascii="Microsoft New Tai Lue" w:hAnsi="Microsoft New Tai Lue" w:cs="Microsoft New Tai Lue"/>
          <w:b/>
          <w:bCs/>
          <w:sz w:val="20"/>
          <w:szCs w:val="20"/>
          <w:lang w:val="es-MX"/>
        </w:rPr>
        <w:t xml:space="preserve"> </w:t>
      </w:r>
      <w:r w:rsidRPr="00204772">
        <w:rPr>
          <w:rFonts w:ascii="Microsoft New Tai Lue" w:hAnsi="Microsoft New Tai Lue" w:cs="Microsoft New Tai Lue"/>
          <w:b/>
          <w:bCs/>
          <w:sz w:val="20"/>
          <w:szCs w:val="20"/>
          <w:lang w:val="es-MX"/>
        </w:rPr>
        <w:t xml:space="preserve">corresponden </w:t>
      </w:r>
      <w:r w:rsidR="00DC2DDD" w:rsidRPr="00204772">
        <w:rPr>
          <w:rFonts w:ascii="Microsoft New Tai Lue" w:hAnsi="Microsoft New Tai Lue" w:cs="Microsoft New Tai Lue"/>
          <w:b/>
          <w:bCs/>
          <w:sz w:val="20"/>
          <w:szCs w:val="20"/>
          <w:lang w:val="es-MX"/>
        </w:rPr>
        <w:t xml:space="preserve">claramente </w:t>
      </w:r>
      <w:r w:rsidRPr="00204772">
        <w:rPr>
          <w:rFonts w:ascii="Microsoft New Tai Lue" w:hAnsi="Microsoft New Tai Lue" w:cs="Microsoft New Tai Lue"/>
          <w:b/>
          <w:bCs/>
          <w:sz w:val="20"/>
          <w:szCs w:val="20"/>
          <w:lang w:val="es-MX"/>
        </w:rPr>
        <w:t>al ancho mínimo de cada rodal para ser bosque nativo</w:t>
      </w:r>
      <w:r w:rsidR="008D7D26" w:rsidRPr="00204772">
        <w:rPr>
          <w:rFonts w:ascii="Microsoft New Tai Lue" w:hAnsi="Microsoft New Tai Lue" w:cs="Microsoft New Tai Lue"/>
          <w:b/>
          <w:bCs/>
          <w:sz w:val="20"/>
          <w:szCs w:val="20"/>
          <w:lang w:val="es-MX"/>
        </w:rPr>
        <w:t>,</w:t>
      </w:r>
      <w:r w:rsidRPr="00204772">
        <w:rPr>
          <w:rFonts w:ascii="Microsoft New Tai Lue" w:hAnsi="Microsoft New Tai Lue" w:cs="Microsoft New Tai Lue"/>
          <w:b/>
          <w:bCs/>
          <w:sz w:val="20"/>
          <w:szCs w:val="20"/>
          <w:lang w:val="es-MX"/>
        </w:rPr>
        <w:t xml:space="preserve"> y no a la distancia entre rodales</w:t>
      </w:r>
      <w:r w:rsidR="00C73FD3" w:rsidRPr="00204772">
        <w:rPr>
          <w:rFonts w:ascii="Microsoft New Tai Lue" w:hAnsi="Microsoft New Tai Lue" w:cs="Microsoft New Tai Lue"/>
          <w:b/>
          <w:bCs/>
          <w:sz w:val="20"/>
          <w:szCs w:val="20"/>
          <w:lang w:val="es-MX"/>
        </w:rPr>
        <w:t>,</w:t>
      </w:r>
      <w:r w:rsidRPr="00204772">
        <w:rPr>
          <w:rFonts w:ascii="Microsoft New Tai Lue" w:hAnsi="Microsoft New Tai Lue" w:cs="Microsoft New Tai Lue"/>
          <w:b/>
          <w:bCs/>
          <w:sz w:val="20"/>
          <w:szCs w:val="20"/>
          <w:lang w:val="es-MX"/>
        </w:rPr>
        <w:t xml:space="preserve"> como plantea </w:t>
      </w:r>
      <w:r w:rsidR="00DC2DDD" w:rsidRPr="00204772">
        <w:rPr>
          <w:rFonts w:ascii="Microsoft New Tai Lue" w:hAnsi="Microsoft New Tai Lue" w:cs="Microsoft New Tai Lue"/>
          <w:b/>
          <w:bCs/>
          <w:sz w:val="20"/>
          <w:szCs w:val="20"/>
          <w:lang w:val="es-MX"/>
        </w:rPr>
        <w:t>la RCA</w:t>
      </w:r>
      <w:r w:rsidR="006E034F" w:rsidRPr="00204772">
        <w:rPr>
          <w:rFonts w:ascii="Microsoft New Tai Lue" w:hAnsi="Microsoft New Tai Lue" w:cs="Microsoft New Tai Lue"/>
          <w:b/>
          <w:bCs/>
          <w:sz w:val="20"/>
          <w:szCs w:val="20"/>
          <w:lang w:val="es-MX"/>
        </w:rPr>
        <w:t>.</w:t>
      </w:r>
    </w:p>
    <w:p w14:paraId="6D0EF6EC" w14:textId="6F61FD71" w:rsidR="006965F8" w:rsidRPr="003E4C91" w:rsidRDefault="00B663B6" w:rsidP="00AB7254">
      <w:pPr>
        <w:spacing w:line="276" w:lineRule="auto"/>
        <w:ind w:left="360"/>
        <w:jc w:val="both"/>
        <w:rPr>
          <w:rFonts w:ascii="Microsoft New Tai Lue" w:hAnsi="Microsoft New Tai Lue" w:cs="Microsoft New Tai Lue"/>
          <w:sz w:val="20"/>
          <w:szCs w:val="20"/>
          <w:lang w:val="es-MX"/>
        </w:rPr>
      </w:pPr>
      <w:r w:rsidRPr="002B20BE">
        <w:rPr>
          <w:rFonts w:ascii="Microsoft New Tai Lue" w:hAnsi="Microsoft New Tai Lue" w:cs="Microsoft New Tai Lue"/>
          <w:sz w:val="20"/>
          <w:szCs w:val="20"/>
          <w:lang w:val="es-MX"/>
        </w:rPr>
        <w:t>Por otra parte, aparece el requerimiento de cobertura de la superficie de bosque nativo. En este caso, si se aplica el criterio de los 40 m</w:t>
      </w:r>
      <w:r w:rsidR="000F5D57" w:rsidRPr="002B20BE">
        <w:rPr>
          <w:rFonts w:ascii="Microsoft New Tai Lue" w:hAnsi="Microsoft New Tai Lue" w:cs="Microsoft New Tai Lue"/>
          <w:sz w:val="20"/>
          <w:szCs w:val="20"/>
          <w:lang w:val="es-MX"/>
        </w:rPr>
        <w:t>etros</w:t>
      </w:r>
      <w:r w:rsidRPr="002B20BE">
        <w:rPr>
          <w:rFonts w:ascii="Microsoft New Tai Lue" w:hAnsi="Microsoft New Tai Lue" w:cs="Microsoft New Tai Lue"/>
          <w:sz w:val="20"/>
          <w:szCs w:val="20"/>
          <w:lang w:val="es-MX"/>
        </w:rPr>
        <w:t xml:space="preserve"> entre unidades para ser consideradas como una sola unidad o área de bosque nativo, </w:t>
      </w:r>
      <w:r w:rsidR="00707CBD" w:rsidRPr="002B20BE">
        <w:rPr>
          <w:rFonts w:ascii="Microsoft New Tai Lue" w:hAnsi="Microsoft New Tai Lue" w:cs="Microsoft New Tai Lue"/>
          <w:sz w:val="20"/>
          <w:szCs w:val="20"/>
          <w:lang w:val="es-MX"/>
        </w:rPr>
        <w:t>ya que</w:t>
      </w:r>
      <w:r w:rsidRPr="002B20BE">
        <w:rPr>
          <w:rFonts w:ascii="Microsoft New Tai Lue" w:hAnsi="Microsoft New Tai Lue" w:cs="Microsoft New Tai Lue"/>
          <w:sz w:val="20"/>
          <w:szCs w:val="20"/>
          <w:lang w:val="es-MX"/>
        </w:rPr>
        <w:t xml:space="preserve"> </w:t>
      </w:r>
      <w:r w:rsidR="00F00135" w:rsidRPr="002B20BE">
        <w:rPr>
          <w:rFonts w:ascii="Microsoft New Tai Lue" w:hAnsi="Microsoft New Tai Lue" w:cs="Microsoft New Tai Lue"/>
          <w:sz w:val="20"/>
          <w:szCs w:val="20"/>
        </w:rPr>
        <w:t>sí</w:t>
      </w:r>
      <w:r w:rsidRPr="002B20BE">
        <w:rPr>
          <w:rFonts w:ascii="Microsoft New Tai Lue" w:hAnsi="Microsoft New Tai Lue" w:cs="Microsoft New Tai Lue"/>
          <w:sz w:val="20"/>
          <w:szCs w:val="20"/>
        </w:rPr>
        <w:t xml:space="preserve"> </w:t>
      </w:r>
      <w:r w:rsidRPr="002B20BE">
        <w:rPr>
          <w:rFonts w:ascii="Microsoft New Tai Lue" w:hAnsi="Microsoft New Tai Lue" w:cs="Microsoft New Tai Lue"/>
          <w:sz w:val="20"/>
          <w:szCs w:val="20"/>
          <w:lang w:val="es-MX"/>
        </w:rPr>
        <w:t>se trata de dos unidades de 5.000 metros cuadrados y 10% de cobertura cada una, que</w:t>
      </w:r>
      <w:r w:rsidR="421E21A8" w:rsidRPr="002B20BE">
        <w:rPr>
          <w:rFonts w:ascii="Microsoft New Tai Lue" w:hAnsi="Microsoft New Tai Lue" w:cs="Microsoft New Tai Lue"/>
          <w:sz w:val="20"/>
          <w:szCs w:val="20"/>
          <w:lang w:val="es-MX"/>
        </w:rPr>
        <w:t>,</w:t>
      </w:r>
      <w:r w:rsidR="00FE64EA" w:rsidRPr="002B20BE">
        <w:rPr>
          <w:rFonts w:ascii="Microsoft New Tai Lue" w:hAnsi="Microsoft New Tai Lue" w:cs="Microsoft New Tai Lue"/>
          <w:sz w:val="20"/>
          <w:szCs w:val="20"/>
          <w:lang w:val="es-MX"/>
        </w:rPr>
        <w:t xml:space="preserve"> si</w:t>
      </w:r>
      <w:r w:rsidRPr="002B20BE">
        <w:rPr>
          <w:rFonts w:ascii="Microsoft New Tai Lue" w:hAnsi="Microsoft New Tai Lue" w:cs="Microsoft New Tai Lue"/>
          <w:sz w:val="20"/>
          <w:szCs w:val="20"/>
          <w:lang w:val="es-MX"/>
        </w:rPr>
        <w:t xml:space="preserve"> están a 40 metros de distancia</w:t>
      </w:r>
      <w:r w:rsidR="00FE64EA" w:rsidRPr="002B20BE">
        <w:rPr>
          <w:rFonts w:ascii="Microsoft New Tai Lue" w:hAnsi="Microsoft New Tai Lue" w:cs="Microsoft New Tai Lue"/>
          <w:sz w:val="20"/>
          <w:szCs w:val="20"/>
          <w:lang w:val="es-MX"/>
        </w:rPr>
        <w:t>,</w:t>
      </w:r>
      <w:r w:rsidRPr="002B20BE">
        <w:rPr>
          <w:rFonts w:ascii="Microsoft New Tai Lue" w:hAnsi="Microsoft New Tai Lue" w:cs="Microsoft New Tai Lue"/>
          <w:sz w:val="20"/>
          <w:szCs w:val="20"/>
          <w:lang w:val="es-MX"/>
        </w:rPr>
        <w:t xml:space="preserve"> deberían constituir una sola unidad.</w:t>
      </w:r>
      <w:r w:rsidRPr="003E4C91">
        <w:rPr>
          <w:rFonts w:ascii="Microsoft New Tai Lue" w:hAnsi="Microsoft New Tai Lue" w:cs="Microsoft New Tai Lue"/>
          <w:sz w:val="20"/>
          <w:szCs w:val="20"/>
          <w:lang w:val="es-MX"/>
        </w:rPr>
        <w:t xml:space="preserve"> </w:t>
      </w:r>
    </w:p>
    <w:p w14:paraId="01EC3656" w14:textId="4EB7ED9C" w:rsidR="00B663B6" w:rsidRPr="003E4C91" w:rsidRDefault="00B663B6"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 xml:space="preserve">Sin embargo, como se observa en la </w:t>
      </w:r>
      <w:r w:rsidR="00FE64EA" w:rsidRPr="003E4C91">
        <w:rPr>
          <w:rFonts w:ascii="Microsoft New Tai Lue" w:hAnsi="Microsoft New Tai Lue" w:cs="Microsoft New Tai Lue"/>
          <w:sz w:val="20"/>
          <w:szCs w:val="20"/>
          <w:lang w:val="es-MX"/>
        </w:rPr>
        <w:t xml:space="preserve">siguiente </w:t>
      </w:r>
      <w:r w:rsidRPr="003E4C91">
        <w:rPr>
          <w:rFonts w:ascii="Microsoft New Tai Lue" w:hAnsi="Microsoft New Tai Lue" w:cs="Microsoft New Tai Lue"/>
          <w:sz w:val="20"/>
          <w:szCs w:val="20"/>
          <w:lang w:val="es-MX"/>
        </w:rPr>
        <w:t xml:space="preserve">figura, una unidad que integre a ambas unidades presentaría una cobertura de 7,1%, no cumpliendo con lo establecido en la </w:t>
      </w:r>
      <w:r w:rsidR="00E54539">
        <w:rPr>
          <w:rFonts w:ascii="Microsoft New Tai Lue" w:hAnsi="Microsoft New Tai Lue" w:cs="Microsoft New Tai Lue"/>
          <w:sz w:val="20"/>
          <w:szCs w:val="20"/>
          <w:lang w:val="es-MX"/>
        </w:rPr>
        <w:t>L</w:t>
      </w:r>
      <w:r w:rsidRPr="003E4C91">
        <w:rPr>
          <w:rFonts w:ascii="Microsoft New Tai Lue" w:hAnsi="Microsoft New Tai Lue" w:cs="Microsoft New Tai Lue"/>
          <w:sz w:val="20"/>
          <w:szCs w:val="20"/>
          <w:lang w:val="es-MX"/>
        </w:rPr>
        <w:t xml:space="preserve">ey </w:t>
      </w:r>
      <w:proofErr w:type="spellStart"/>
      <w:r w:rsidR="00E54539">
        <w:rPr>
          <w:rFonts w:ascii="Microsoft New Tai Lue" w:hAnsi="Microsoft New Tai Lue" w:cs="Microsoft New Tai Lue"/>
          <w:sz w:val="20"/>
          <w:szCs w:val="20"/>
          <w:lang w:val="es-MX"/>
        </w:rPr>
        <w:t>N°</w:t>
      </w:r>
      <w:proofErr w:type="spellEnd"/>
      <w:r w:rsidR="00E54539">
        <w:rPr>
          <w:rFonts w:ascii="Microsoft New Tai Lue" w:hAnsi="Microsoft New Tai Lue" w:cs="Microsoft New Tai Lue"/>
          <w:sz w:val="20"/>
          <w:szCs w:val="20"/>
          <w:lang w:val="es-MX"/>
        </w:rPr>
        <w:t xml:space="preserve"> </w:t>
      </w:r>
      <w:r w:rsidRPr="003E4C91">
        <w:rPr>
          <w:rFonts w:ascii="Microsoft New Tai Lue" w:hAnsi="Microsoft New Tai Lue" w:cs="Microsoft New Tai Lue"/>
          <w:sz w:val="20"/>
          <w:szCs w:val="20"/>
          <w:lang w:val="es-MX"/>
        </w:rPr>
        <w:t xml:space="preserve">20.283 para constituir </w:t>
      </w:r>
      <w:r w:rsidR="00E54539">
        <w:rPr>
          <w:rFonts w:ascii="Microsoft New Tai Lue" w:hAnsi="Microsoft New Tai Lue" w:cs="Microsoft New Tai Lue"/>
          <w:sz w:val="20"/>
          <w:szCs w:val="20"/>
          <w:lang w:val="es-MX"/>
        </w:rPr>
        <w:t>un “</w:t>
      </w:r>
      <w:r w:rsidRPr="003E4C91">
        <w:rPr>
          <w:rFonts w:ascii="Microsoft New Tai Lue" w:hAnsi="Microsoft New Tai Lue" w:cs="Microsoft New Tai Lue"/>
          <w:sz w:val="20"/>
          <w:szCs w:val="20"/>
          <w:lang w:val="es-MX"/>
        </w:rPr>
        <w:t>bosque</w:t>
      </w:r>
      <w:r w:rsidR="00E54539">
        <w:rPr>
          <w:rFonts w:ascii="Microsoft New Tai Lue" w:hAnsi="Microsoft New Tai Lue" w:cs="Microsoft New Tai Lue"/>
          <w:sz w:val="20"/>
          <w:szCs w:val="20"/>
          <w:lang w:val="es-MX"/>
        </w:rPr>
        <w:t>”</w:t>
      </w:r>
      <w:r w:rsidR="00BF55E5" w:rsidRPr="003E4C91">
        <w:rPr>
          <w:rFonts w:ascii="Microsoft New Tai Lue" w:hAnsi="Microsoft New Tai Lue" w:cs="Microsoft New Tai Lue"/>
          <w:sz w:val="20"/>
          <w:szCs w:val="20"/>
          <w:lang w:val="es-MX"/>
        </w:rPr>
        <w:t>:</w:t>
      </w:r>
    </w:p>
    <w:p w14:paraId="2F8BE961" w14:textId="1DBF49C1" w:rsidR="00BF55E5" w:rsidRPr="003E4C91" w:rsidRDefault="00BF55E5" w:rsidP="00AB7254">
      <w:pPr>
        <w:spacing w:line="276" w:lineRule="auto"/>
        <w:ind w:left="360"/>
        <w:jc w:val="center"/>
        <w:rPr>
          <w:rFonts w:ascii="Microsoft New Tai Lue" w:hAnsi="Microsoft New Tai Lue" w:cs="Microsoft New Tai Lue"/>
          <w:b/>
          <w:bCs/>
          <w:sz w:val="20"/>
          <w:szCs w:val="20"/>
          <w:lang w:val="es-MX"/>
        </w:rPr>
      </w:pPr>
      <w:r w:rsidRPr="003E4C91">
        <w:rPr>
          <w:rFonts w:ascii="Microsoft New Tai Lue" w:hAnsi="Microsoft New Tai Lue" w:cs="Microsoft New Tai Lue"/>
          <w:b/>
          <w:bCs/>
          <w:sz w:val="20"/>
          <w:szCs w:val="20"/>
          <w:lang w:val="es-MX"/>
        </w:rPr>
        <w:t>Imagen 6</w:t>
      </w:r>
      <w:r w:rsidR="00B951E9" w:rsidRPr="003E4C91">
        <w:rPr>
          <w:rFonts w:ascii="Microsoft New Tai Lue" w:hAnsi="Microsoft New Tai Lue" w:cs="Microsoft New Tai Lue"/>
          <w:b/>
          <w:bCs/>
          <w:sz w:val="20"/>
          <w:szCs w:val="20"/>
          <w:lang w:val="es-MX"/>
        </w:rPr>
        <w:t xml:space="preserve">: </w:t>
      </w:r>
      <w:r w:rsidR="00727FBE" w:rsidRPr="003E4C91">
        <w:rPr>
          <w:rFonts w:ascii="Microsoft New Tai Lue" w:hAnsi="Microsoft New Tai Lue" w:cs="Microsoft New Tai Lue"/>
          <w:b/>
          <w:bCs/>
          <w:sz w:val="20"/>
          <w:szCs w:val="20"/>
          <w:lang w:val="es-MX"/>
        </w:rPr>
        <w:t>Localización de los rodales.</w:t>
      </w:r>
    </w:p>
    <w:p w14:paraId="5DED2787" w14:textId="70AF622B" w:rsidR="00B663B6" w:rsidRPr="00764B62" w:rsidRDefault="00727FBE" w:rsidP="00764B62">
      <w:pPr>
        <w:pStyle w:val="Prrafodelista"/>
        <w:spacing w:line="276" w:lineRule="auto"/>
        <w:ind w:left="2160"/>
        <w:rPr>
          <w:rFonts w:ascii="Microsoft New Tai Lue" w:hAnsi="Microsoft New Tai Lue" w:cs="Microsoft New Tai Lue"/>
          <w:sz w:val="20"/>
          <w:szCs w:val="20"/>
        </w:rPr>
      </w:pPr>
      <w:r w:rsidRPr="00764B62">
        <w:rPr>
          <w:rFonts w:ascii="Microsoft New Tai Lue" w:hAnsi="Microsoft New Tai Lue" w:cs="Microsoft New Tai Lue"/>
          <w:sz w:val="20"/>
          <w:szCs w:val="20"/>
        </w:rPr>
        <w:t xml:space="preserve">    </w:t>
      </w:r>
      <w:r w:rsidR="00B663B6" w:rsidRPr="00764B62">
        <w:rPr>
          <w:rFonts w:ascii="Microsoft New Tai Lue" w:hAnsi="Microsoft New Tai Lue" w:cs="Microsoft New Tai Lue"/>
          <w:noProof/>
          <w:sz w:val="20"/>
          <w:szCs w:val="20"/>
        </w:rPr>
        <w:drawing>
          <wp:inline distT="0" distB="0" distL="0" distR="0" wp14:anchorId="4FA257CE" wp14:editId="652251F7">
            <wp:extent cx="2838450" cy="1314450"/>
            <wp:effectExtent l="19050" t="19050" r="19050" b="19050"/>
            <wp:docPr id="375276882" name="Picture 1" descr="A green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76882" name="Picture 1" descr="A green rectangular object with black lines&#10;&#10;Description automatically generated"/>
                    <pic:cNvPicPr/>
                  </pic:nvPicPr>
                  <pic:blipFill>
                    <a:blip r:embed="rId19"/>
                    <a:stretch>
                      <a:fillRect/>
                    </a:stretch>
                  </pic:blipFill>
                  <pic:spPr>
                    <a:xfrm>
                      <a:off x="0" y="0"/>
                      <a:ext cx="2963973" cy="1372578"/>
                    </a:xfrm>
                    <a:prstGeom prst="rect">
                      <a:avLst/>
                    </a:prstGeom>
                    <a:ln>
                      <a:solidFill>
                        <a:schemeClr val="tx1"/>
                      </a:solidFill>
                    </a:ln>
                  </pic:spPr>
                </pic:pic>
              </a:graphicData>
            </a:graphic>
          </wp:inline>
        </w:drawing>
      </w:r>
    </w:p>
    <w:p w14:paraId="6E125F47" w14:textId="1E754D60" w:rsidR="00B663B6" w:rsidRPr="00764B62" w:rsidRDefault="00727FBE" w:rsidP="00764B62">
      <w:pPr>
        <w:pStyle w:val="Prrafodelista"/>
        <w:spacing w:line="276" w:lineRule="auto"/>
        <w:ind w:left="2160"/>
        <w:rPr>
          <w:rFonts w:ascii="Microsoft New Tai Lue" w:hAnsi="Microsoft New Tai Lue" w:cs="Microsoft New Tai Lue"/>
          <w:sz w:val="20"/>
          <w:szCs w:val="20"/>
        </w:rPr>
      </w:pPr>
      <w:r w:rsidRPr="00764B62">
        <w:rPr>
          <w:rFonts w:ascii="Microsoft New Tai Lue" w:hAnsi="Microsoft New Tai Lue" w:cs="Microsoft New Tai Lue"/>
          <w:sz w:val="20"/>
          <w:szCs w:val="20"/>
        </w:rPr>
        <w:t xml:space="preserve">    </w:t>
      </w:r>
      <w:r w:rsidR="00B663B6" w:rsidRPr="00764B62">
        <w:rPr>
          <w:rFonts w:ascii="Microsoft New Tai Lue" w:hAnsi="Microsoft New Tai Lue" w:cs="Microsoft New Tai Lue"/>
          <w:noProof/>
          <w:sz w:val="20"/>
          <w:szCs w:val="20"/>
        </w:rPr>
        <w:drawing>
          <wp:inline distT="0" distB="0" distL="0" distR="0" wp14:anchorId="3FF31210" wp14:editId="681E0B80">
            <wp:extent cx="2847975" cy="1288415"/>
            <wp:effectExtent l="19050" t="19050" r="28575" b="26035"/>
            <wp:docPr id="1317523893" name="Picture 1" descr="A diagram of different types of s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23893" name="Picture 1" descr="A diagram of different types of soil&#10;&#10;Description automatically generated"/>
                    <pic:cNvPicPr/>
                  </pic:nvPicPr>
                  <pic:blipFill>
                    <a:blip r:embed="rId20"/>
                    <a:stretch>
                      <a:fillRect/>
                    </a:stretch>
                  </pic:blipFill>
                  <pic:spPr>
                    <a:xfrm>
                      <a:off x="0" y="0"/>
                      <a:ext cx="2980730" cy="1348473"/>
                    </a:xfrm>
                    <a:prstGeom prst="rect">
                      <a:avLst/>
                    </a:prstGeom>
                    <a:ln>
                      <a:solidFill>
                        <a:schemeClr val="tx1"/>
                      </a:solidFill>
                    </a:ln>
                  </pic:spPr>
                </pic:pic>
              </a:graphicData>
            </a:graphic>
          </wp:inline>
        </w:drawing>
      </w:r>
    </w:p>
    <w:p w14:paraId="7E28C817" w14:textId="2B3B3F76" w:rsidR="00727FBE" w:rsidRPr="003E4C91" w:rsidRDefault="00727FBE" w:rsidP="00F00135">
      <w:pPr>
        <w:pStyle w:val="Prrafodelista"/>
        <w:spacing w:after="0" w:line="276" w:lineRule="auto"/>
        <w:ind w:left="1476" w:firstLine="684"/>
        <w:jc w:val="both"/>
        <w:rPr>
          <w:rFonts w:ascii="Microsoft New Tai Lue" w:hAnsi="Microsoft New Tai Lue" w:cs="Microsoft New Tai Lue"/>
          <w:i/>
          <w:iCs/>
          <w:sz w:val="20"/>
          <w:szCs w:val="20"/>
        </w:rPr>
      </w:pPr>
      <w:r w:rsidRPr="003E4C91">
        <w:rPr>
          <w:rFonts w:ascii="Microsoft New Tai Lue" w:hAnsi="Microsoft New Tai Lue" w:cs="Microsoft New Tai Lue"/>
          <w:i/>
          <w:iCs/>
          <w:sz w:val="20"/>
          <w:szCs w:val="20"/>
        </w:rPr>
        <w:t xml:space="preserve">                    Fuente: Elaboración propia</w:t>
      </w:r>
      <w:r w:rsidR="005A7E90">
        <w:rPr>
          <w:rFonts w:ascii="Microsoft New Tai Lue" w:hAnsi="Microsoft New Tai Lue" w:cs="Microsoft New Tai Lue"/>
          <w:i/>
          <w:iCs/>
          <w:sz w:val="20"/>
          <w:szCs w:val="20"/>
        </w:rPr>
        <w:t>.</w:t>
      </w:r>
    </w:p>
    <w:p w14:paraId="3F2C8BA4" w14:textId="77777777" w:rsidR="00D47FC4" w:rsidRPr="003E4C91" w:rsidRDefault="00D47FC4" w:rsidP="00F00135">
      <w:pPr>
        <w:pStyle w:val="Prrafodelista"/>
        <w:spacing w:line="276" w:lineRule="auto"/>
        <w:ind w:left="1476" w:firstLine="684"/>
        <w:jc w:val="both"/>
        <w:rPr>
          <w:rFonts w:ascii="Microsoft New Tai Lue" w:hAnsi="Microsoft New Tai Lue" w:cs="Microsoft New Tai Lue"/>
          <w:i/>
          <w:iCs/>
          <w:sz w:val="20"/>
          <w:szCs w:val="20"/>
        </w:rPr>
      </w:pPr>
    </w:p>
    <w:p w14:paraId="112BC3D7" w14:textId="4AB61A99" w:rsidR="00765C97" w:rsidRPr="003E4C91" w:rsidRDefault="00413E27"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En este orden de ideas</w:t>
      </w:r>
      <w:r w:rsidR="009046DC" w:rsidRPr="003E4C91">
        <w:rPr>
          <w:rFonts w:ascii="Microsoft New Tai Lue" w:hAnsi="Microsoft New Tai Lue" w:cs="Microsoft New Tai Lue"/>
          <w:sz w:val="20"/>
          <w:szCs w:val="20"/>
          <w:lang w:val="es-MX"/>
        </w:rPr>
        <w:t>,</w:t>
      </w:r>
      <w:r w:rsidR="00662EE9" w:rsidRPr="003E4C91">
        <w:rPr>
          <w:rFonts w:ascii="Microsoft New Tai Lue" w:hAnsi="Microsoft New Tai Lue" w:cs="Microsoft New Tai Lue"/>
          <w:sz w:val="20"/>
          <w:szCs w:val="20"/>
          <w:lang w:val="es-MX"/>
        </w:rPr>
        <w:t xml:space="preserve"> es posible concluir </w:t>
      </w:r>
      <w:r w:rsidR="00392BF1" w:rsidRPr="003E4C91">
        <w:rPr>
          <w:rFonts w:ascii="Microsoft New Tai Lue" w:hAnsi="Microsoft New Tai Lue" w:cs="Microsoft New Tai Lue"/>
          <w:sz w:val="20"/>
          <w:szCs w:val="20"/>
          <w:lang w:val="es-MX"/>
        </w:rPr>
        <w:t>que,</w:t>
      </w:r>
      <w:r w:rsidR="008D4F47" w:rsidRPr="003E4C91">
        <w:rPr>
          <w:rFonts w:ascii="Microsoft New Tai Lue" w:hAnsi="Microsoft New Tai Lue" w:cs="Microsoft New Tai Lue"/>
          <w:sz w:val="20"/>
          <w:szCs w:val="20"/>
          <w:lang w:val="es-MX"/>
        </w:rPr>
        <w:t xml:space="preserve"> </w:t>
      </w:r>
      <w:r w:rsidR="00646178" w:rsidRPr="003E4C91">
        <w:rPr>
          <w:rFonts w:ascii="Microsoft New Tai Lue" w:hAnsi="Microsoft New Tai Lue" w:cs="Microsoft New Tai Lue"/>
          <w:sz w:val="20"/>
          <w:szCs w:val="20"/>
          <w:lang w:val="es-MX"/>
        </w:rPr>
        <w:t>de acuerdo con</w:t>
      </w:r>
      <w:r w:rsidR="008D4F47" w:rsidRPr="003E4C91">
        <w:rPr>
          <w:rFonts w:ascii="Microsoft New Tai Lue" w:hAnsi="Microsoft New Tai Lue" w:cs="Microsoft New Tai Lue"/>
          <w:sz w:val="20"/>
          <w:szCs w:val="20"/>
          <w:lang w:val="es-MX"/>
        </w:rPr>
        <w:t xml:space="preserve"> lo </w:t>
      </w:r>
      <w:r w:rsidR="00646178" w:rsidRPr="003E4C91">
        <w:rPr>
          <w:rFonts w:ascii="Microsoft New Tai Lue" w:hAnsi="Microsoft New Tai Lue" w:cs="Microsoft New Tai Lue"/>
          <w:sz w:val="20"/>
          <w:szCs w:val="20"/>
          <w:lang w:val="es-MX"/>
        </w:rPr>
        <w:t>establecido en</w:t>
      </w:r>
      <w:r w:rsidR="008D4F47" w:rsidRPr="003E4C91">
        <w:rPr>
          <w:rFonts w:ascii="Microsoft New Tai Lue" w:hAnsi="Microsoft New Tai Lue" w:cs="Microsoft New Tai Lue"/>
          <w:sz w:val="20"/>
          <w:szCs w:val="20"/>
          <w:lang w:val="es-MX"/>
        </w:rPr>
        <w:t xml:space="preserve"> la </w:t>
      </w:r>
      <w:r w:rsidR="00573101" w:rsidRPr="003E4C91">
        <w:rPr>
          <w:rFonts w:ascii="Microsoft New Tai Lue" w:hAnsi="Microsoft New Tai Lue" w:cs="Microsoft New Tai Lue"/>
          <w:sz w:val="20"/>
          <w:szCs w:val="20"/>
          <w:lang w:val="es-MX"/>
        </w:rPr>
        <w:t>L</w:t>
      </w:r>
      <w:r w:rsidR="008D4F47" w:rsidRPr="003E4C91">
        <w:rPr>
          <w:rFonts w:ascii="Microsoft New Tai Lue" w:hAnsi="Microsoft New Tai Lue" w:cs="Microsoft New Tai Lue"/>
          <w:sz w:val="20"/>
          <w:szCs w:val="20"/>
          <w:lang w:val="es-MX"/>
        </w:rPr>
        <w:t>ey</w:t>
      </w:r>
      <w:r w:rsidR="00573101" w:rsidRPr="003E4C91">
        <w:rPr>
          <w:rFonts w:ascii="Microsoft New Tai Lue" w:hAnsi="Microsoft New Tai Lue" w:cs="Microsoft New Tai Lue"/>
          <w:sz w:val="20"/>
          <w:szCs w:val="20"/>
          <w:lang w:val="es-MX"/>
        </w:rPr>
        <w:t>,</w:t>
      </w:r>
      <w:r w:rsidR="008D4F47" w:rsidRPr="003E4C91">
        <w:rPr>
          <w:rFonts w:ascii="Microsoft New Tai Lue" w:hAnsi="Microsoft New Tai Lue" w:cs="Microsoft New Tai Lue"/>
          <w:sz w:val="20"/>
          <w:szCs w:val="20"/>
          <w:lang w:val="es-MX"/>
        </w:rPr>
        <w:t xml:space="preserve"> su </w:t>
      </w:r>
      <w:r w:rsidR="00573101" w:rsidRPr="003E4C91">
        <w:rPr>
          <w:rFonts w:ascii="Microsoft New Tai Lue" w:hAnsi="Microsoft New Tai Lue" w:cs="Microsoft New Tai Lue"/>
          <w:sz w:val="20"/>
          <w:szCs w:val="20"/>
          <w:lang w:val="es-MX"/>
        </w:rPr>
        <w:t>R</w:t>
      </w:r>
      <w:r w:rsidR="008D4F47" w:rsidRPr="003E4C91">
        <w:rPr>
          <w:rFonts w:ascii="Microsoft New Tai Lue" w:hAnsi="Microsoft New Tai Lue" w:cs="Microsoft New Tai Lue"/>
          <w:sz w:val="20"/>
          <w:szCs w:val="20"/>
          <w:lang w:val="es-MX"/>
        </w:rPr>
        <w:t>eglamento</w:t>
      </w:r>
      <w:r w:rsidR="004D5DD4" w:rsidRPr="003E4C91">
        <w:rPr>
          <w:rFonts w:ascii="Microsoft New Tai Lue" w:hAnsi="Microsoft New Tai Lue" w:cs="Microsoft New Tai Lue"/>
          <w:sz w:val="20"/>
          <w:szCs w:val="20"/>
          <w:lang w:val="es-MX"/>
        </w:rPr>
        <w:t xml:space="preserve"> y la </w:t>
      </w:r>
      <w:r w:rsidR="00573101" w:rsidRPr="003E4C91">
        <w:rPr>
          <w:rFonts w:ascii="Microsoft New Tai Lue" w:hAnsi="Microsoft New Tai Lue" w:cs="Microsoft New Tai Lue"/>
          <w:sz w:val="20"/>
          <w:szCs w:val="20"/>
          <w:lang w:val="es-MX"/>
        </w:rPr>
        <w:t>G</w:t>
      </w:r>
      <w:r w:rsidR="004D5DD4" w:rsidRPr="003E4C91">
        <w:rPr>
          <w:rFonts w:ascii="Microsoft New Tai Lue" w:hAnsi="Microsoft New Tai Lue" w:cs="Microsoft New Tai Lue"/>
          <w:sz w:val="20"/>
          <w:szCs w:val="20"/>
          <w:lang w:val="es-MX"/>
        </w:rPr>
        <w:t xml:space="preserve">uía </w:t>
      </w:r>
      <w:r w:rsidR="009046DC" w:rsidRPr="003E4C91">
        <w:rPr>
          <w:rFonts w:ascii="Microsoft New Tai Lue" w:hAnsi="Microsoft New Tai Lue" w:cs="Microsoft New Tai Lue"/>
          <w:sz w:val="20"/>
          <w:szCs w:val="20"/>
          <w:lang w:val="es-MX"/>
        </w:rPr>
        <w:t>ya citada,</w:t>
      </w:r>
      <w:r w:rsidR="004D5DD4" w:rsidRPr="003E4C91">
        <w:rPr>
          <w:rFonts w:ascii="Microsoft New Tai Lue" w:hAnsi="Microsoft New Tai Lue" w:cs="Microsoft New Tai Lue"/>
          <w:sz w:val="20"/>
          <w:szCs w:val="20"/>
          <w:lang w:val="es-MX"/>
        </w:rPr>
        <w:t xml:space="preserve"> </w:t>
      </w:r>
      <w:r w:rsidR="00F24D6B" w:rsidRPr="003E4C91">
        <w:rPr>
          <w:rFonts w:ascii="Microsoft New Tai Lue" w:hAnsi="Microsoft New Tai Lue" w:cs="Microsoft New Tai Lue"/>
          <w:b/>
          <w:bCs/>
          <w:sz w:val="20"/>
          <w:szCs w:val="20"/>
          <w:lang w:val="es-MX"/>
        </w:rPr>
        <w:t xml:space="preserve">en ninguna parte se incorpora un criterio cuantitativo </w:t>
      </w:r>
      <w:r w:rsidR="009F0CB9" w:rsidRPr="003E4C91">
        <w:rPr>
          <w:rFonts w:ascii="Microsoft New Tai Lue" w:hAnsi="Microsoft New Tai Lue" w:cs="Microsoft New Tai Lue"/>
          <w:b/>
          <w:bCs/>
          <w:sz w:val="20"/>
          <w:szCs w:val="20"/>
          <w:lang w:val="es-MX"/>
        </w:rPr>
        <w:t>respecto al distanciamiento</w:t>
      </w:r>
      <w:r w:rsidR="00F24D6B" w:rsidRPr="003E4C91">
        <w:rPr>
          <w:rFonts w:ascii="Microsoft New Tai Lue" w:hAnsi="Microsoft New Tai Lue" w:cs="Microsoft New Tai Lue"/>
          <w:b/>
          <w:bCs/>
          <w:sz w:val="20"/>
          <w:szCs w:val="20"/>
          <w:lang w:val="es-MX"/>
        </w:rPr>
        <w:t xml:space="preserve"> </w:t>
      </w:r>
      <w:r w:rsidR="00F648D2" w:rsidRPr="003E4C91">
        <w:rPr>
          <w:rFonts w:ascii="Microsoft New Tai Lue" w:hAnsi="Microsoft New Tai Lue" w:cs="Microsoft New Tai Lue"/>
          <w:b/>
          <w:bCs/>
          <w:sz w:val="20"/>
          <w:szCs w:val="20"/>
          <w:lang w:val="es-MX"/>
        </w:rPr>
        <w:t xml:space="preserve">específico </w:t>
      </w:r>
      <w:r w:rsidR="00F24D6B" w:rsidRPr="003E4C91">
        <w:rPr>
          <w:rFonts w:ascii="Microsoft New Tai Lue" w:hAnsi="Microsoft New Tai Lue" w:cs="Microsoft New Tai Lue"/>
          <w:b/>
          <w:bCs/>
          <w:sz w:val="20"/>
          <w:szCs w:val="20"/>
          <w:lang w:val="es-MX"/>
        </w:rPr>
        <w:t>de 40 m</w:t>
      </w:r>
      <w:r w:rsidR="00731DEF">
        <w:rPr>
          <w:rFonts w:ascii="Microsoft New Tai Lue" w:hAnsi="Microsoft New Tai Lue" w:cs="Microsoft New Tai Lue"/>
          <w:b/>
          <w:bCs/>
          <w:sz w:val="20"/>
          <w:szCs w:val="20"/>
          <w:lang w:val="es-MX"/>
        </w:rPr>
        <w:t>etros</w:t>
      </w:r>
      <w:r w:rsidR="00F24D6B" w:rsidRPr="003E4C91">
        <w:rPr>
          <w:rFonts w:ascii="Microsoft New Tai Lue" w:hAnsi="Microsoft New Tai Lue" w:cs="Microsoft New Tai Lue"/>
          <w:b/>
          <w:bCs/>
          <w:sz w:val="20"/>
          <w:szCs w:val="20"/>
          <w:lang w:val="es-MX"/>
        </w:rPr>
        <w:t xml:space="preserve"> </w:t>
      </w:r>
      <w:r w:rsidR="00F24D6B" w:rsidRPr="003E4C91">
        <w:rPr>
          <w:rFonts w:ascii="Microsoft New Tai Lue" w:hAnsi="Microsoft New Tai Lue" w:cs="Microsoft New Tai Lue"/>
          <w:sz w:val="20"/>
          <w:szCs w:val="20"/>
          <w:lang w:val="es-MX"/>
        </w:rPr>
        <w:t>que d</w:t>
      </w:r>
      <w:r w:rsidR="00906A7D" w:rsidRPr="003E4C91">
        <w:rPr>
          <w:rFonts w:ascii="Microsoft New Tai Lue" w:hAnsi="Microsoft New Tai Lue" w:cs="Microsoft New Tai Lue"/>
          <w:sz w:val="20"/>
          <w:szCs w:val="20"/>
          <w:lang w:val="es-MX"/>
        </w:rPr>
        <w:t xml:space="preserve">eba cumplirse en el caso, </w:t>
      </w:r>
      <w:r w:rsidR="00F24D6B" w:rsidRPr="003E4C91">
        <w:rPr>
          <w:rFonts w:ascii="Microsoft New Tai Lue" w:hAnsi="Microsoft New Tai Lue" w:cs="Microsoft New Tai Lue"/>
          <w:sz w:val="20"/>
          <w:szCs w:val="20"/>
          <w:lang w:val="es-MX"/>
        </w:rPr>
        <w:t xml:space="preserve">sino que </w:t>
      </w:r>
      <w:r w:rsidR="00291D61" w:rsidRPr="003E4C91">
        <w:rPr>
          <w:rFonts w:ascii="Microsoft New Tai Lue" w:hAnsi="Microsoft New Tai Lue" w:cs="Microsoft New Tai Lue"/>
          <w:sz w:val="20"/>
          <w:szCs w:val="20"/>
          <w:lang w:val="es-MX"/>
        </w:rPr>
        <w:t>deben</w:t>
      </w:r>
      <w:r w:rsidR="00F24D6B" w:rsidRPr="003E4C91">
        <w:rPr>
          <w:rFonts w:ascii="Microsoft New Tai Lue" w:hAnsi="Microsoft New Tai Lue" w:cs="Microsoft New Tai Lue"/>
          <w:sz w:val="20"/>
          <w:szCs w:val="20"/>
          <w:lang w:val="es-MX"/>
        </w:rPr>
        <w:t xml:space="preserve"> incorpor</w:t>
      </w:r>
      <w:r w:rsidR="00291D61" w:rsidRPr="003E4C91">
        <w:rPr>
          <w:rFonts w:ascii="Microsoft New Tai Lue" w:hAnsi="Microsoft New Tai Lue" w:cs="Microsoft New Tai Lue"/>
          <w:sz w:val="20"/>
          <w:szCs w:val="20"/>
          <w:lang w:val="es-MX"/>
        </w:rPr>
        <w:t>arse</w:t>
      </w:r>
      <w:r w:rsidR="00F24D6B" w:rsidRPr="003E4C91">
        <w:rPr>
          <w:rFonts w:ascii="Microsoft New Tai Lue" w:hAnsi="Microsoft New Tai Lue" w:cs="Microsoft New Tai Lue"/>
          <w:sz w:val="20"/>
          <w:szCs w:val="20"/>
          <w:lang w:val="es-MX"/>
        </w:rPr>
        <w:t xml:space="preserve"> una serie de elementos que deben ser analizados de manera integral por </w:t>
      </w:r>
      <w:r w:rsidR="00F24D6B" w:rsidRPr="003E4C91">
        <w:rPr>
          <w:rFonts w:ascii="Microsoft New Tai Lue" w:hAnsi="Microsoft New Tai Lue" w:cs="Microsoft New Tai Lue"/>
          <w:sz w:val="20"/>
          <w:szCs w:val="20"/>
          <w:lang w:val="es-MX"/>
        </w:rPr>
        <w:lastRenderedPageBreak/>
        <w:t xml:space="preserve">parte del profesional especialista </w:t>
      </w:r>
      <w:r w:rsidR="002E75AB" w:rsidRPr="003E4C91">
        <w:rPr>
          <w:rFonts w:ascii="Microsoft New Tai Lue" w:hAnsi="Microsoft New Tai Lue" w:cs="Microsoft New Tai Lue"/>
          <w:sz w:val="20"/>
          <w:szCs w:val="20"/>
          <w:lang w:val="es-MX"/>
        </w:rPr>
        <w:t xml:space="preserve">con el objeto de </w:t>
      </w:r>
      <w:r w:rsidR="00F24D6B" w:rsidRPr="003E4C91">
        <w:rPr>
          <w:rFonts w:ascii="Microsoft New Tai Lue" w:hAnsi="Microsoft New Tai Lue" w:cs="Microsoft New Tai Lue"/>
          <w:sz w:val="20"/>
          <w:szCs w:val="20"/>
          <w:lang w:val="es-MX"/>
        </w:rPr>
        <w:t>establecer una formación que cumpla con los objetivos planteados por la normativa</w:t>
      </w:r>
      <w:r w:rsidR="00DB40E3" w:rsidRPr="003E4C91">
        <w:rPr>
          <w:rFonts w:ascii="Microsoft New Tai Lue" w:hAnsi="Microsoft New Tai Lue" w:cs="Microsoft New Tai Lue"/>
          <w:sz w:val="20"/>
          <w:szCs w:val="20"/>
          <w:lang w:val="es-MX"/>
        </w:rPr>
        <w:t xml:space="preserve">, </w:t>
      </w:r>
      <w:r w:rsidR="005A2C13" w:rsidRPr="003E4C91">
        <w:rPr>
          <w:rFonts w:ascii="Microsoft New Tai Lue" w:hAnsi="Microsoft New Tai Lue" w:cs="Microsoft New Tai Lue"/>
          <w:sz w:val="20"/>
          <w:szCs w:val="20"/>
          <w:u w:val="single"/>
          <w:lang w:val="es-MX"/>
        </w:rPr>
        <w:t xml:space="preserve">requiriendo una </w:t>
      </w:r>
      <w:r w:rsidR="00DB40E3" w:rsidRPr="003E4C91">
        <w:rPr>
          <w:rFonts w:ascii="Microsoft New Tai Lue" w:hAnsi="Microsoft New Tai Lue" w:cs="Microsoft New Tai Lue"/>
          <w:sz w:val="20"/>
          <w:szCs w:val="20"/>
          <w:u w:val="single"/>
          <w:lang w:val="es-MX"/>
        </w:rPr>
        <w:t>descripción cualitativa</w:t>
      </w:r>
      <w:r w:rsidR="005A2C13" w:rsidRPr="003E4C91">
        <w:rPr>
          <w:rFonts w:ascii="Microsoft New Tai Lue" w:hAnsi="Microsoft New Tai Lue" w:cs="Microsoft New Tai Lue"/>
          <w:sz w:val="20"/>
          <w:szCs w:val="20"/>
          <w:u w:val="single"/>
          <w:lang w:val="es-MX"/>
        </w:rPr>
        <w:t xml:space="preserve"> para la presentación del </w:t>
      </w:r>
      <w:r w:rsidR="001E1467">
        <w:rPr>
          <w:rFonts w:ascii="Microsoft New Tai Lue" w:hAnsi="Microsoft New Tai Lue" w:cs="Microsoft New Tai Lue"/>
          <w:sz w:val="20"/>
          <w:szCs w:val="20"/>
          <w:u w:val="single"/>
          <w:lang w:val="es-MX"/>
        </w:rPr>
        <w:t>PMF</w:t>
      </w:r>
      <w:r w:rsidR="005A2C13" w:rsidRPr="003E4C91">
        <w:rPr>
          <w:rFonts w:ascii="Microsoft New Tai Lue" w:hAnsi="Microsoft New Tai Lue" w:cs="Microsoft New Tai Lue"/>
          <w:sz w:val="20"/>
          <w:szCs w:val="20"/>
          <w:u w:val="single"/>
          <w:lang w:val="es-MX"/>
        </w:rPr>
        <w:t xml:space="preserve"> respectivo</w:t>
      </w:r>
      <w:r w:rsidR="005A2C13" w:rsidRPr="003E4C91">
        <w:rPr>
          <w:rFonts w:ascii="Microsoft New Tai Lue" w:hAnsi="Microsoft New Tai Lue" w:cs="Microsoft New Tai Lue"/>
          <w:sz w:val="20"/>
          <w:szCs w:val="20"/>
          <w:lang w:val="es-MX"/>
        </w:rPr>
        <w:t>.</w:t>
      </w:r>
    </w:p>
    <w:p w14:paraId="21338E07" w14:textId="2F8F86E7" w:rsidR="009A79EA" w:rsidRPr="003E4C91" w:rsidRDefault="00D45731"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 xml:space="preserve">Por </w:t>
      </w:r>
      <w:r w:rsidR="00906A7D" w:rsidRPr="003E4C91">
        <w:rPr>
          <w:rFonts w:ascii="Microsoft New Tai Lue" w:hAnsi="Microsoft New Tai Lue" w:cs="Microsoft New Tai Lue"/>
          <w:sz w:val="20"/>
          <w:szCs w:val="20"/>
          <w:lang w:val="es-MX"/>
        </w:rPr>
        <w:t>tanto,</w:t>
      </w:r>
      <w:r w:rsidRPr="003E4C91">
        <w:rPr>
          <w:rFonts w:ascii="Microsoft New Tai Lue" w:hAnsi="Microsoft New Tai Lue" w:cs="Microsoft New Tai Lue"/>
          <w:sz w:val="20"/>
          <w:szCs w:val="20"/>
          <w:lang w:val="es-MX"/>
        </w:rPr>
        <w:t xml:space="preserve"> la causal de rechazo asociada al incumplimiento de no considerar </w:t>
      </w:r>
      <w:r w:rsidR="00FA6619" w:rsidRPr="003E4C91">
        <w:rPr>
          <w:rFonts w:ascii="Microsoft New Tai Lue" w:hAnsi="Microsoft New Tai Lue" w:cs="Microsoft New Tai Lue"/>
          <w:sz w:val="20"/>
          <w:szCs w:val="20"/>
          <w:lang w:val="es-MX"/>
        </w:rPr>
        <w:t xml:space="preserve">como unidad </w:t>
      </w:r>
      <w:r w:rsidRPr="003E4C91">
        <w:rPr>
          <w:rFonts w:ascii="Microsoft New Tai Lue" w:hAnsi="Microsoft New Tai Lue" w:cs="Microsoft New Tai Lue"/>
          <w:sz w:val="20"/>
          <w:szCs w:val="20"/>
          <w:lang w:val="es-MX"/>
        </w:rPr>
        <w:t xml:space="preserve">dentro de la </w:t>
      </w:r>
      <w:r w:rsidR="00FA6619" w:rsidRPr="003E4C91">
        <w:rPr>
          <w:rFonts w:ascii="Microsoft New Tai Lue" w:hAnsi="Microsoft New Tai Lue" w:cs="Microsoft New Tai Lue"/>
          <w:sz w:val="20"/>
          <w:szCs w:val="20"/>
          <w:lang w:val="es-MX"/>
        </w:rPr>
        <w:t>formación</w:t>
      </w:r>
      <w:r w:rsidRPr="003E4C91">
        <w:rPr>
          <w:rFonts w:ascii="Microsoft New Tai Lue" w:hAnsi="Microsoft New Tai Lue" w:cs="Microsoft New Tai Lue"/>
          <w:sz w:val="20"/>
          <w:szCs w:val="20"/>
          <w:lang w:val="es-MX"/>
        </w:rPr>
        <w:t xml:space="preserve"> boscosa </w:t>
      </w:r>
      <w:r w:rsidR="00392BF1" w:rsidRPr="003E4C91">
        <w:rPr>
          <w:rFonts w:ascii="Microsoft New Tai Lue" w:hAnsi="Microsoft New Tai Lue" w:cs="Microsoft New Tai Lue"/>
          <w:sz w:val="20"/>
          <w:szCs w:val="20"/>
          <w:lang w:val="es-MX"/>
        </w:rPr>
        <w:t>d</w:t>
      </w:r>
      <w:r w:rsidR="005F4F72" w:rsidRPr="003E4C91">
        <w:rPr>
          <w:rFonts w:ascii="Microsoft New Tai Lue" w:hAnsi="Microsoft New Tai Lue" w:cs="Microsoft New Tai Lue"/>
          <w:sz w:val="20"/>
          <w:szCs w:val="20"/>
          <w:lang w:val="es-MX"/>
        </w:rPr>
        <w:t xml:space="preserve">el </w:t>
      </w:r>
      <w:r w:rsidRPr="003E4C91">
        <w:rPr>
          <w:rFonts w:ascii="Microsoft New Tai Lue" w:hAnsi="Microsoft New Tai Lue" w:cs="Microsoft New Tai Lue"/>
          <w:sz w:val="20"/>
          <w:szCs w:val="20"/>
          <w:lang w:val="es-MX"/>
        </w:rPr>
        <w:t>radio de 40 m</w:t>
      </w:r>
      <w:r w:rsidR="001E1467">
        <w:rPr>
          <w:rFonts w:ascii="Microsoft New Tai Lue" w:hAnsi="Microsoft New Tai Lue" w:cs="Microsoft New Tai Lue"/>
          <w:sz w:val="20"/>
          <w:szCs w:val="20"/>
          <w:lang w:val="es-MX"/>
        </w:rPr>
        <w:t>etros</w:t>
      </w:r>
      <w:r w:rsidR="00124A68" w:rsidRPr="003E4C91">
        <w:rPr>
          <w:rFonts w:ascii="Microsoft New Tai Lue" w:hAnsi="Microsoft New Tai Lue" w:cs="Microsoft New Tai Lue"/>
          <w:sz w:val="20"/>
          <w:szCs w:val="20"/>
          <w:lang w:val="es-MX"/>
        </w:rPr>
        <w:t>,</w:t>
      </w:r>
      <w:r w:rsidRPr="003E4C91">
        <w:rPr>
          <w:rFonts w:ascii="Microsoft New Tai Lue" w:hAnsi="Microsoft New Tai Lue" w:cs="Microsoft New Tai Lue"/>
          <w:sz w:val="20"/>
          <w:szCs w:val="20"/>
          <w:lang w:val="es-MX"/>
        </w:rPr>
        <w:t xml:space="preserve"> no tiene fundamento del punto de vista jurídico</w:t>
      </w:r>
      <w:r w:rsidR="006A20E7" w:rsidRPr="003E4C91">
        <w:rPr>
          <w:rFonts w:ascii="Microsoft New Tai Lue" w:hAnsi="Microsoft New Tai Lue" w:cs="Microsoft New Tai Lue"/>
          <w:sz w:val="20"/>
          <w:szCs w:val="20"/>
          <w:lang w:val="es-MX"/>
        </w:rPr>
        <w:t xml:space="preserve"> ni </w:t>
      </w:r>
      <w:r w:rsidR="00CC5C7F" w:rsidRPr="003E4C91">
        <w:rPr>
          <w:rFonts w:ascii="Microsoft New Tai Lue" w:hAnsi="Microsoft New Tai Lue" w:cs="Microsoft New Tai Lue"/>
          <w:sz w:val="20"/>
          <w:szCs w:val="20"/>
          <w:lang w:val="es-MX"/>
        </w:rPr>
        <w:t xml:space="preserve">normativo. </w:t>
      </w:r>
    </w:p>
    <w:p w14:paraId="3B6A7D22" w14:textId="7F30BB13" w:rsidR="00AE55BA" w:rsidRPr="003E4C91" w:rsidRDefault="001E1467" w:rsidP="00AB7254">
      <w:pPr>
        <w:spacing w:line="276" w:lineRule="auto"/>
        <w:ind w:left="360"/>
        <w:jc w:val="both"/>
        <w:rPr>
          <w:rFonts w:ascii="Microsoft New Tai Lue" w:hAnsi="Microsoft New Tai Lue" w:cs="Microsoft New Tai Lue"/>
          <w:sz w:val="20"/>
          <w:szCs w:val="20"/>
          <w:lang w:val="es-MX"/>
        </w:rPr>
      </w:pPr>
      <w:r w:rsidRPr="00DB4B42">
        <w:rPr>
          <w:rFonts w:ascii="Microsoft New Tai Lue" w:hAnsi="Microsoft New Tai Lue" w:cs="Microsoft New Tai Lue"/>
          <w:b/>
          <w:bCs/>
          <w:sz w:val="20"/>
          <w:szCs w:val="20"/>
          <w:lang w:val="es-MX"/>
        </w:rPr>
        <w:t>A mayor abundamiento</w:t>
      </w:r>
      <w:r w:rsidR="00E0229D" w:rsidRPr="00DB4B42">
        <w:rPr>
          <w:rFonts w:ascii="Microsoft New Tai Lue" w:hAnsi="Microsoft New Tai Lue" w:cs="Microsoft New Tai Lue"/>
          <w:b/>
          <w:bCs/>
          <w:sz w:val="20"/>
          <w:szCs w:val="20"/>
          <w:lang w:val="es-MX"/>
        </w:rPr>
        <w:t>,</w:t>
      </w:r>
      <w:r w:rsidRPr="00DB4B42">
        <w:rPr>
          <w:rFonts w:ascii="Microsoft New Tai Lue" w:hAnsi="Microsoft New Tai Lue" w:cs="Microsoft New Tai Lue"/>
          <w:b/>
          <w:bCs/>
          <w:sz w:val="20"/>
          <w:szCs w:val="20"/>
          <w:lang w:val="es-MX"/>
        </w:rPr>
        <w:t xml:space="preserve"> este punto</w:t>
      </w:r>
      <w:r w:rsidR="00E0229D" w:rsidRPr="00DB4B42">
        <w:rPr>
          <w:rFonts w:ascii="Microsoft New Tai Lue" w:hAnsi="Microsoft New Tai Lue" w:cs="Microsoft New Tai Lue"/>
          <w:b/>
          <w:bCs/>
          <w:sz w:val="20"/>
          <w:szCs w:val="20"/>
          <w:lang w:val="es-MX"/>
        </w:rPr>
        <w:t xml:space="preserve"> </w:t>
      </w:r>
      <w:r w:rsidR="00CC5C7F" w:rsidRPr="00DB4B42">
        <w:rPr>
          <w:rFonts w:ascii="Microsoft New Tai Lue" w:hAnsi="Microsoft New Tai Lue" w:cs="Microsoft New Tai Lue"/>
          <w:b/>
          <w:bCs/>
          <w:sz w:val="20"/>
          <w:szCs w:val="20"/>
          <w:lang w:val="es-MX"/>
        </w:rPr>
        <w:t xml:space="preserve">fue confirmado </w:t>
      </w:r>
      <w:r w:rsidR="000642C8" w:rsidRPr="00DB4B42">
        <w:rPr>
          <w:rFonts w:ascii="Microsoft New Tai Lue" w:hAnsi="Microsoft New Tai Lue" w:cs="Microsoft New Tai Lue"/>
          <w:b/>
          <w:bCs/>
          <w:sz w:val="20"/>
          <w:szCs w:val="20"/>
          <w:lang w:val="es-MX"/>
        </w:rPr>
        <w:t xml:space="preserve">por </w:t>
      </w:r>
      <w:r w:rsidR="00CC5C7F" w:rsidRPr="00DB4B42">
        <w:rPr>
          <w:rFonts w:ascii="Microsoft New Tai Lue" w:hAnsi="Microsoft New Tai Lue" w:cs="Microsoft New Tai Lue"/>
          <w:b/>
          <w:bCs/>
          <w:sz w:val="20"/>
          <w:szCs w:val="20"/>
          <w:lang w:val="es-MX"/>
        </w:rPr>
        <w:t xml:space="preserve">la propia </w:t>
      </w:r>
      <w:r w:rsidRPr="00DB4B42">
        <w:rPr>
          <w:rFonts w:ascii="Microsoft New Tai Lue" w:hAnsi="Microsoft New Tai Lue" w:cs="Microsoft New Tai Lue"/>
          <w:b/>
          <w:bCs/>
          <w:sz w:val="20"/>
          <w:szCs w:val="20"/>
          <w:lang w:val="es-MX"/>
        </w:rPr>
        <w:t>CONAF</w:t>
      </w:r>
      <w:r w:rsidR="00CC5C7F" w:rsidRPr="00DB4B42">
        <w:rPr>
          <w:rFonts w:ascii="Microsoft New Tai Lue" w:hAnsi="Microsoft New Tai Lue" w:cs="Microsoft New Tai Lue"/>
          <w:b/>
          <w:bCs/>
          <w:sz w:val="20"/>
          <w:szCs w:val="20"/>
          <w:lang w:val="es-MX"/>
        </w:rPr>
        <w:t xml:space="preserve">, </w:t>
      </w:r>
      <w:r w:rsidR="000642C8" w:rsidRPr="00DB4B42">
        <w:rPr>
          <w:rFonts w:ascii="Microsoft New Tai Lue" w:hAnsi="Microsoft New Tai Lue" w:cs="Microsoft New Tai Lue"/>
          <w:b/>
          <w:bCs/>
          <w:sz w:val="20"/>
          <w:szCs w:val="20"/>
          <w:lang w:val="es-MX"/>
        </w:rPr>
        <w:t>mediante</w:t>
      </w:r>
      <w:r w:rsidR="00CC5C7F" w:rsidRPr="00DB4B42">
        <w:rPr>
          <w:rFonts w:ascii="Microsoft New Tai Lue" w:hAnsi="Microsoft New Tai Lue" w:cs="Microsoft New Tai Lue"/>
          <w:b/>
          <w:bCs/>
          <w:sz w:val="20"/>
          <w:szCs w:val="20"/>
          <w:lang w:val="es-MX"/>
        </w:rPr>
        <w:t xml:space="preserve"> </w:t>
      </w:r>
      <w:r w:rsidR="007968FE" w:rsidRPr="00DB4B42">
        <w:rPr>
          <w:rFonts w:ascii="Microsoft New Tai Lue" w:hAnsi="Microsoft New Tai Lue" w:cs="Microsoft New Tai Lue"/>
          <w:b/>
          <w:bCs/>
          <w:sz w:val="20"/>
          <w:szCs w:val="20"/>
          <w:lang w:val="es-MX"/>
        </w:rPr>
        <w:t xml:space="preserve">una consulta ingresada </w:t>
      </w:r>
      <w:r w:rsidR="00082E76" w:rsidRPr="00DB4B42">
        <w:rPr>
          <w:rFonts w:ascii="Microsoft New Tai Lue" w:hAnsi="Microsoft New Tai Lue" w:cs="Microsoft New Tai Lue"/>
          <w:b/>
          <w:bCs/>
          <w:sz w:val="20"/>
          <w:szCs w:val="20"/>
          <w:lang w:val="es-MX"/>
        </w:rPr>
        <w:t>mediante</w:t>
      </w:r>
      <w:r w:rsidR="007968FE" w:rsidRPr="00DB4B42">
        <w:rPr>
          <w:rFonts w:ascii="Microsoft New Tai Lue" w:hAnsi="Microsoft New Tai Lue" w:cs="Microsoft New Tai Lue"/>
          <w:b/>
          <w:bCs/>
          <w:sz w:val="20"/>
          <w:szCs w:val="20"/>
          <w:lang w:val="es-MX"/>
        </w:rPr>
        <w:t xml:space="preserve"> la </w:t>
      </w:r>
      <w:r w:rsidR="00082E76" w:rsidRPr="00DB4B42">
        <w:rPr>
          <w:rFonts w:ascii="Microsoft New Tai Lue" w:hAnsi="Microsoft New Tai Lue" w:cs="Microsoft New Tai Lue"/>
          <w:b/>
          <w:bCs/>
          <w:sz w:val="20"/>
          <w:szCs w:val="20"/>
          <w:lang w:val="es-MX"/>
        </w:rPr>
        <w:t>Oficina</w:t>
      </w:r>
      <w:r w:rsidR="007968FE" w:rsidRPr="00DB4B42">
        <w:rPr>
          <w:rFonts w:ascii="Microsoft New Tai Lue" w:hAnsi="Microsoft New Tai Lue" w:cs="Microsoft New Tai Lue"/>
          <w:b/>
          <w:bCs/>
          <w:sz w:val="20"/>
          <w:szCs w:val="20"/>
          <w:lang w:val="es-MX"/>
        </w:rPr>
        <w:t xml:space="preserve"> </w:t>
      </w:r>
      <w:r w:rsidR="00CC5C7F" w:rsidRPr="00DB4B42">
        <w:rPr>
          <w:rFonts w:ascii="Microsoft New Tai Lue" w:hAnsi="Microsoft New Tai Lue" w:cs="Microsoft New Tai Lue"/>
          <w:b/>
          <w:bCs/>
          <w:sz w:val="20"/>
          <w:szCs w:val="20"/>
          <w:lang w:val="es-MX"/>
        </w:rPr>
        <w:t xml:space="preserve">de </w:t>
      </w:r>
      <w:r w:rsidR="00082E76" w:rsidRPr="00DB4B42">
        <w:rPr>
          <w:rFonts w:ascii="Microsoft New Tai Lue" w:hAnsi="Microsoft New Tai Lue" w:cs="Microsoft New Tai Lue"/>
          <w:b/>
          <w:bCs/>
          <w:sz w:val="20"/>
          <w:szCs w:val="20"/>
          <w:lang w:val="es-MX"/>
        </w:rPr>
        <w:t>Informaciones, Reclamos y Sugerencias de dicho servicio</w:t>
      </w:r>
      <w:r w:rsidR="006A0220" w:rsidRPr="00DB4B42">
        <w:rPr>
          <w:rFonts w:ascii="Microsoft New Tai Lue" w:hAnsi="Microsoft New Tai Lue" w:cs="Microsoft New Tai Lue"/>
          <w:b/>
          <w:bCs/>
          <w:sz w:val="20"/>
          <w:szCs w:val="20"/>
          <w:lang w:val="es-MX"/>
        </w:rPr>
        <w:t>,</w:t>
      </w:r>
      <w:r w:rsidR="006A0220" w:rsidRPr="00DB4B42" w:rsidDel="00242724">
        <w:rPr>
          <w:rFonts w:ascii="Microsoft New Tai Lue" w:hAnsi="Microsoft New Tai Lue" w:cs="Microsoft New Tai Lue"/>
          <w:b/>
          <w:bCs/>
          <w:sz w:val="20"/>
          <w:szCs w:val="20"/>
          <w:lang w:val="es-MX"/>
        </w:rPr>
        <w:t xml:space="preserve"> </w:t>
      </w:r>
      <w:r w:rsidR="00242724" w:rsidRPr="00DB4B42">
        <w:rPr>
          <w:rFonts w:ascii="Microsoft New Tai Lue" w:hAnsi="Microsoft New Tai Lue" w:cs="Microsoft New Tai Lue"/>
          <w:b/>
          <w:bCs/>
          <w:sz w:val="20"/>
          <w:szCs w:val="20"/>
          <w:lang w:val="es-MX"/>
        </w:rPr>
        <w:t xml:space="preserve">el cual </w:t>
      </w:r>
      <w:r w:rsidR="006A0220" w:rsidRPr="00DB4B42">
        <w:rPr>
          <w:rFonts w:ascii="Microsoft New Tai Lue" w:hAnsi="Microsoft New Tai Lue" w:cs="Microsoft New Tai Lue"/>
          <w:b/>
          <w:bCs/>
          <w:sz w:val="20"/>
          <w:szCs w:val="20"/>
          <w:lang w:val="es-MX"/>
        </w:rPr>
        <w:t xml:space="preserve">al responder si existe un criterio </w:t>
      </w:r>
      <w:r w:rsidR="00AE55BA" w:rsidRPr="00DB4B42">
        <w:rPr>
          <w:rFonts w:ascii="Microsoft New Tai Lue" w:hAnsi="Microsoft New Tai Lue" w:cs="Microsoft New Tai Lue"/>
          <w:b/>
          <w:bCs/>
          <w:sz w:val="20"/>
          <w:szCs w:val="20"/>
          <w:lang w:val="es-MX"/>
        </w:rPr>
        <w:t>de distanciamiento entre los rodales para los efectos de determinar lo que es un bosque</w:t>
      </w:r>
      <w:r w:rsidR="00242724" w:rsidRPr="00DB4B42">
        <w:rPr>
          <w:rFonts w:ascii="Microsoft New Tai Lue" w:hAnsi="Microsoft New Tai Lue" w:cs="Microsoft New Tai Lue"/>
          <w:b/>
          <w:bCs/>
          <w:sz w:val="20"/>
          <w:szCs w:val="20"/>
          <w:lang w:val="es-MX"/>
        </w:rPr>
        <w:t>,</w:t>
      </w:r>
      <w:r w:rsidR="00AE55BA" w:rsidRPr="00DB4B42">
        <w:rPr>
          <w:rFonts w:ascii="Microsoft New Tai Lue" w:hAnsi="Microsoft New Tai Lue" w:cs="Microsoft New Tai Lue"/>
          <w:b/>
          <w:bCs/>
          <w:sz w:val="20"/>
          <w:szCs w:val="20"/>
          <w:lang w:val="es-MX"/>
        </w:rPr>
        <w:t xml:space="preserve"> respondió </w:t>
      </w:r>
      <w:r w:rsidR="00242724" w:rsidRPr="00DB4B42">
        <w:rPr>
          <w:rFonts w:ascii="Microsoft New Tai Lue" w:hAnsi="Microsoft New Tai Lue" w:cs="Microsoft New Tai Lue"/>
          <w:b/>
          <w:bCs/>
          <w:sz w:val="20"/>
          <w:szCs w:val="20"/>
          <w:lang w:val="es-MX"/>
        </w:rPr>
        <w:t xml:space="preserve">categóricamente </w:t>
      </w:r>
      <w:r w:rsidR="00AE55BA" w:rsidRPr="00DB4B42">
        <w:rPr>
          <w:rFonts w:ascii="Microsoft New Tai Lue" w:hAnsi="Microsoft New Tai Lue" w:cs="Microsoft New Tai Lue"/>
          <w:b/>
          <w:bCs/>
          <w:sz w:val="20"/>
          <w:szCs w:val="20"/>
          <w:lang w:val="es-MX"/>
        </w:rPr>
        <w:t>en los siguientes términos</w:t>
      </w:r>
      <w:r w:rsidR="00242724" w:rsidRPr="00DB4B42">
        <w:rPr>
          <w:rFonts w:ascii="Microsoft New Tai Lue" w:hAnsi="Microsoft New Tai Lue" w:cs="Microsoft New Tai Lue"/>
          <w:b/>
          <w:bCs/>
          <w:sz w:val="20"/>
          <w:szCs w:val="20"/>
          <w:lang w:val="es-MX"/>
        </w:rPr>
        <w:t xml:space="preserve"> (énfasis añadido</w:t>
      </w:r>
      <w:r w:rsidR="00242724">
        <w:rPr>
          <w:rStyle w:val="Refdenotaalpie"/>
          <w:rFonts w:ascii="Microsoft New Tai Lue" w:hAnsi="Microsoft New Tai Lue" w:cs="Microsoft New Tai Lue"/>
          <w:sz w:val="20"/>
          <w:szCs w:val="20"/>
          <w:lang w:val="es-MX"/>
        </w:rPr>
        <w:footnoteReference w:id="3"/>
      </w:r>
      <w:r w:rsidR="00242724">
        <w:rPr>
          <w:rFonts w:ascii="Microsoft New Tai Lue" w:hAnsi="Microsoft New Tai Lue" w:cs="Microsoft New Tai Lue"/>
          <w:sz w:val="20"/>
          <w:szCs w:val="20"/>
          <w:lang w:val="es-MX"/>
        </w:rPr>
        <w:t>)</w:t>
      </w:r>
      <w:r w:rsidR="00AE55BA" w:rsidRPr="003E4C91">
        <w:rPr>
          <w:rFonts w:ascii="Microsoft New Tai Lue" w:hAnsi="Microsoft New Tai Lue" w:cs="Microsoft New Tai Lue"/>
          <w:sz w:val="20"/>
          <w:szCs w:val="20"/>
          <w:lang w:val="es-MX"/>
        </w:rPr>
        <w:t xml:space="preserve">: </w:t>
      </w:r>
    </w:p>
    <w:tbl>
      <w:tblPr>
        <w:tblStyle w:val="Tablaconcuadrcula"/>
        <w:tblW w:w="0" w:type="auto"/>
        <w:tblInd w:w="360" w:type="dxa"/>
        <w:tblLook w:val="04A0" w:firstRow="1" w:lastRow="0" w:firstColumn="1" w:lastColumn="0" w:noHBand="0" w:noVBand="1"/>
      </w:tblPr>
      <w:tblGrid>
        <w:gridCol w:w="8468"/>
      </w:tblGrid>
      <w:tr w:rsidR="00A25F56" w:rsidRPr="003E4C91" w14:paraId="6C0FBC50" w14:textId="77777777" w:rsidTr="00A25F56">
        <w:tc>
          <w:tcPr>
            <w:tcW w:w="8828" w:type="dxa"/>
          </w:tcPr>
          <w:p w14:paraId="43AA01B1" w14:textId="493619C3" w:rsidR="00A25F56" w:rsidRPr="003E4C91" w:rsidRDefault="00A25F56" w:rsidP="00AB7254">
            <w:pPr>
              <w:spacing w:line="276" w:lineRule="auto"/>
              <w:jc w:val="both"/>
              <w:rPr>
                <w:rFonts w:ascii="Microsoft New Tai Lue" w:hAnsi="Microsoft New Tai Lue" w:cs="Microsoft New Tai Lue"/>
                <w:i/>
                <w:iCs/>
                <w:sz w:val="20"/>
                <w:szCs w:val="20"/>
                <w:lang w:val="es-MX"/>
              </w:rPr>
            </w:pPr>
            <w:r w:rsidRPr="003E4C91">
              <w:rPr>
                <w:rFonts w:ascii="Microsoft New Tai Lue" w:hAnsi="Microsoft New Tai Lue" w:cs="Microsoft New Tai Lue"/>
                <w:i/>
                <w:iCs/>
                <w:sz w:val="20"/>
                <w:szCs w:val="20"/>
                <w:lang w:val="es-MX"/>
              </w:rPr>
              <w:t xml:space="preserve">“Estimado, junto con saludar y en relación a su consulta, </w:t>
            </w:r>
            <w:r w:rsidRPr="003E4C91">
              <w:rPr>
                <w:rFonts w:ascii="Microsoft New Tai Lue" w:hAnsi="Microsoft New Tai Lue" w:cs="Microsoft New Tai Lue"/>
                <w:b/>
                <w:bCs/>
                <w:i/>
                <w:iCs/>
                <w:sz w:val="20"/>
                <w:szCs w:val="20"/>
                <w:lang w:val="es-MX"/>
              </w:rPr>
              <w:t xml:space="preserve">no existen criterios en los términos que se señalan,  y que para identificar un rodal debe someterse a la definición del mismo señalado en el art. 1° literal j) del  D.S. </w:t>
            </w:r>
            <w:proofErr w:type="spellStart"/>
            <w:r w:rsidRPr="003E4C91">
              <w:rPr>
                <w:rFonts w:ascii="Microsoft New Tai Lue" w:hAnsi="Microsoft New Tai Lue" w:cs="Microsoft New Tai Lue"/>
                <w:b/>
                <w:bCs/>
                <w:i/>
                <w:iCs/>
                <w:sz w:val="20"/>
                <w:szCs w:val="20"/>
                <w:lang w:val="es-MX"/>
              </w:rPr>
              <w:t>N°</w:t>
            </w:r>
            <w:proofErr w:type="spellEnd"/>
            <w:r w:rsidRPr="003E4C91">
              <w:rPr>
                <w:rFonts w:ascii="Microsoft New Tai Lue" w:hAnsi="Microsoft New Tai Lue" w:cs="Microsoft New Tai Lue"/>
                <w:b/>
                <w:bCs/>
                <w:i/>
                <w:iCs/>
                <w:sz w:val="20"/>
                <w:szCs w:val="20"/>
                <w:lang w:val="es-MX"/>
              </w:rPr>
              <w:t xml:space="preserve"> 193/1998, y apoyarse con el documento "Consideraciones para la formulación del plan de manejo forestal de bosque nativo ley </w:t>
            </w:r>
            <w:proofErr w:type="spellStart"/>
            <w:r w:rsidRPr="003E4C91">
              <w:rPr>
                <w:rFonts w:ascii="Microsoft New Tai Lue" w:hAnsi="Microsoft New Tai Lue" w:cs="Microsoft New Tai Lue"/>
                <w:b/>
                <w:bCs/>
                <w:i/>
                <w:iCs/>
                <w:sz w:val="20"/>
                <w:szCs w:val="20"/>
                <w:lang w:val="es-MX"/>
              </w:rPr>
              <w:t>n°</w:t>
            </w:r>
            <w:proofErr w:type="spellEnd"/>
            <w:r w:rsidRPr="003E4C91">
              <w:rPr>
                <w:rFonts w:ascii="Microsoft New Tai Lue" w:hAnsi="Microsoft New Tai Lue" w:cs="Microsoft New Tai Lue"/>
                <w:b/>
                <w:bCs/>
                <w:i/>
                <w:iCs/>
                <w:sz w:val="20"/>
                <w:szCs w:val="20"/>
                <w:lang w:val="es-MX"/>
              </w:rPr>
              <w:t xml:space="preserve"> 20.283" en su capítulo 5</w:t>
            </w:r>
            <w:r w:rsidRPr="003E4C91">
              <w:rPr>
                <w:rFonts w:ascii="Microsoft New Tai Lue" w:hAnsi="Microsoft New Tai Lue" w:cs="Microsoft New Tai Lue"/>
                <w:i/>
                <w:iCs/>
                <w:sz w:val="20"/>
                <w:szCs w:val="20"/>
                <w:lang w:val="es-MX"/>
              </w:rPr>
              <w:t xml:space="preserve">, que puede encontrar en el siguiente enlace: </w:t>
            </w:r>
            <w:hyperlink r:id="rId21" w:history="1">
              <w:r w:rsidRPr="003E4C91">
                <w:rPr>
                  <w:rStyle w:val="Hipervnculo"/>
                  <w:rFonts w:ascii="Microsoft New Tai Lue" w:hAnsi="Microsoft New Tai Lue" w:cs="Microsoft New Tai Lue"/>
                  <w:i/>
                  <w:iCs/>
                  <w:sz w:val="20"/>
                  <w:szCs w:val="20"/>
                  <w:lang w:val="es-MX"/>
                </w:rPr>
                <w:t>https://www.conaf.cl/tramites/</w:t>
              </w:r>
            </w:hyperlink>
            <w:hyperlink r:id="rId22" w:tgtFrame="_blank" w:history="1">
              <w:r w:rsidRPr="003E4C91">
                <w:rPr>
                  <w:rStyle w:val="Hipervnculo"/>
                  <w:rFonts w:ascii="Microsoft New Tai Lue" w:hAnsi="Microsoft New Tai Lue" w:cs="Microsoft New Tai Lue"/>
                  <w:i/>
                  <w:iCs/>
                  <w:sz w:val="20"/>
                  <w:szCs w:val="20"/>
                  <w:lang w:val="es-MX"/>
                </w:rPr>
                <w:t>permisos-bosque-nativo-y-</w:t>
              </w:r>
            </w:hyperlink>
            <w:hyperlink r:id="rId23" w:tgtFrame="_blank" w:history="1">
              <w:r w:rsidRPr="003E4C91">
                <w:rPr>
                  <w:rStyle w:val="Hipervnculo"/>
                  <w:rFonts w:ascii="Microsoft New Tai Lue" w:hAnsi="Microsoft New Tai Lue" w:cs="Microsoft New Tai Lue"/>
                  <w:i/>
                  <w:iCs/>
                  <w:sz w:val="20"/>
                  <w:szCs w:val="20"/>
                  <w:lang w:val="es-MX"/>
                </w:rPr>
                <w:t>formaciones-xerofiticas/</w:t>
              </w:r>
            </w:hyperlink>
            <w:r w:rsidRPr="003E4C91">
              <w:rPr>
                <w:rFonts w:ascii="Microsoft New Tai Lue" w:hAnsi="Microsoft New Tai Lue" w:cs="Microsoft New Tai Lue"/>
                <w:i/>
                <w:iCs/>
                <w:sz w:val="20"/>
                <w:szCs w:val="20"/>
                <w:lang w:val="es-MX"/>
              </w:rPr>
              <w:t xml:space="preserve">,  en la sección "Planes y normas de manejo Ley </w:t>
            </w:r>
            <w:proofErr w:type="spellStart"/>
            <w:r w:rsidRPr="003E4C91">
              <w:rPr>
                <w:rFonts w:ascii="Microsoft New Tai Lue" w:hAnsi="Microsoft New Tai Lue" w:cs="Microsoft New Tai Lue"/>
                <w:i/>
                <w:iCs/>
                <w:sz w:val="20"/>
                <w:szCs w:val="20"/>
                <w:lang w:val="es-MX"/>
              </w:rPr>
              <w:t>N°</w:t>
            </w:r>
            <w:proofErr w:type="spellEnd"/>
            <w:r w:rsidRPr="003E4C91">
              <w:rPr>
                <w:rFonts w:ascii="Microsoft New Tai Lue" w:hAnsi="Microsoft New Tai Lue" w:cs="Microsoft New Tai Lue"/>
                <w:i/>
                <w:iCs/>
                <w:sz w:val="20"/>
                <w:szCs w:val="20"/>
                <w:lang w:val="es-MX"/>
              </w:rPr>
              <w:t xml:space="preserve"> 20.283".</w:t>
            </w:r>
          </w:p>
        </w:tc>
      </w:tr>
    </w:tbl>
    <w:p w14:paraId="19B9FD5A" w14:textId="77777777" w:rsidR="00A25F56" w:rsidRPr="003E4C91" w:rsidRDefault="00A25F56" w:rsidP="00AB7254">
      <w:pPr>
        <w:spacing w:line="276" w:lineRule="auto"/>
        <w:jc w:val="both"/>
        <w:rPr>
          <w:rFonts w:ascii="Microsoft New Tai Lue" w:hAnsi="Microsoft New Tai Lue" w:cs="Microsoft New Tai Lue"/>
          <w:sz w:val="20"/>
          <w:szCs w:val="20"/>
          <w:lang w:val="es-MX"/>
        </w:rPr>
      </w:pPr>
    </w:p>
    <w:p w14:paraId="1C72F2AC" w14:textId="5524D192" w:rsidR="00D02775" w:rsidRPr="003E4C91" w:rsidRDefault="00AE55BA"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 xml:space="preserve">Como se indicó en su </w:t>
      </w:r>
      <w:r w:rsidR="00A25F56" w:rsidRPr="003E4C91">
        <w:rPr>
          <w:rFonts w:ascii="Microsoft New Tai Lue" w:hAnsi="Microsoft New Tai Lue" w:cs="Microsoft New Tai Lue"/>
          <w:sz w:val="20"/>
          <w:szCs w:val="20"/>
          <w:lang w:val="es-MX"/>
        </w:rPr>
        <w:t>oportunidad</w:t>
      </w:r>
      <w:r w:rsidRPr="003E4C91">
        <w:rPr>
          <w:rFonts w:ascii="Microsoft New Tai Lue" w:hAnsi="Microsoft New Tai Lue" w:cs="Microsoft New Tai Lue"/>
          <w:sz w:val="20"/>
          <w:szCs w:val="20"/>
          <w:lang w:val="es-MX"/>
        </w:rPr>
        <w:t xml:space="preserve">, no existe </w:t>
      </w:r>
      <w:r w:rsidR="00A25F56" w:rsidRPr="003E4C91">
        <w:rPr>
          <w:rFonts w:ascii="Microsoft New Tai Lue" w:hAnsi="Microsoft New Tai Lue" w:cs="Microsoft New Tai Lue"/>
          <w:sz w:val="20"/>
          <w:szCs w:val="20"/>
          <w:lang w:val="es-MX"/>
        </w:rPr>
        <w:t>referencia</w:t>
      </w:r>
      <w:r w:rsidRPr="003E4C91">
        <w:rPr>
          <w:rFonts w:ascii="Microsoft New Tai Lue" w:hAnsi="Microsoft New Tai Lue" w:cs="Microsoft New Tai Lue"/>
          <w:sz w:val="20"/>
          <w:szCs w:val="20"/>
          <w:lang w:val="es-MX"/>
        </w:rPr>
        <w:t xml:space="preserve"> alguna a un distanciamiento en los documentos antes citados</w:t>
      </w:r>
      <w:r w:rsidR="009101D5" w:rsidRPr="003E4C91">
        <w:rPr>
          <w:rFonts w:ascii="Microsoft New Tai Lue" w:hAnsi="Microsoft New Tai Lue" w:cs="Microsoft New Tai Lue"/>
          <w:sz w:val="20"/>
          <w:szCs w:val="20"/>
          <w:lang w:val="es-MX"/>
        </w:rPr>
        <w:t xml:space="preserve"> </w:t>
      </w:r>
      <w:r w:rsidR="00B8204B" w:rsidRPr="003E4C91">
        <w:rPr>
          <w:rFonts w:ascii="Microsoft New Tai Lue" w:hAnsi="Microsoft New Tai Lue" w:cs="Microsoft New Tai Lue"/>
          <w:sz w:val="20"/>
          <w:szCs w:val="20"/>
          <w:lang w:val="es-MX"/>
        </w:rPr>
        <w:t>y,</w:t>
      </w:r>
      <w:r w:rsidR="009101D5" w:rsidRPr="003E4C91">
        <w:rPr>
          <w:rFonts w:ascii="Microsoft New Tai Lue" w:hAnsi="Microsoft New Tai Lue" w:cs="Microsoft New Tai Lue"/>
          <w:sz w:val="20"/>
          <w:szCs w:val="20"/>
          <w:lang w:val="es-MX"/>
        </w:rPr>
        <w:t xml:space="preserve"> en consecuencia</w:t>
      </w:r>
      <w:r w:rsidR="00FE66D5" w:rsidRPr="003E4C91">
        <w:rPr>
          <w:rFonts w:ascii="Microsoft New Tai Lue" w:hAnsi="Microsoft New Tai Lue" w:cs="Microsoft New Tai Lue"/>
          <w:sz w:val="20"/>
          <w:szCs w:val="20"/>
          <w:lang w:val="es-MX"/>
        </w:rPr>
        <w:t>,</w:t>
      </w:r>
      <w:r w:rsidRPr="003E4C91">
        <w:rPr>
          <w:rFonts w:ascii="Microsoft New Tai Lue" w:hAnsi="Microsoft New Tai Lue" w:cs="Microsoft New Tai Lue"/>
          <w:sz w:val="20"/>
          <w:szCs w:val="20"/>
          <w:lang w:val="es-MX"/>
        </w:rPr>
        <w:t xml:space="preserve"> </w:t>
      </w:r>
      <w:r w:rsidR="00D02775" w:rsidRPr="003E4C91">
        <w:rPr>
          <w:rFonts w:ascii="Microsoft New Tai Lue" w:hAnsi="Microsoft New Tai Lue" w:cs="Microsoft New Tai Lue"/>
          <w:sz w:val="20"/>
          <w:szCs w:val="20"/>
          <w:lang w:val="es-MX"/>
        </w:rPr>
        <w:t xml:space="preserve">procede acoger el presente recurso y </w:t>
      </w:r>
      <w:r w:rsidR="001A6023" w:rsidRPr="003E4C91">
        <w:rPr>
          <w:rFonts w:ascii="Microsoft New Tai Lue" w:hAnsi="Microsoft New Tai Lue" w:cs="Microsoft New Tai Lue"/>
          <w:sz w:val="20"/>
          <w:szCs w:val="20"/>
          <w:lang w:val="es-MX"/>
        </w:rPr>
        <w:t xml:space="preserve">dictar </w:t>
      </w:r>
      <w:r w:rsidR="00785BBD">
        <w:rPr>
          <w:rFonts w:ascii="Microsoft New Tai Lue" w:hAnsi="Microsoft New Tai Lue" w:cs="Microsoft New Tai Lue"/>
          <w:sz w:val="20"/>
          <w:szCs w:val="20"/>
          <w:lang w:val="es-MX"/>
        </w:rPr>
        <w:t>una</w:t>
      </w:r>
      <w:r w:rsidR="00785BBD" w:rsidRPr="003E4C91">
        <w:rPr>
          <w:rFonts w:ascii="Microsoft New Tai Lue" w:hAnsi="Microsoft New Tai Lue" w:cs="Microsoft New Tai Lue"/>
          <w:sz w:val="20"/>
          <w:szCs w:val="20"/>
          <w:lang w:val="es-MX"/>
        </w:rPr>
        <w:t xml:space="preserve"> </w:t>
      </w:r>
      <w:r w:rsidR="00785BBD">
        <w:rPr>
          <w:rFonts w:ascii="Microsoft New Tai Lue" w:hAnsi="Microsoft New Tai Lue" w:cs="Microsoft New Tai Lue"/>
          <w:sz w:val="20"/>
          <w:szCs w:val="20"/>
          <w:lang w:val="es-MX"/>
        </w:rPr>
        <w:t xml:space="preserve">nueva </w:t>
      </w:r>
      <w:r w:rsidR="008B093F" w:rsidRPr="003E4C91">
        <w:rPr>
          <w:rFonts w:ascii="Microsoft New Tai Lue" w:hAnsi="Microsoft New Tai Lue" w:cs="Microsoft New Tai Lue"/>
          <w:sz w:val="20"/>
          <w:szCs w:val="20"/>
          <w:lang w:val="es-MX"/>
        </w:rPr>
        <w:t>resolución</w:t>
      </w:r>
      <w:r w:rsidR="001A6023" w:rsidRPr="003E4C91">
        <w:rPr>
          <w:rFonts w:ascii="Microsoft New Tai Lue" w:hAnsi="Microsoft New Tai Lue" w:cs="Microsoft New Tai Lue"/>
          <w:sz w:val="20"/>
          <w:szCs w:val="20"/>
          <w:lang w:val="es-MX"/>
        </w:rPr>
        <w:t xml:space="preserve"> </w:t>
      </w:r>
      <w:r w:rsidR="00785BBD">
        <w:rPr>
          <w:rFonts w:ascii="Microsoft New Tai Lue" w:hAnsi="Microsoft New Tai Lue" w:cs="Microsoft New Tai Lue"/>
          <w:sz w:val="20"/>
          <w:szCs w:val="20"/>
          <w:lang w:val="es-MX"/>
        </w:rPr>
        <w:t>en que</w:t>
      </w:r>
      <w:r w:rsidR="00785BBD" w:rsidRPr="003E4C91">
        <w:rPr>
          <w:rFonts w:ascii="Microsoft New Tai Lue" w:hAnsi="Microsoft New Tai Lue" w:cs="Microsoft New Tai Lue"/>
          <w:sz w:val="20"/>
          <w:szCs w:val="20"/>
          <w:lang w:val="es-MX"/>
        </w:rPr>
        <w:t xml:space="preserve"> </w:t>
      </w:r>
      <w:r w:rsidR="001A6023" w:rsidRPr="003E4C91">
        <w:rPr>
          <w:rFonts w:ascii="Microsoft New Tai Lue" w:hAnsi="Microsoft New Tai Lue" w:cs="Microsoft New Tai Lue"/>
          <w:sz w:val="20"/>
          <w:szCs w:val="20"/>
          <w:lang w:val="es-MX"/>
        </w:rPr>
        <w:t xml:space="preserve">se </w:t>
      </w:r>
      <w:r w:rsidR="00785BBD" w:rsidRPr="003E4C91">
        <w:rPr>
          <w:rFonts w:ascii="Microsoft New Tai Lue" w:hAnsi="Microsoft New Tai Lue" w:cs="Microsoft New Tai Lue"/>
          <w:sz w:val="20"/>
          <w:szCs w:val="20"/>
          <w:lang w:val="es-MX"/>
        </w:rPr>
        <w:t>califi</w:t>
      </w:r>
      <w:r w:rsidR="00785BBD">
        <w:rPr>
          <w:rFonts w:ascii="Microsoft New Tai Lue" w:hAnsi="Microsoft New Tai Lue" w:cs="Microsoft New Tai Lue"/>
          <w:sz w:val="20"/>
          <w:szCs w:val="20"/>
          <w:lang w:val="es-MX"/>
        </w:rPr>
        <w:t>que</w:t>
      </w:r>
      <w:r w:rsidR="00785BBD" w:rsidRPr="003E4C91">
        <w:rPr>
          <w:rFonts w:ascii="Microsoft New Tai Lue" w:hAnsi="Microsoft New Tai Lue" w:cs="Microsoft New Tai Lue"/>
          <w:sz w:val="20"/>
          <w:szCs w:val="20"/>
          <w:lang w:val="es-MX"/>
        </w:rPr>
        <w:t xml:space="preserve"> </w:t>
      </w:r>
      <w:r w:rsidR="001A6023" w:rsidRPr="003E4C91">
        <w:rPr>
          <w:rFonts w:ascii="Microsoft New Tai Lue" w:hAnsi="Microsoft New Tai Lue" w:cs="Microsoft New Tai Lue"/>
          <w:sz w:val="20"/>
          <w:szCs w:val="20"/>
          <w:lang w:val="es-MX"/>
        </w:rPr>
        <w:t xml:space="preserve">ambientalmente favorable el </w:t>
      </w:r>
      <w:r w:rsidR="00785BBD">
        <w:rPr>
          <w:rFonts w:ascii="Microsoft New Tai Lue" w:hAnsi="Microsoft New Tai Lue" w:cs="Microsoft New Tai Lue"/>
          <w:sz w:val="20"/>
          <w:szCs w:val="20"/>
          <w:lang w:val="es-MX"/>
        </w:rPr>
        <w:t>P</w:t>
      </w:r>
      <w:r w:rsidR="001A6023" w:rsidRPr="003E4C91">
        <w:rPr>
          <w:rFonts w:ascii="Microsoft New Tai Lue" w:hAnsi="Microsoft New Tai Lue" w:cs="Microsoft New Tai Lue"/>
          <w:sz w:val="20"/>
          <w:szCs w:val="20"/>
          <w:lang w:val="es-MX"/>
        </w:rPr>
        <w:t xml:space="preserve">royecto. </w:t>
      </w:r>
    </w:p>
    <w:p w14:paraId="03DE3F2B" w14:textId="19B87277" w:rsidR="00B44431" w:rsidRDefault="00AA1AB2" w:rsidP="00B44431">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 xml:space="preserve">Sin perjuicio de lo anterior, </w:t>
      </w:r>
      <w:r w:rsidR="00B44431">
        <w:rPr>
          <w:rFonts w:ascii="Microsoft New Tai Lue" w:hAnsi="Microsoft New Tai Lue" w:cs="Microsoft New Tai Lue"/>
          <w:sz w:val="20"/>
          <w:szCs w:val="20"/>
          <w:lang w:val="es-MX"/>
        </w:rPr>
        <w:t>el objetivo del titular no está centrado en reducir la superficie a for</w:t>
      </w:r>
      <w:r w:rsidR="005E2EFB">
        <w:rPr>
          <w:rFonts w:ascii="Microsoft New Tai Lue" w:hAnsi="Microsoft New Tai Lue" w:cs="Microsoft New Tai Lue"/>
          <w:sz w:val="20"/>
          <w:szCs w:val="20"/>
          <w:lang w:val="es-MX"/>
        </w:rPr>
        <w:t>e</w:t>
      </w:r>
      <w:r w:rsidR="00B44431">
        <w:rPr>
          <w:rFonts w:ascii="Microsoft New Tai Lue" w:hAnsi="Microsoft New Tai Lue" w:cs="Microsoft New Tai Lue"/>
          <w:sz w:val="20"/>
          <w:szCs w:val="20"/>
          <w:lang w:val="es-MX"/>
        </w:rPr>
        <w:t>star. Por el contrario, tal como se indicó en</w:t>
      </w:r>
      <w:r w:rsidRPr="003E4C91">
        <w:rPr>
          <w:rFonts w:ascii="Microsoft New Tai Lue" w:hAnsi="Microsoft New Tai Lue" w:cs="Microsoft New Tai Lue"/>
          <w:sz w:val="20"/>
          <w:szCs w:val="20"/>
          <w:lang w:val="es-MX"/>
        </w:rPr>
        <w:t xml:space="preserve"> la sesión de la </w:t>
      </w:r>
      <w:r w:rsidR="00583081" w:rsidRPr="003E4C91">
        <w:rPr>
          <w:rFonts w:ascii="Microsoft New Tai Lue" w:hAnsi="Microsoft New Tai Lue" w:cs="Microsoft New Tai Lue"/>
          <w:sz w:val="20"/>
          <w:szCs w:val="20"/>
          <w:lang w:val="es-MX"/>
        </w:rPr>
        <w:t>COEVA</w:t>
      </w:r>
      <w:r w:rsidRPr="003E4C91">
        <w:rPr>
          <w:rFonts w:ascii="Microsoft New Tai Lue" w:hAnsi="Microsoft New Tai Lue" w:cs="Microsoft New Tai Lue"/>
          <w:sz w:val="20"/>
          <w:szCs w:val="20"/>
          <w:lang w:val="es-MX"/>
        </w:rPr>
        <w:t xml:space="preserve">, de fecha 25 de junio de 2024, </w:t>
      </w:r>
      <w:r w:rsidR="00B44431">
        <w:rPr>
          <w:rFonts w:ascii="Microsoft New Tai Lue" w:hAnsi="Microsoft New Tai Lue" w:cs="Microsoft New Tai Lue"/>
          <w:sz w:val="20"/>
          <w:szCs w:val="20"/>
          <w:lang w:val="es-MX"/>
        </w:rPr>
        <w:t xml:space="preserve">esta parte </w:t>
      </w:r>
      <w:r w:rsidRPr="003E4C91">
        <w:rPr>
          <w:rFonts w:ascii="Microsoft New Tai Lue" w:hAnsi="Microsoft New Tai Lue" w:cs="Microsoft New Tai Lue"/>
          <w:sz w:val="20"/>
          <w:szCs w:val="20"/>
          <w:lang w:val="es-MX"/>
        </w:rPr>
        <w:t xml:space="preserve">se comprometió a considerar como parte de la obligación de reforestación, toda corta de formaciones </w:t>
      </w:r>
      <w:proofErr w:type="spellStart"/>
      <w:r w:rsidRPr="003E4C91">
        <w:rPr>
          <w:rFonts w:ascii="Microsoft New Tai Lue" w:hAnsi="Microsoft New Tai Lue" w:cs="Microsoft New Tai Lue"/>
          <w:sz w:val="20"/>
          <w:szCs w:val="20"/>
          <w:lang w:val="es-MX"/>
        </w:rPr>
        <w:t>vegetacionales</w:t>
      </w:r>
      <w:proofErr w:type="spellEnd"/>
      <w:r w:rsidRPr="003E4C91">
        <w:rPr>
          <w:rFonts w:ascii="Microsoft New Tai Lue" w:hAnsi="Microsoft New Tai Lue" w:cs="Microsoft New Tai Lue"/>
          <w:sz w:val="20"/>
          <w:szCs w:val="20"/>
          <w:lang w:val="es-MX"/>
        </w:rPr>
        <w:t xml:space="preserve"> que pudieren ser afectados por las obras del proyecto, lo que corresponde a un total de 3,067 Ha</w:t>
      </w:r>
      <w:r w:rsidR="007A03C6">
        <w:rPr>
          <w:rFonts w:ascii="Microsoft New Tai Lue" w:hAnsi="Microsoft New Tai Lue" w:cs="Microsoft New Tai Lue"/>
          <w:sz w:val="20"/>
          <w:szCs w:val="20"/>
          <w:lang w:val="es-MX"/>
        </w:rPr>
        <w:t>.</w:t>
      </w:r>
      <w:r w:rsidRPr="003E4C91">
        <w:rPr>
          <w:rFonts w:ascii="Microsoft New Tai Lue" w:hAnsi="Microsoft New Tai Lue" w:cs="Microsoft New Tai Lue"/>
          <w:sz w:val="20"/>
          <w:szCs w:val="20"/>
          <w:lang w:val="es-MX"/>
        </w:rPr>
        <w:t>, conforme a la tabla que se indica a continuación. Este compromiso se ajusta a los requerimientos que la autoridad sectorial ha exigido para efectos de la caracterización del bosque nativo, aumentando el área a intervenir en 1,607 Ha</w:t>
      </w:r>
      <w:r w:rsidR="007A03C6">
        <w:rPr>
          <w:rFonts w:ascii="Microsoft New Tai Lue" w:hAnsi="Microsoft New Tai Lue" w:cs="Microsoft New Tai Lue"/>
          <w:sz w:val="20"/>
          <w:szCs w:val="20"/>
          <w:lang w:val="es-MX"/>
        </w:rPr>
        <w:t>.</w:t>
      </w:r>
      <w:r w:rsidRPr="003E4C91">
        <w:rPr>
          <w:rFonts w:ascii="Microsoft New Tai Lue" w:hAnsi="Microsoft New Tai Lue" w:cs="Microsoft New Tai Lue"/>
          <w:sz w:val="20"/>
          <w:szCs w:val="20"/>
          <w:lang w:val="es-MX"/>
        </w:rPr>
        <w:t xml:space="preserve"> adicionales en comparación a</w:t>
      </w:r>
      <w:r w:rsidR="007A03C6">
        <w:rPr>
          <w:rFonts w:ascii="Microsoft New Tai Lue" w:hAnsi="Microsoft New Tai Lue" w:cs="Microsoft New Tai Lue"/>
          <w:sz w:val="20"/>
          <w:szCs w:val="20"/>
          <w:lang w:val="es-MX"/>
        </w:rPr>
        <w:t xml:space="preserve"> </w:t>
      </w:r>
      <w:r w:rsidRPr="003E4C91">
        <w:rPr>
          <w:rFonts w:ascii="Microsoft New Tai Lue" w:hAnsi="Microsoft New Tai Lue" w:cs="Microsoft New Tai Lue"/>
          <w:sz w:val="20"/>
          <w:szCs w:val="20"/>
          <w:lang w:val="es-MX"/>
        </w:rPr>
        <w:t>l</w:t>
      </w:r>
      <w:r w:rsidR="007A03C6">
        <w:rPr>
          <w:rFonts w:ascii="Microsoft New Tai Lue" w:hAnsi="Microsoft New Tai Lue" w:cs="Microsoft New Tai Lue"/>
          <w:sz w:val="20"/>
          <w:szCs w:val="20"/>
          <w:lang w:val="es-MX"/>
        </w:rPr>
        <w:t>a</w:t>
      </w:r>
      <w:r w:rsidRPr="003E4C91">
        <w:rPr>
          <w:rFonts w:ascii="Microsoft New Tai Lue" w:hAnsi="Microsoft New Tai Lue" w:cs="Microsoft New Tai Lue"/>
          <w:sz w:val="20"/>
          <w:szCs w:val="20"/>
          <w:lang w:val="es-MX"/>
        </w:rPr>
        <w:t xml:space="preserve"> Adenda </w:t>
      </w:r>
      <w:r w:rsidR="007A03C6">
        <w:rPr>
          <w:rFonts w:ascii="Microsoft New Tai Lue" w:hAnsi="Microsoft New Tai Lue" w:cs="Microsoft New Tai Lue"/>
          <w:sz w:val="20"/>
          <w:szCs w:val="20"/>
          <w:lang w:val="es-MX"/>
        </w:rPr>
        <w:t>C</w:t>
      </w:r>
      <w:r w:rsidR="007A03C6" w:rsidRPr="003E4C91">
        <w:rPr>
          <w:rFonts w:ascii="Microsoft New Tai Lue" w:hAnsi="Microsoft New Tai Lue" w:cs="Microsoft New Tai Lue"/>
          <w:sz w:val="20"/>
          <w:szCs w:val="20"/>
          <w:lang w:val="es-MX"/>
        </w:rPr>
        <w:t>omplementari</w:t>
      </w:r>
      <w:r w:rsidR="007A03C6">
        <w:rPr>
          <w:rFonts w:ascii="Microsoft New Tai Lue" w:hAnsi="Microsoft New Tai Lue" w:cs="Microsoft New Tai Lue"/>
          <w:sz w:val="20"/>
          <w:szCs w:val="20"/>
          <w:lang w:val="es-MX"/>
        </w:rPr>
        <w:t>a</w:t>
      </w:r>
      <w:r w:rsidRPr="003E4C91">
        <w:rPr>
          <w:rFonts w:ascii="Microsoft New Tai Lue" w:hAnsi="Microsoft New Tai Lue" w:cs="Microsoft New Tai Lue"/>
          <w:sz w:val="20"/>
          <w:szCs w:val="20"/>
          <w:lang w:val="es-MX"/>
        </w:rPr>
        <w:t>, siguiendo el criterio definido en el proceso de evaluación ambiental.</w:t>
      </w:r>
      <w:r w:rsidR="00B44431">
        <w:rPr>
          <w:rFonts w:ascii="Microsoft New Tai Lue" w:hAnsi="Microsoft New Tai Lue" w:cs="Microsoft New Tai Lue"/>
          <w:sz w:val="20"/>
          <w:szCs w:val="20"/>
          <w:lang w:val="es-MX"/>
        </w:rPr>
        <w:t xml:space="preserve"> </w:t>
      </w:r>
    </w:p>
    <w:p w14:paraId="2F852582" w14:textId="56FE475E" w:rsidR="00364952" w:rsidRDefault="00B44431" w:rsidP="00AB7254">
      <w:pPr>
        <w:spacing w:line="276" w:lineRule="auto"/>
        <w:ind w:left="360"/>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t xml:space="preserve">Esta propuesta se reitera y confirma mediante esta presentación, de modo que lo tenga presente al momento de resolver el presente recurso. </w:t>
      </w:r>
      <w:r w:rsidR="00D62B70" w:rsidRPr="003E4C91">
        <w:rPr>
          <w:rFonts w:ascii="Microsoft New Tai Lue" w:hAnsi="Microsoft New Tai Lue" w:cs="Microsoft New Tai Lue"/>
          <w:sz w:val="20"/>
          <w:szCs w:val="20"/>
          <w:lang w:val="es-MX"/>
        </w:rPr>
        <w:t xml:space="preserve">De </w:t>
      </w:r>
      <w:r w:rsidR="007A03C6">
        <w:rPr>
          <w:rFonts w:ascii="Microsoft New Tai Lue" w:hAnsi="Microsoft New Tai Lue" w:cs="Microsoft New Tai Lue"/>
          <w:sz w:val="20"/>
          <w:szCs w:val="20"/>
          <w:lang w:val="es-MX"/>
        </w:rPr>
        <w:t xml:space="preserve">este </w:t>
      </w:r>
      <w:r w:rsidR="00D62B70" w:rsidRPr="003E4C91">
        <w:rPr>
          <w:rFonts w:ascii="Microsoft New Tai Lue" w:hAnsi="Microsoft New Tai Lue" w:cs="Microsoft New Tai Lue"/>
          <w:sz w:val="20"/>
          <w:szCs w:val="20"/>
          <w:lang w:val="es-MX"/>
        </w:rPr>
        <w:t>modo, el</w:t>
      </w:r>
      <w:r w:rsidR="00D62B70" w:rsidRPr="003E4C91" w:rsidDel="007A03C6">
        <w:rPr>
          <w:rFonts w:ascii="Microsoft New Tai Lue" w:hAnsi="Microsoft New Tai Lue" w:cs="Microsoft New Tai Lue"/>
          <w:sz w:val="20"/>
          <w:szCs w:val="20"/>
          <w:lang w:val="es-MX"/>
        </w:rPr>
        <w:t xml:space="preserve"> </w:t>
      </w:r>
      <w:r w:rsidR="007A03C6">
        <w:rPr>
          <w:rFonts w:ascii="Microsoft New Tai Lue" w:hAnsi="Microsoft New Tai Lue" w:cs="Microsoft New Tai Lue"/>
          <w:sz w:val="20"/>
          <w:szCs w:val="20"/>
          <w:lang w:val="es-MX"/>
        </w:rPr>
        <w:t>T</w:t>
      </w:r>
      <w:r w:rsidR="007A03C6" w:rsidRPr="003E4C91">
        <w:rPr>
          <w:rFonts w:ascii="Microsoft New Tai Lue" w:hAnsi="Microsoft New Tai Lue" w:cs="Microsoft New Tai Lue"/>
          <w:sz w:val="20"/>
          <w:szCs w:val="20"/>
          <w:lang w:val="es-MX"/>
        </w:rPr>
        <w:t xml:space="preserve">itular </w:t>
      </w:r>
      <w:r w:rsidR="00D62B70" w:rsidRPr="003E4C91">
        <w:rPr>
          <w:rFonts w:ascii="Microsoft New Tai Lue" w:hAnsi="Microsoft New Tai Lue" w:cs="Microsoft New Tai Lue"/>
          <w:sz w:val="20"/>
          <w:szCs w:val="20"/>
          <w:lang w:val="es-MX"/>
        </w:rPr>
        <w:t>se compromete a compensar 3,0</w:t>
      </w:r>
      <w:r w:rsidR="00591EFA" w:rsidRPr="003E4C91">
        <w:rPr>
          <w:rFonts w:ascii="Microsoft New Tai Lue" w:hAnsi="Microsoft New Tai Lue" w:cs="Microsoft New Tai Lue"/>
          <w:sz w:val="20"/>
          <w:szCs w:val="20"/>
          <w:lang w:val="es-MX"/>
        </w:rPr>
        <w:t>67</w:t>
      </w:r>
      <w:r w:rsidR="00D62B70" w:rsidRPr="003E4C91">
        <w:rPr>
          <w:rFonts w:ascii="Microsoft New Tai Lue" w:hAnsi="Microsoft New Tai Lue" w:cs="Microsoft New Tai Lue"/>
          <w:sz w:val="20"/>
          <w:szCs w:val="20"/>
          <w:lang w:val="es-MX"/>
        </w:rPr>
        <w:t xml:space="preserve"> Ha</w:t>
      </w:r>
      <w:r w:rsidR="007A03C6">
        <w:rPr>
          <w:rFonts w:ascii="Microsoft New Tai Lue" w:hAnsi="Microsoft New Tai Lue" w:cs="Microsoft New Tai Lue"/>
          <w:sz w:val="20"/>
          <w:szCs w:val="20"/>
          <w:lang w:val="es-MX"/>
        </w:rPr>
        <w:t>.</w:t>
      </w:r>
      <w:r w:rsidR="00D62B70" w:rsidRPr="003E4C91">
        <w:rPr>
          <w:rFonts w:ascii="Microsoft New Tai Lue" w:hAnsi="Microsoft New Tai Lue" w:cs="Microsoft New Tai Lue"/>
          <w:sz w:val="20"/>
          <w:szCs w:val="20"/>
          <w:lang w:val="es-MX"/>
        </w:rPr>
        <w:t xml:space="preserve">, </w:t>
      </w:r>
      <w:r w:rsidR="00912DF2" w:rsidRPr="003E4C91">
        <w:rPr>
          <w:rFonts w:ascii="Microsoft New Tai Lue" w:hAnsi="Microsoft New Tai Lue" w:cs="Microsoft New Tai Lue"/>
          <w:sz w:val="20"/>
          <w:szCs w:val="20"/>
          <w:lang w:val="es-MX"/>
        </w:rPr>
        <w:t xml:space="preserve">presentando una actualización del </w:t>
      </w:r>
      <w:r w:rsidR="00C0418F" w:rsidRPr="003E4C91">
        <w:rPr>
          <w:rFonts w:ascii="Microsoft New Tai Lue" w:eastAsia="Book Antiqua" w:hAnsi="Microsoft New Tai Lue" w:cs="Microsoft New Tai Lue"/>
          <w:color w:val="000000" w:themeColor="text1"/>
          <w:sz w:val="20"/>
          <w:szCs w:val="20"/>
          <w:lang w:val="es-ES"/>
        </w:rPr>
        <w:t>Plan de Manejo de Corta y Reforestación de Bosque Nativo</w:t>
      </w:r>
      <w:r w:rsidR="009B6CE9" w:rsidRPr="003E4C91">
        <w:rPr>
          <w:rFonts w:ascii="Microsoft New Tai Lue" w:hAnsi="Microsoft New Tai Lue" w:cs="Microsoft New Tai Lue"/>
          <w:sz w:val="20"/>
          <w:szCs w:val="20"/>
          <w:lang w:val="es-MX"/>
        </w:rPr>
        <w:t xml:space="preserve">, conforme a los requisitos del Reglamento </w:t>
      </w:r>
      <w:r w:rsidR="004E6327" w:rsidRPr="003E4C91">
        <w:rPr>
          <w:rFonts w:ascii="Microsoft New Tai Lue" w:hAnsi="Microsoft New Tai Lue" w:cs="Microsoft New Tai Lue"/>
          <w:sz w:val="20"/>
          <w:szCs w:val="20"/>
          <w:lang w:val="es-MX"/>
        </w:rPr>
        <w:t>General de la Ley sobre recuperación del Bosque Nativo y Fomento Forestal</w:t>
      </w:r>
      <w:r w:rsidR="00FC51AA" w:rsidRPr="003E4C91">
        <w:rPr>
          <w:rFonts w:ascii="Microsoft New Tai Lue" w:hAnsi="Microsoft New Tai Lue" w:cs="Microsoft New Tai Lue"/>
          <w:sz w:val="20"/>
          <w:szCs w:val="20"/>
          <w:lang w:val="es-MX"/>
        </w:rPr>
        <w:t xml:space="preserve">, usando los valores </w:t>
      </w:r>
      <w:r w:rsidR="00672566" w:rsidRPr="003E4C91">
        <w:rPr>
          <w:rFonts w:ascii="Microsoft New Tai Lue" w:hAnsi="Microsoft New Tai Lue" w:cs="Microsoft New Tai Lue"/>
          <w:sz w:val="20"/>
          <w:szCs w:val="20"/>
          <w:lang w:val="es-MX"/>
        </w:rPr>
        <w:t>corregidos</w:t>
      </w:r>
      <w:r w:rsidR="00FC51AA" w:rsidRPr="003E4C91">
        <w:rPr>
          <w:rFonts w:ascii="Microsoft New Tai Lue" w:hAnsi="Microsoft New Tai Lue" w:cs="Microsoft New Tai Lue"/>
          <w:sz w:val="20"/>
          <w:szCs w:val="20"/>
          <w:lang w:val="es-MX"/>
        </w:rPr>
        <w:t xml:space="preserve"> </w:t>
      </w:r>
      <w:r w:rsidR="00672566" w:rsidRPr="003E4C91">
        <w:rPr>
          <w:rFonts w:ascii="Microsoft New Tai Lue" w:hAnsi="Microsoft New Tai Lue" w:cs="Microsoft New Tai Lue"/>
          <w:sz w:val="20"/>
          <w:szCs w:val="20"/>
          <w:lang w:val="es-MX"/>
        </w:rPr>
        <w:t>ante la CONAF.</w:t>
      </w:r>
    </w:p>
    <w:p w14:paraId="6D2A94A3" w14:textId="77777777" w:rsidR="002B7801" w:rsidRPr="003E4C91" w:rsidRDefault="002B7801" w:rsidP="00F00135">
      <w:pPr>
        <w:spacing w:after="0" w:line="276" w:lineRule="auto"/>
        <w:ind w:left="360"/>
        <w:jc w:val="both"/>
        <w:rPr>
          <w:rFonts w:ascii="Microsoft New Tai Lue" w:hAnsi="Microsoft New Tai Lue" w:cs="Microsoft New Tai Lue"/>
          <w:sz w:val="20"/>
          <w:szCs w:val="20"/>
          <w:lang w:val="es-MX"/>
        </w:rPr>
      </w:pPr>
    </w:p>
    <w:p w14:paraId="661C2CCE" w14:textId="316C45B8" w:rsidR="00EF4F98" w:rsidRPr="003E4C91" w:rsidRDefault="00EF4F98" w:rsidP="00AB7254">
      <w:pPr>
        <w:spacing w:line="276" w:lineRule="auto"/>
        <w:jc w:val="center"/>
        <w:rPr>
          <w:rFonts w:ascii="Microsoft New Tai Lue" w:hAnsi="Microsoft New Tai Lue" w:cs="Microsoft New Tai Lue"/>
          <w:b/>
          <w:bCs/>
          <w:sz w:val="20"/>
          <w:szCs w:val="20"/>
          <w:lang w:val="es-MX"/>
        </w:rPr>
      </w:pPr>
      <w:r w:rsidRPr="003E4C91">
        <w:rPr>
          <w:rFonts w:ascii="Microsoft New Tai Lue" w:hAnsi="Microsoft New Tai Lue" w:cs="Microsoft New Tai Lue"/>
          <w:b/>
          <w:bCs/>
          <w:sz w:val="20"/>
          <w:szCs w:val="20"/>
          <w:lang w:val="es-MX"/>
        </w:rPr>
        <w:t>Imagen 7: Tabla con superficies afectas</w:t>
      </w:r>
      <w:r w:rsidR="00A36F86" w:rsidRPr="003E4C91">
        <w:rPr>
          <w:rFonts w:ascii="Microsoft New Tai Lue" w:hAnsi="Microsoft New Tai Lue" w:cs="Microsoft New Tai Lue"/>
          <w:b/>
          <w:bCs/>
          <w:sz w:val="20"/>
          <w:szCs w:val="20"/>
          <w:lang w:val="es-MX"/>
        </w:rPr>
        <w:t xml:space="preserve"> al PAS 148</w:t>
      </w:r>
      <w:r w:rsidR="00C0418F" w:rsidRPr="003E4C91">
        <w:rPr>
          <w:rFonts w:ascii="Microsoft New Tai Lue" w:hAnsi="Microsoft New Tai Lue" w:cs="Microsoft New Tai Lue"/>
          <w:b/>
          <w:bCs/>
          <w:sz w:val="20"/>
          <w:szCs w:val="20"/>
          <w:lang w:val="es-MX"/>
        </w:rPr>
        <w:t xml:space="preserve"> </w:t>
      </w:r>
      <w:r w:rsidR="006C1121">
        <w:rPr>
          <w:rFonts w:ascii="Microsoft New Tai Lue" w:hAnsi="Microsoft New Tai Lue" w:cs="Microsoft New Tai Lue"/>
          <w:b/>
          <w:bCs/>
          <w:sz w:val="20"/>
          <w:szCs w:val="20"/>
          <w:lang w:val="es-MX"/>
        </w:rPr>
        <w:t>utilizando</w:t>
      </w:r>
      <w:r w:rsidR="00C0418F" w:rsidRPr="003E4C91">
        <w:rPr>
          <w:rFonts w:ascii="Microsoft New Tai Lue" w:hAnsi="Microsoft New Tai Lue" w:cs="Microsoft New Tai Lue"/>
          <w:b/>
          <w:bCs/>
          <w:sz w:val="20"/>
          <w:szCs w:val="20"/>
          <w:lang w:val="es-MX"/>
        </w:rPr>
        <w:t xml:space="preserve"> </w:t>
      </w:r>
      <w:r w:rsidR="00B329B5" w:rsidRPr="003E4C91">
        <w:rPr>
          <w:rFonts w:ascii="Microsoft New Tai Lue" w:hAnsi="Microsoft New Tai Lue" w:cs="Microsoft New Tai Lue"/>
          <w:b/>
          <w:bCs/>
          <w:sz w:val="20"/>
          <w:szCs w:val="20"/>
          <w:lang w:val="es-MX"/>
        </w:rPr>
        <w:t xml:space="preserve">el </w:t>
      </w:r>
      <w:r w:rsidR="00C0418F" w:rsidRPr="003E4C91">
        <w:rPr>
          <w:rFonts w:ascii="Microsoft New Tai Lue" w:hAnsi="Microsoft New Tai Lue" w:cs="Microsoft New Tai Lue"/>
          <w:b/>
          <w:bCs/>
          <w:sz w:val="20"/>
          <w:szCs w:val="20"/>
          <w:lang w:val="es-MX"/>
        </w:rPr>
        <w:t>criterio de 40 m</w:t>
      </w:r>
      <w:r w:rsidR="006C1121">
        <w:rPr>
          <w:rFonts w:ascii="Microsoft New Tai Lue" w:hAnsi="Microsoft New Tai Lue" w:cs="Microsoft New Tai Lue"/>
          <w:b/>
          <w:bCs/>
          <w:sz w:val="20"/>
          <w:szCs w:val="20"/>
          <w:lang w:val="es-MX"/>
        </w:rPr>
        <w:t>etros</w:t>
      </w:r>
      <w:r w:rsidRPr="003E4C91">
        <w:rPr>
          <w:rFonts w:ascii="Microsoft New Tai Lue" w:hAnsi="Microsoft New Tai Lue" w:cs="Microsoft New Tai Lue"/>
          <w:b/>
          <w:bCs/>
          <w:sz w:val="20"/>
          <w:szCs w:val="20"/>
          <w:lang w:val="es-MX"/>
        </w:rPr>
        <w:t>.</w:t>
      </w:r>
    </w:p>
    <w:p w14:paraId="09A096DD" w14:textId="34F373AD" w:rsidR="00CC5C7F" w:rsidRPr="00A70C6D" w:rsidRDefault="00E42E5E" w:rsidP="00AB7254">
      <w:pPr>
        <w:spacing w:line="276" w:lineRule="auto"/>
        <w:ind w:left="360"/>
        <w:jc w:val="center"/>
        <w:rPr>
          <w:rFonts w:ascii="Microsoft New Tai Lue" w:hAnsi="Microsoft New Tai Lue" w:cs="Microsoft New Tai Lue"/>
          <w:sz w:val="20"/>
          <w:szCs w:val="20"/>
        </w:rPr>
      </w:pPr>
      <w:r w:rsidRPr="00A70C6D">
        <w:rPr>
          <w:rFonts w:ascii="Microsoft New Tai Lue" w:hAnsi="Microsoft New Tai Lue" w:cs="Microsoft New Tai Lue"/>
          <w:sz w:val="20"/>
          <w:szCs w:val="20"/>
        </w:rPr>
        <w:fldChar w:fldCharType="begin"/>
      </w:r>
      <w:r w:rsidRPr="00A70C6D">
        <w:rPr>
          <w:rFonts w:ascii="Microsoft New Tai Lue" w:hAnsi="Microsoft New Tai Lue" w:cs="Microsoft New Tai Lue"/>
          <w:sz w:val="20"/>
          <w:szCs w:val="20"/>
        </w:rPr>
        <w:instrText xml:space="preserve"> INCLUDEPICTURE "https://usc-powerpoint.officeapps.live.com/pods/GetClipboardImage.ashx?Id=cab2b7b5-03c8-4dea-8d27-a7652c9b455d&amp;DC=PUS5&amp;pkey=94292650-5d3c-49d2-8dc8-1a8bb5f0926a&amp;wdwaccluster=PUS5" \* MERGEFORMATINET </w:instrText>
      </w:r>
      <w:r w:rsidRPr="00A70C6D">
        <w:rPr>
          <w:rFonts w:ascii="Microsoft New Tai Lue" w:hAnsi="Microsoft New Tai Lue" w:cs="Microsoft New Tai Lue"/>
          <w:sz w:val="20"/>
          <w:szCs w:val="20"/>
        </w:rPr>
        <w:fldChar w:fldCharType="separate"/>
      </w:r>
      <w:r w:rsidRPr="00A70C6D">
        <w:rPr>
          <w:rFonts w:ascii="Microsoft New Tai Lue" w:hAnsi="Microsoft New Tai Lue" w:cs="Microsoft New Tai Lue"/>
          <w:noProof/>
          <w:sz w:val="20"/>
          <w:szCs w:val="20"/>
        </w:rPr>
        <w:drawing>
          <wp:inline distT="0" distB="0" distL="0" distR="0" wp14:anchorId="4276328F" wp14:editId="70DEF896">
            <wp:extent cx="3686175" cy="1895450"/>
            <wp:effectExtent l="0" t="0" r="0" b="0"/>
            <wp:docPr id="1322657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4">
                      <a:extLst>
                        <a:ext uri="{28A0092B-C50C-407E-A947-70E740481C1C}">
                          <a14:useLocalDpi xmlns:a14="http://schemas.microsoft.com/office/drawing/2010/main" val="0"/>
                        </a:ext>
                      </a:extLst>
                    </a:blip>
                    <a:srcRect l="12553" t="16200" r="9070" b="12146"/>
                    <a:stretch/>
                  </pic:blipFill>
                  <pic:spPr bwMode="auto">
                    <a:xfrm>
                      <a:off x="0" y="0"/>
                      <a:ext cx="3717542" cy="1911579"/>
                    </a:xfrm>
                    <a:prstGeom prst="rect">
                      <a:avLst/>
                    </a:prstGeom>
                    <a:noFill/>
                    <a:ln>
                      <a:noFill/>
                    </a:ln>
                    <a:extLst>
                      <a:ext uri="{53640926-AAD7-44D8-BBD7-CCE9431645EC}">
                        <a14:shadowObscured xmlns:a14="http://schemas.microsoft.com/office/drawing/2010/main"/>
                      </a:ext>
                    </a:extLst>
                  </pic:spPr>
                </pic:pic>
              </a:graphicData>
            </a:graphic>
          </wp:inline>
        </w:drawing>
      </w:r>
      <w:r w:rsidRPr="00A70C6D">
        <w:rPr>
          <w:rFonts w:ascii="Microsoft New Tai Lue" w:hAnsi="Microsoft New Tai Lue" w:cs="Microsoft New Tai Lue"/>
          <w:sz w:val="20"/>
          <w:szCs w:val="20"/>
        </w:rPr>
        <w:fldChar w:fldCharType="end"/>
      </w:r>
    </w:p>
    <w:p w14:paraId="5351C5C4" w14:textId="21BB82A1" w:rsidR="00A36F86" w:rsidRPr="003E4C91" w:rsidRDefault="00A36F86" w:rsidP="00AB7254">
      <w:pPr>
        <w:spacing w:line="276" w:lineRule="auto"/>
        <w:ind w:left="360"/>
        <w:jc w:val="center"/>
        <w:rPr>
          <w:rFonts w:ascii="Microsoft New Tai Lue" w:hAnsi="Microsoft New Tai Lue" w:cs="Microsoft New Tai Lue"/>
          <w:i/>
          <w:iCs/>
          <w:sz w:val="20"/>
          <w:szCs w:val="20"/>
        </w:rPr>
      </w:pPr>
      <w:r w:rsidRPr="003E4C91">
        <w:rPr>
          <w:rFonts w:ascii="Microsoft New Tai Lue" w:hAnsi="Microsoft New Tai Lue" w:cs="Microsoft New Tai Lue"/>
          <w:i/>
          <w:iCs/>
          <w:sz w:val="20"/>
          <w:szCs w:val="20"/>
        </w:rPr>
        <w:t>Fuente: Elaboración propia</w:t>
      </w:r>
      <w:r w:rsidR="006C1121">
        <w:rPr>
          <w:rFonts w:ascii="Microsoft New Tai Lue" w:hAnsi="Microsoft New Tai Lue" w:cs="Microsoft New Tai Lue"/>
          <w:i/>
          <w:iCs/>
          <w:sz w:val="20"/>
          <w:szCs w:val="20"/>
        </w:rPr>
        <w:t>.</w:t>
      </w:r>
    </w:p>
    <w:p w14:paraId="35FD47BF" w14:textId="77777777" w:rsidR="00D47FC4" w:rsidRPr="00F00135" w:rsidRDefault="00D47FC4" w:rsidP="00F00135">
      <w:pPr>
        <w:spacing w:after="0" w:line="276" w:lineRule="auto"/>
        <w:ind w:left="360"/>
        <w:jc w:val="both"/>
        <w:rPr>
          <w:rFonts w:ascii="Microsoft New Tai Lue" w:hAnsi="Microsoft New Tai Lue" w:cs="Microsoft New Tai Lue"/>
          <w:sz w:val="20"/>
          <w:szCs w:val="20"/>
        </w:rPr>
      </w:pPr>
    </w:p>
    <w:p w14:paraId="1D784539" w14:textId="2D7D386F" w:rsidR="00F24D6B" w:rsidRPr="003E4C91" w:rsidRDefault="00CC5C7F" w:rsidP="007159E5">
      <w:pPr>
        <w:pStyle w:val="Prrafodelista"/>
        <w:numPr>
          <w:ilvl w:val="0"/>
          <w:numId w:val="28"/>
        </w:numPr>
        <w:spacing w:line="276" w:lineRule="auto"/>
        <w:jc w:val="both"/>
        <w:rPr>
          <w:rFonts w:ascii="Microsoft New Tai Lue" w:hAnsi="Microsoft New Tai Lue" w:cs="Microsoft New Tai Lue"/>
          <w:b/>
          <w:bCs/>
          <w:sz w:val="20"/>
          <w:szCs w:val="20"/>
          <w:lang w:val="es-MX"/>
        </w:rPr>
      </w:pPr>
      <w:r w:rsidRPr="003E4C91">
        <w:rPr>
          <w:rFonts w:ascii="Microsoft New Tai Lue" w:hAnsi="Microsoft New Tai Lue" w:cs="Microsoft New Tai Lue"/>
          <w:b/>
          <w:bCs/>
          <w:sz w:val="20"/>
          <w:szCs w:val="20"/>
          <w:lang w:val="es-MX"/>
        </w:rPr>
        <w:t>E</w:t>
      </w:r>
      <w:r w:rsidR="00D379D8" w:rsidRPr="003E4C91">
        <w:rPr>
          <w:rFonts w:ascii="Microsoft New Tai Lue" w:hAnsi="Microsoft New Tai Lue" w:cs="Microsoft New Tai Lue"/>
          <w:b/>
          <w:bCs/>
          <w:sz w:val="20"/>
          <w:szCs w:val="20"/>
          <w:lang w:val="es-MX"/>
        </w:rPr>
        <w:t xml:space="preserve">n cualquier </w:t>
      </w:r>
      <w:r w:rsidR="00A36F86" w:rsidRPr="003E4C91">
        <w:rPr>
          <w:rFonts w:ascii="Microsoft New Tai Lue" w:hAnsi="Microsoft New Tai Lue" w:cs="Microsoft New Tai Lue"/>
          <w:b/>
          <w:bCs/>
          <w:sz w:val="20"/>
          <w:szCs w:val="20"/>
          <w:lang w:val="es-MX"/>
        </w:rPr>
        <w:t>caso,</w:t>
      </w:r>
      <w:r w:rsidR="00D379D8" w:rsidRPr="003E4C91">
        <w:rPr>
          <w:rFonts w:ascii="Microsoft New Tai Lue" w:hAnsi="Microsoft New Tai Lue" w:cs="Microsoft New Tai Lue"/>
          <w:b/>
          <w:bCs/>
          <w:sz w:val="20"/>
          <w:szCs w:val="20"/>
          <w:lang w:val="es-MX"/>
        </w:rPr>
        <w:t xml:space="preserve"> el criterio establecido para rechazar el </w:t>
      </w:r>
      <w:r w:rsidR="002B7801">
        <w:rPr>
          <w:rFonts w:ascii="Microsoft New Tai Lue" w:hAnsi="Microsoft New Tai Lue" w:cs="Microsoft New Tai Lue"/>
          <w:b/>
          <w:bCs/>
          <w:sz w:val="20"/>
          <w:szCs w:val="20"/>
          <w:lang w:val="es-MX"/>
        </w:rPr>
        <w:t>P</w:t>
      </w:r>
      <w:r w:rsidR="00D379D8" w:rsidRPr="003E4C91">
        <w:rPr>
          <w:rFonts w:ascii="Microsoft New Tai Lue" w:hAnsi="Microsoft New Tai Lue" w:cs="Microsoft New Tai Lue"/>
          <w:b/>
          <w:bCs/>
          <w:sz w:val="20"/>
          <w:szCs w:val="20"/>
          <w:lang w:val="es-MX"/>
        </w:rPr>
        <w:t>royecto de cumplir con 40 m</w:t>
      </w:r>
      <w:r w:rsidR="002B7801">
        <w:rPr>
          <w:rFonts w:ascii="Microsoft New Tai Lue" w:hAnsi="Microsoft New Tai Lue" w:cs="Microsoft New Tai Lue"/>
          <w:b/>
          <w:bCs/>
          <w:sz w:val="20"/>
          <w:szCs w:val="20"/>
          <w:lang w:val="es-MX"/>
        </w:rPr>
        <w:t>etros</w:t>
      </w:r>
      <w:r w:rsidR="00D379D8" w:rsidRPr="003E4C91">
        <w:rPr>
          <w:rFonts w:ascii="Microsoft New Tai Lue" w:hAnsi="Microsoft New Tai Lue" w:cs="Microsoft New Tai Lue"/>
          <w:b/>
          <w:bCs/>
          <w:sz w:val="20"/>
          <w:szCs w:val="20"/>
          <w:lang w:val="es-MX"/>
        </w:rPr>
        <w:t xml:space="preserve"> no fue planteado en ninguna instancia de la evaluación ambiental </w:t>
      </w:r>
      <w:r w:rsidR="002B7801">
        <w:rPr>
          <w:rFonts w:ascii="Microsoft New Tai Lue" w:hAnsi="Microsoft New Tai Lue" w:cs="Microsoft New Tai Lue"/>
          <w:b/>
          <w:bCs/>
          <w:sz w:val="20"/>
          <w:szCs w:val="20"/>
          <w:lang w:val="es-MX"/>
        </w:rPr>
        <w:t xml:space="preserve">dejando </w:t>
      </w:r>
      <w:r w:rsidR="003B1B87" w:rsidRPr="003E4C91">
        <w:rPr>
          <w:rFonts w:ascii="Microsoft New Tai Lue" w:hAnsi="Microsoft New Tai Lue" w:cs="Microsoft New Tai Lue"/>
          <w:b/>
          <w:bCs/>
          <w:sz w:val="20"/>
          <w:szCs w:val="20"/>
          <w:lang w:val="es-MX"/>
        </w:rPr>
        <w:t xml:space="preserve">al </w:t>
      </w:r>
      <w:r w:rsidR="002B7801">
        <w:rPr>
          <w:rFonts w:ascii="Microsoft New Tai Lue" w:hAnsi="Microsoft New Tai Lue" w:cs="Microsoft New Tai Lue"/>
          <w:b/>
          <w:bCs/>
          <w:sz w:val="20"/>
          <w:szCs w:val="20"/>
          <w:lang w:val="es-MX"/>
        </w:rPr>
        <w:t>T</w:t>
      </w:r>
      <w:r w:rsidR="002B7801" w:rsidRPr="003E4C91">
        <w:rPr>
          <w:rFonts w:ascii="Microsoft New Tai Lue" w:hAnsi="Microsoft New Tai Lue" w:cs="Microsoft New Tai Lue"/>
          <w:b/>
          <w:bCs/>
          <w:sz w:val="20"/>
          <w:szCs w:val="20"/>
          <w:lang w:val="es-MX"/>
        </w:rPr>
        <w:t xml:space="preserve">itular </w:t>
      </w:r>
      <w:r w:rsidR="00D379D8" w:rsidRPr="003E4C91">
        <w:rPr>
          <w:rFonts w:ascii="Microsoft New Tai Lue" w:hAnsi="Microsoft New Tai Lue" w:cs="Microsoft New Tai Lue"/>
          <w:b/>
          <w:bCs/>
          <w:sz w:val="20"/>
          <w:szCs w:val="20"/>
          <w:lang w:val="es-MX"/>
        </w:rPr>
        <w:t xml:space="preserve">en indefensión </w:t>
      </w:r>
      <w:r w:rsidR="004361E6" w:rsidRPr="003E4C91">
        <w:rPr>
          <w:rFonts w:ascii="Microsoft New Tai Lue" w:hAnsi="Microsoft New Tai Lue" w:cs="Microsoft New Tai Lue"/>
          <w:b/>
          <w:bCs/>
          <w:sz w:val="20"/>
          <w:szCs w:val="20"/>
          <w:lang w:val="es-MX"/>
        </w:rPr>
        <w:t>el impedir</w:t>
      </w:r>
      <w:r w:rsidR="00D379D8" w:rsidRPr="003E4C91">
        <w:rPr>
          <w:rFonts w:ascii="Microsoft New Tai Lue" w:hAnsi="Microsoft New Tai Lue" w:cs="Microsoft New Tai Lue"/>
          <w:b/>
          <w:bCs/>
          <w:sz w:val="20"/>
          <w:szCs w:val="20"/>
          <w:lang w:val="es-MX"/>
        </w:rPr>
        <w:t xml:space="preserve"> presentar los antecedentes necesarios para cumplir con dicho</w:t>
      </w:r>
      <w:r w:rsidR="00747E63" w:rsidRPr="003E4C91">
        <w:rPr>
          <w:rFonts w:ascii="Microsoft New Tai Lue" w:hAnsi="Microsoft New Tai Lue" w:cs="Microsoft New Tai Lue"/>
          <w:b/>
          <w:bCs/>
          <w:sz w:val="20"/>
          <w:szCs w:val="20"/>
          <w:lang w:val="es-MX"/>
        </w:rPr>
        <w:t xml:space="preserve"> criterio</w:t>
      </w:r>
      <w:r w:rsidR="00BB6FBD" w:rsidRPr="003E4C91">
        <w:rPr>
          <w:rFonts w:ascii="Microsoft New Tai Lue" w:hAnsi="Microsoft New Tai Lue" w:cs="Microsoft New Tai Lue"/>
          <w:b/>
          <w:bCs/>
          <w:sz w:val="20"/>
          <w:szCs w:val="20"/>
          <w:lang w:val="es-MX"/>
        </w:rPr>
        <w:t>.</w:t>
      </w:r>
    </w:p>
    <w:p w14:paraId="0760051D" w14:textId="0FC4E683" w:rsidR="00747E63" w:rsidRPr="003E4C91" w:rsidRDefault="002B7801" w:rsidP="00AB7254">
      <w:pPr>
        <w:spacing w:line="276" w:lineRule="auto"/>
        <w:ind w:left="360"/>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t>Conforme se indicó</w:t>
      </w:r>
      <w:r w:rsidR="004361E6" w:rsidRPr="003E4C91">
        <w:rPr>
          <w:rFonts w:ascii="Microsoft New Tai Lue" w:hAnsi="Microsoft New Tai Lue" w:cs="Microsoft New Tai Lue"/>
          <w:sz w:val="20"/>
          <w:szCs w:val="20"/>
          <w:lang w:val="es-MX"/>
        </w:rPr>
        <w:t>,</w:t>
      </w:r>
      <w:r w:rsidR="00CB4A21" w:rsidRPr="003E4C91">
        <w:rPr>
          <w:rFonts w:ascii="Microsoft New Tai Lue" w:hAnsi="Microsoft New Tai Lue" w:cs="Microsoft New Tai Lue"/>
          <w:sz w:val="20"/>
          <w:szCs w:val="20"/>
          <w:lang w:val="es-MX"/>
        </w:rPr>
        <w:t xml:space="preserve"> la causal de rechazo </w:t>
      </w:r>
      <w:r w:rsidR="00CE22F0" w:rsidRPr="003E4C91">
        <w:rPr>
          <w:rFonts w:ascii="Microsoft New Tai Lue" w:hAnsi="Microsoft New Tai Lue" w:cs="Microsoft New Tai Lue"/>
          <w:sz w:val="20"/>
          <w:szCs w:val="20"/>
          <w:lang w:val="es-MX"/>
        </w:rPr>
        <w:t>sobre</w:t>
      </w:r>
      <w:r w:rsidR="00CB4A21" w:rsidRPr="003E4C91" w:rsidDel="002B7801">
        <w:rPr>
          <w:rFonts w:ascii="Microsoft New Tai Lue" w:hAnsi="Microsoft New Tai Lue" w:cs="Microsoft New Tai Lue"/>
          <w:sz w:val="20"/>
          <w:szCs w:val="20"/>
          <w:lang w:val="es-MX"/>
        </w:rPr>
        <w:t xml:space="preserve"> </w:t>
      </w:r>
      <w:r w:rsidR="00CB4A21" w:rsidRPr="003E4C91">
        <w:rPr>
          <w:rFonts w:ascii="Microsoft New Tai Lue" w:hAnsi="Microsoft New Tai Lue" w:cs="Microsoft New Tai Lue"/>
          <w:sz w:val="20"/>
          <w:szCs w:val="20"/>
          <w:lang w:val="es-MX"/>
        </w:rPr>
        <w:t>no considerar aquellas formaciones boscosas presentes en el radio de 40 m</w:t>
      </w:r>
      <w:r>
        <w:rPr>
          <w:rFonts w:ascii="Microsoft New Tai Lue" w:hAnsi="Microsoft New Tai Lue" w:cs="Microsoft New Tai Lue"/>
          <w:sz w:val="20"/>
          <w:szCs w:val="20"/>
          <w:lang w:val="es-MX"/>
        </w:rPr>
        <w:t>etros</w:t>
      </w:r>
      <w:r w:rsidR="00CB4A21" w:rsidRPr="003E4C91">
        <w:rPr>
          <w:rFonts w:ascii="Microsoft New Tai Lue" w:hAnsi="Microsoft New Tai Lue" w:cs="Microsoft New Tai Lue"/>
          <w:sz w:val="20"/>
          <w:szCs w:val="20"/>
          <w:lang w:val="es-MX"/>
        </w:rPr>
        <w:t xml:space="preserve"> sólo fue incorporado en el </w:t>
      </w:r>
      <w:r w:rsidR="004361E6" w:rsidRPr="003E4C91">
        <w:rPr>
          <w:rFonts w:ascii="Microsoft New Tai Lue" w:hAnsi="Microsoft New Tai Lue" w:cs="Microsoft New Tai Lue"/>
          <w:sz w:val="20"/>
          <w:szCs w:val="20"/>
          <w:lang w:val="es-MX"/>
        </w:rPr>
        <w:t>I</w:t>
      </w:r>
      <w:r w:rsidR="00DB5B93" w:rsidRPr="003E4C91">
        <w:rPr>
          <w:rFonts w:ascii="Microsoft New Tai Lue" w:hAnsi="Microsoft New Tai Lue" w:cs="Microsoft New Tai Lue"/>
          <w:sz w:val="20"/>
          <w:szCs w:val="20"/>
          <w:lang w:val="es-MX"/>
        </w:rPr>
        <w:t>CE,</w:t>
      </w:r>
      <w:r w:rsidR="00CB4A21" w:rsidRPr="003E4C91">
        <w:rPr>
          <w:rFonts w:ascii="Microsoft New Tai Lue" w:hAnsi="Microsoft New Tai Lue" w:cs="Microsoft New Tai Lue"/>
          <w:sz w:val="20"/>
          <w:szCs w:val="20"/>
          <w:lang w:val="es-MX"/>
        </w:rPr>
        <w:t xml:space="preserve"> lo que luego fue ratificado por la </w:t>
      </w:r>
      <w:r w:rsidR="004361E6" w:rsidRPr="003E4C91">
        <w:rPr>
          <w:rFonts w:ascii="Microsoft New Tai Lue" w:hAnsi="Microsoft New Tai Lue" w:cs="Microsoft New Tai Lue"/>
          <w:sz w:val="20"/>
          <w:szCs w:val="20"/>
          <w:lang w:val="es-MX"/>
        </w:rPr>
        <w:t xml:space="preserve">RCA, en idénticos términos. </w:t>
      </w:r>
    </w:p>
    <w:p w14:paraId="155A7AA2" w14:textId="7404C0FB" w:rsidR="005856A2" w:rsidRDefault="004361E6"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E</w:t>
      </w:r>
      <w:r w:rsidR="005856A2" w:rsidRPr="003E4C91">
        <w:rPr>
          <w:rFonts w:ascii="Microsoft New Tai Lue" w:hAnsi="Microsoft New Tai Lue" w:cs="Microsoft New Tai Lue"/>
          <w:sz w:val="20"/>
          <w:szCs w:val="20"/>
          <w:lang w:val="es-MX"/>
        </w:rPr>
        <w:t xml:space="preserve">n ningún momento de la evaluación ambiental </w:t>
      </w:r>
      <w:r w:rsidR="00B04CE3" w:rsidRPr="003E4C91">
        <w:rPr>
          <w:rFonts w:ascii="Microsoft New Tai Lue" w:hAnsi="Microsoft New Tai Lue" w:cs="Microsoft New Tai Lue"/>
          <w:sz w:val="20"/>
          <w:szCs w:val="20"/>
          <w:lang w:val="es-MX"/>
        </w:rPr>
        <w:t>se</w:t>
      </w:r>
      <w:r w:rsidR="00B04CE3" w:rsidRPr="003E4C91" w:rsidDel="002B7801">
        <w:rPr>
          <w:rFonts w:ascii="Microsoft New Tai Lue" w:hAnsi="Microsoft New Tai Lue" w:cs="Microsoft New Tai Lue"/>
          <w:sz w:val="20"/>
          <w:szCs w:val="20"/>
          <w:lang w:val="es-MX"/>
        </w:rPr>
        <w:t xml:space="preserve"> </w:t>
      </w:r>
      <w:r w:rsidR="002B7801" w:rsidRPr="003E4C91">
        <w:rPr>
          <w:rFonts w:ascii="Microsoft New Tai Lue" w:hAnsi="Microsoft New Tai Lue" w:cs="Microsoft New Tai Lue"/>
          <w:sz w:val="20"/>
          <w:szCs w:val="20"/>
          <w:lang w:val="es-MX"/>
        </w:rPr>
        <w:t>incorpor</w:t>
      </w:r>
      <w:r w:rsidR="002B7801">
        <w:rPr>
          <w:rFonts w:ascii="Microsoft New Tai Lue" w:hAnsi="Microsoft New Tai Lue" w:cs="Microsoft New Tai Lue"/>
          <w:sz w:val="20"/>
          <w:szCs w:val="20"/>
          <w:lang w:val="es-MX"/>
        </w:rPr>
        <w:t>ó</w:t>
      </w:r>
      <w:r w:rsidR="002B7801" w:rsidRPr="003E4C91">
        <w:rPr>
          <w:rFonts w:ascii="Microsoft New Tai Lue" w:hAnsi="Microsoft New Tai Lue" w:cs="Microsoft New Tai Lue"/>
          <w:sz w:val="20"/>
          <w:szCs w:val="20"/>
          <w:lang w:val="es-MX"/>
        </w:rPr>
        <w:t xml:space="preserve"> </w:t>
      </w:r>
      <w:r w:rsidR="00086E8F">
        <w:rPr>
          <w:rFonts w:ascii="Microsoft New Tai Lue" w:hAnsi="Microsoft New Tai Lue" w:cs="Microsoft New Tai Lue"/>
          <w:sz w:val="20"/>
          <w:szCs w:val="20"/>
          <w:lang w:val="es-MX"/>
        </w:rPr>
        <w:t xml:space="preserve">como exigencia </w:t>
      </w:r>
      <w:r w:rsidR="00B04CE3" w:rsidRPr="003E4C91">
        <w:rPr>
          <w:rFonts w:ascii="Microsoft New Tai Lue" w:hAnsi="Microsoft New Tai Lue" w:cs="Microsoft New Tai Lue"/>
          <w:sz w:val="20"/>
          <w:szCs w:val="20"/>
          <w:lang w:val="es-MX"/>
        </w:rPr>
        <w:t xml:space="preserve">que </w:t>
      </w:r>
      <w:r w:rsidR="00086E8F" w:rsidRPr="003E4C91">
        <w:rPr>
          <w:rFonts w:ascii="Microsoft New Tai Lue" w:hAnsi="Microsoft New Tai Lue" w:cs="Microsoft New Tai Lue"/>
          <w:sz w:val="20"/>
          <w:szCs w:val="20"/>
          <w:lang w:val="es-MX"/>
        </w:rPr>
        <w:t>deb</w:t>
      </w:r>
      <w:r w:rsidR="00086E8F">
        <w:rPr>
          <w:rFonts w:ascii="Microsoft New Tai Lue" w:hAnsi="Microsoft New Tai Lue" w:cs="Microsoft New Tai Lue"/>
          <w:sz w:val="20"/>
          <w:szCs w:val="20"/>
          <w:lang w:val="es-MX"/>
        </w:rPr>
        <w:t>ería</w:t>
      </w:r>
      <w:r w:rsidR="00086E8F" w:rsidRPr="003E4C91">
        <w:rPr>
          <w:rFonts w:ascii="Microsoft New Tai Lue" w:hAnsi="Microsoft New Tai Lue" w:cs="Microsoft New Tai Lue"/>
          <w:sz w:val="20"/>
          <w:szCs w:val="20"/>
          <w:lang w:val="es-MX"/>
        </w:rPr>
        <w:t xml:space="preserve"> </w:t>
      </w:r>
      <w:r w:rsidR="00B04CE3" w:rsidRPr="003E4C91">
        <w:rPr>
          <w:rFonts w:ascii="Microsoft New Tai Lue" w:hAnsi="Microsoft New Tai Lue" w:cs="Microsoft New Tai Lue"/>
          <w:sz w:val="20"/>
          <w:szCs w:val="20"/>
          <w:lang w:val="es-MX"/>
        </w:rPr>
        <w:t xml:space="preserve">ser </w:t>
      </w:r>
      <w:r w:rsidR="00086E8F" w:rsidRPr="003E4C91">
        <w:rPr>
          <w:rFonts w:ascii="Microsoft New Tai Lue" w:hAnsi="Microsoft New Tai Lue" w:cs="Microsoft New Tai Lue"/>
          <w:sz w:val="20"/>
          <w:szCs w:val="20"/>
          <w:lang w:val="es-MX"/>
        </w:rPr>
        <w:t>considerad</w:t>
      </w:r>
      <w:r w:rsidR="00086E8F">
        <w:rPr>
          <w:rFonts w:ascii="Microsoft New Tai Lue" w:hAnsi="Microsoft New Tai Lue" w:cs="Microsoft New Tai Lue"/>
          <w:sz w:val="20"/>
          <w:szCs w:val="20"/>
          <w:lang w:val="es-MX"/>
        </w:rPr>
        <w:t>a</w:t>
      </w:r>
      <w:r w:rsidR="00086E8F" w:rsidRPr="003E4C91">
        <w:rPr>
          <w:rFonts w:ascii="Microsoft New Tai Lue" w:hAnsi="Microsoft New Tai Lue" w:cs="Microsoft New Tai Lue"/>
          <w:sz w:val="20"/>
          <w:szCs w:val="20"/>
          <w:lang w:val="es-MX"/>
        </w:rPr>
        <w:t xml:space="preserve"> </w:t>
      </w:r>
      <w:r w:rsidR="00B04CE3" w:rsidRPr="003E4C91">
        <w:rPr>
          <w:rFonts w:ascii="Microsoft New Tai Lue" w:hAnsi="Microsoft New Tai Lue" w:cs="Microsoft New Tai Lue"/>
          <w:sz w:val="20"/>
          <w:szCs w:val="20"/>
          <w:lang w:val="es-MX"/>
        </w:rPr>
        <w:t xml:space="preserve">por el </w:t>
      </w:r>
      <w:r w:rsidR="002B7801">
        <w:rPr>
          <w:rFonts w:ascii="Microsoft New Tai Lue" w:hAnsi="Microsoft New Tai Lue" w:cs="Microsoft New Tai Lue"/>
          <w:sz w:val="20"/>
          <w:szCs w:val="20"/>
          <w:lang w:val="es-MX"/>
        </w:rPr>
        <w:t>T</w:t>
      </w:r>
      <w:r w:rsidR="002B7801" w:rsidRPr="003E4C91">
        <w:rPr>
          <w:rFonts w:ascii="Microsoft New Tai Lue" w:hAnsi="Microsoft New Tai Lue" w:cs="Microsoft New Tai Lue"/>
          <w:sz w:val="20"/>
          <w:szCs w:val="20"/>
          <w:lang w:val="es-MX"/>
        </w:rPr>
        <w:t>itular</w:t>
      </w:r>
      <w:r w:rsidR="0038543F" w:rsidRPr="003E4C91" w:rsidDel="002B7801">
        <w:rPr>
          <w:rFonts w:ascii="Microsoft New Tai Lue" w:hAnsi="Microsoft New Tai Lue" w:cs="Microsoft New Tai Lue"/>
          <w:sz w:val="20"/>
          <w:szCs w:val="20"/>
          <w:lang w:val="es-MX"/>
        </w:rPr>
        <w:t xml:space="preserve"> </w:t>
      </w:r>
      <w:r w:rsidR="0038543F" w:rsidRPr="003E4C91">
        <w:rPr>
          <w:rFonts w:ascii="Microsoft New Tai Lue" w:hAnsi="Microsoft New Tai Lue" w:cs="Microsoft New Tai Lue"/>
          <w:sz w:val="20"/>
          <w:szCs w:val="20"/>
          <w:lang w:val="es-MX"/>
        </w:rPr>
        <w:t xml:space="preserve">el criterio </w:t>
      </w:r>
      <w:r w:rsidR="00F93342" w:rsidRPr="003E4C91">
        <w:rPr>
          <w:rFonts w:ascii="Microsoft New Tai Lue" w:hAnsi="Microsoft New Tai Lue" w:cs="Microsoft New Tai Lue"/>
          <w:sz w:val="20"/>
          <w:szCs w:val="20"/>
          <w:lang w:val="es-MX"/>
        </w:rPr>
        <w:t>de</w:t>
      </w:r>
      <w:r w:rsidR="008F3499" w:rsidRPr="003E4C91">
        <w:rPr>
          <w:rFonts w:ascii="Microsoft New Tai Lue" w:hAnsi="Microsoft New Tai Lue" w:cs="Microsoft New Tai Lue"/>
          <w:sz w:val="20"/>
          <w:szCs w:val="20"/>
          <w:lang w:val="es-MX"/>
        </w:rPr>
        <w:t xml:space="preserve"> </w:t>
      </w:r>
      <w:r w:rsidR="00086E8F">
        <w:rPr>
          <w:rFonts w:ascii="Microsoft New Tai Lue" w:hAnsi="Microsoft New Tai Lue" w:cs="Microsoft New Tai Lue"/>
          <w:sz w:val="20"/>
          <w:szCs w:val="20"/>
          <w:lang w:val="es-MX"/>
        </w:rPr>
        <w:t xml:space="preserve">que </w:t>
      </w:r>
      <w:r w:rsidR="008F3499" w:rsidRPr="003E4C91">
        <w:rPr>
          <w:rFonts w:ascii="Microsoft New Tai Lue" w:hAnsi="Microsoft New Tai Lue" w:cs="Microsoft New Tai Lue"/>
          <w:sz w:val="20"/>
          <w:szCs w:val="20"/>
          <w:lang w:val="es-MX"/>
        </w:rPr>
        <w:t>aquellas formaciones boscosas presentes en el radio de 40 m</w:t>
      </w:r>
      <w:r w:rsidR="00086E8F">
        <w:rPr>
          <w:rFonts w:ascii="Microsoft New Tai Lue" w:hAnsi="Microsoft New Tai Lue" w:cs="Microsoft New Tai Lue"/>
          <w:sz w:val="20"/>
          <w:szCs w:val="20"/>
          <w:lang w:val="es-MX"/>
        </w:rPr>
        <w:t xml:space="preserve">etros serían </w:t>
      </w:r>
      <w:r w:rsidR="00CD75D6">
        <w:rPr>
          <w:rFonts w:ascii="Microsoft New Tai Lue" w:hAnsi="Microsoft New Tai Lue" w:cs="Microsoft New Tai Lue"/>
          <w:sz w:val="20"/>
          <w:szCs w:val="20"/>
          <w:lang w:val="es-MX"/>
        </w:rPr>
        <w:t>consideradas como “bosque”</w:t>
      </w:r>
      <w:r w:rsidR="00F93342" w:rsidRPr="003E4C91">
        <w:rPr>
          <w:rFonts w:ascii="Microsoft New Tai Lue" w:hAnsi="Microsoft New Tai Lue" w:cs="Microsoft New Tai Lue"/>
          <w:sz w:val="20"/>
          <w:szCs w:val="20"/>
          <w:lang w:val="es-MX"/>
        </w:rPr>
        <w:t>,</w:t>
      </w:r>
      <w:r w:rsidR="008F3499" w:rsidRPr="003E4C91">
        <w:rPr>
          <w:rFonts w:ascii="Microsoft New Tai Lue" w:hAnsi="Microsoft New Tai Lue" w:cs="Microsoft New Tai Lue"/>
          <w:sz w:val="20"/>
          <w:szCs w:val="20"/>
          <w:lang w:val="es-MX"/>
        </w:rPr>
        <w:t xml:space="preserve"> tal como se afirma </w:t>
      </w:r>
      <w:r w:rsidR="00CD75D6">
        <w:rPr>
          <w:rFonts w:ascii="Microsoft New Tai Lue" w:hAnsi="Microsoft New Tai Lue" w:cs="Microsoft New Tai Lue"/>
          <w:sz w:val="20"/>
          <w:szCs w:val="20"/>
          <w:lang w:val="es-MX"/>
        </w:rPr>
        <w:t>en la RCA</w:t>
      </w:r>
      <w:r w:rsidR="00EF61EE" w:rsidRPr="003E4C91">
        <w:rPr>
          <w:rFonts w:ascii="Microsoft New Tai Lue" w:hAnsi="Microsoft New Tai Lue" w:cs="Microsoft New Tai Lue"/>
          <w:sz w:val="20"/>
          <w:szCs w:val="20"/>
          <w:lang w:val="es-MX"/>
        </w:rPr>
        <w:t>.</w:t>
      </w:r>
    </w:p>
    <w:p w14:paraId="06B6F215" w14:textId="0DB9A7D4" w:rsidR="00C44B22" w:rsidRDefault="00E1371F" w:rsidP="00AB7254">
      <w:pPr>
        <w:spacing w:line="276" w:lineRule="auto"/>
        <w:ind w:left="360"/>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t>A mayor abundamiento</w:t>
      </w:r>
      <w:r w:rsidR="00D607DC">
        <w:rPr>
          <w:rFonts w:ascii="Microsoft New Tai Lue" w:hAnsi="Microsoft New Tai Lue" w:cs="Microsoft New Tai Lue"/>
          <w:sz w:val="20"/>
          <w:szCs w:val="20"/>
          <w:lang w:val="es-MX"/>
        </w:rPr>
        <w:t xml:space="preserve">, </w:t>
      </w:r>
      <w:r w:rsidR="00DD3B77">
        <w:rPr>
          <w:rFonts w:ascii="Microsoft New Tai Lue" w:hAnsi="Microsoft New Tai Lue" w:cs="Microsoft New Tai Lue"/>
          <w:sz w:val="20"/>
          <w:szCs w:val="20"/>
          <w:lang w:val="es-MX"/>
        </w:rPr>
        <w:t xml:space="preserve">el </w:t>
      </w:r>
      <w:r w:rsidR="002C6BFD">
        <w:rPr>
          <w:rFonts w:ascii="Microsoft New Tai Lue" w:hAnsi="Microsoft New Tai Lue" w:cs="Microsoft New Tai Lue"/>
          <w:sz w:val="20"/>
          <w:szCs w:val="20"/>
          <w:lang w:val="es-MX"/>
        </w:rPr>
        <w:t>I</w:t>
      </w:r>
      <w:r w:rsidR="00DD3B77">
        <w:rPr>
          <w:rFonts w:ascii="Microsoft New Tai Lue" w:hAnsi="Microsoft New Tai Lue" w:cs="Microsoft New Tai Lue"/>
          <w:sz w:val="20"/>
          <w:szCs w:val="20"/>
          <w:lang w:val="es-MX"/>
        </w:rPr>
        <w:t xml:space="preserve">nstructivo </w:t>
      </w:r>
      <w:r w:rsidR="00E22527">
        <w:rPr>
          <w:rFonts w:ascii="Microsoft New Tai Lue" w:hAnsi="Microsoft New Tai Lue" w:cs="Microsoft New Tai Lue"/>
          <w:sz w:val="20"/>
          <w:szCs w:val="20"/>
          <w:lang w:val="es-MX"/>
        </w:rPr>
        <w:t>Ordinario</w:t>
      </w:r>
      <w:r w:rsidR="00DD3B77">
        <w:rPr>
          <w:rFonts w:ascii="Microsoft New Tai Lue" w:hAnsi="Microsoft New Tai Lue" w:cs="Microsoft New Tai Lue"/>
          <w:sz w:val="20"/>
          <w:szCs w:val="20"/>
          <w:lang w:val="es-MX"/>
        </w:rPr>
        <w:t xml:space="preserve"> </w:t>
      </w:r>
      <w:proofErr w:type="spellStart"/>
      <w:r w:rsidR="00DD3B77">
        <w:rPr>
          <w:rFonts w:ascii="Microsoft New Tai Lue" w:hAnsi="Microsoft New Tai Lue" w:cs="Microsoft New Tai Lue"/>
          <w:sz w:val="20"/>
          <w:szCs w:val="20"/>
          <w:lang w:val="es-MX"/>
        </w:rPr>
        <w:t>N°</w:t>
      </w:r>
      <w:proofErr w:type="spellEnd"/>
      <w:r w:rsidR="00E22527">
        <w:rPr>
          <w:rFonts w:ascii="Microsoft New Tai Lue" w:hAnsi="Microsoft New Tai Lue" w:cs="Microsoft New Tai Lue"/>
          <w:sz w:val="20"/>
          <w:szCs w:val="20"/>
          <w:lang w:val="es-MX"/>
        </w:rPr>
        <w:t xml:space="preserve"> 180152 de 2018</w:t>
      </w:r>
      <w:r w:rsidR="000C3683">
        <w:rPr>
          <w:rStyle w:val="Refdenotaalpie"/>
          <w:rFonts w:ascii="Microsoft New Tai Lue" w:hAnsi="Microsoft New Tai Lue" w:cs="Microsoft New Tai Lue"/>
          <w:sz w:val="20"/>
          <w:szCs w:val="20"/>
          <w:lang w:val="es-MX"/>
        </w:rPr>
        <w:footnoteReference w:id="4"/>
      </w:r>
      <w:r w:rsidR="00C63548">
        <w:rPr>
          <w:rFonts w:ascii="Microsoft New Tai Lue" w:hAnsi="Microsoft New Tai Lue" w:cs="Microsoft New Tai Lue"/>
          <w:sz w:val="20"/>
          <w:szCs w:val="20"/>
          <w:lang w:val="es-MX"/>
        </w:rPr>
        <w:t xml:space="preserve"> del SEA</w:t>
      </w:r>
      <w:r w:rsidR="00E22527">
        <w:rPr>
          <w:rFonts w:ascii="Microsoft New Tai Lue" w:hAnsi="Microsoft New Tai Lue" w:cs="Microsoft New Tai Lue"/>
          <w:sz w:val="20"/>
          <w:szCs w:val="20"/>
          <w:lang w:val="es-MX"/>
        </w:rPr>
        <w:t>, respecto de</w:t>
      </w:r>
      <w:r w:rsidR="00DD3B77">
        <w:rPr>
          <w:rFonts w:ascii="Microsoft New Tai Lue" w:hAnsi="Microsoft New Tai Lue" w:cs="Microsoft New Tai Lue"/>
          <w:sz w:val="20"/>
          <w:szCs w:val="20"/>
          <w:lang w:val="es-MX"/>
        </w:rPr>
        <w:t xml:space="preserve"> </w:t>
      </w:r>
      <w:r w:rsidR="00382D51">
        <w:rPr>
          <w:rFonts w:ascii="Microsoft New Tai Lue" w:hAnsi="Microsoft New Tai Lue" w:cs="Microsoft New Tai Lue"/>
          <w:sz w:val="20"/>
          <w:szCs w:val="20"/>
          <w:lang w:val="es-MX"/>
        </w:rPr>
        <w:t xml:space="preserve">los </w:t>
      </w:r>
      <w:r w:rsidR="001C3232">
        <w:rPr>
          <w:rFonts w:ascii="Microsoft New Tai Lue" w:hAnsi="Microsoft New Tai Lue" w:cs="Microsoft New Tai Lue"/>
          <w:sz w:val="20"/>
          <w:szCs w:val="20"/>
          <w:lang w:val="es-MX"/>
        </w:rPr>
        <w:t>pronunciamientos de los OAECAS</w:t>
      </w:r>
      <w:r w:rsidR="002F43E7">
        <w:rPr>
          <w:rFonts w:ascii="Microsoft New Tai Lue" w:hAnsi="Microsoft New Tai Lue" w:cs="Microsoft New Tai Lue"/>
          <w:sz w:val="20"/>
          <w:szCs w:val="20"/>
          <w:lang w:val="es-MX"/>
        </w:rPr>
        <w:t xml:space="preserve"> </w:t>
      </w:r>
      <w:r w:rsidR="00C63548">
        <w:rPr>
          <w:rFonts w:ascii="Microsoft New Tai Lue" w:hAnsi="Microsoft New Tai Lue" w:cs="Microsoft New Tai Lue"/>
          <w:sz w:val="20"/>
          <w:szCs w:val="20"/>
          <w:lang w:val="es-MX"/>
        </w:rPr>
        <w:t xml:space="preserve">emitidos </w:t>
      </w:r>
      <w:r w:rsidR="002F43E7">
        <w:rPr>
          <w:rFonts w:ascii="Microsoft New Tai Lue" w:hAnsi="Microsoft New Tai Lue" w:cs="Microsoft New Tai Lue"/>
          <w:sz w:val="20"/>
          <w:szCs w:val="20"/>
          <w:lang w:val="es-MX"/>
        </w:rPr>
        <w:t>en el marco del SEIA</w:t>
      </w:r>
      <w:r w:rsidR="00C63548">
        <w:rPr>
          <w:rFonts w:ascii="Microsoft New Tai Lue" w:hAnsi="Microsoft New Tai Lue" w:cs="Microsoft New Tai Lue"/>
          <w:sz w:val="20"/>
          <w:szCs w:val="20"/>
          <w:lang w:val="es-MX"/>
        </w:rPr>
        <w:t xml:space="preserve"> conforme a</w:t>
      </w:r>
      <w:r w:rsidR="00E92277">
        <w:rPr>
          <w:rFonts w:ascii="Microsoft New Tai Lue" w:hAnsi="Microsoft New Tai Lue" w:cs="Microsoft New Tai Lue"/>
          <w:sz w:val="20"/>
          <w:szCs w:val="20"/>
          <w:lang w:val="es-MX"/>
        </w:rPr>
        <w:t xml:space="preserve">l </w:t>
      </w:r>
      <w:r w:rsidR="00C63548">
        <w:rPr>
          <w:rFonts w:ascii="Microsoft New Tai Lue" w:hAnsi="Microsoft New Tai Lue" w:cs="Microsoft New Tai Lue"/>
          <w:sz w:val="20"/>
          <w:szCs w:val="20"/>
          <w:lang w:val="es-MX"/>
        </w:rPr>
        <w:t>inciso segundo del</w:t>
      </w:r>
      <w:r w:rsidR="00E92277">
        <w:rPr>
          <w:rFonts w:ascii="Microsoft New Tai Lue" w:hAnsi="Microsoft New Tai Lue" w:cs="Microsoft New Tai Lue"/>
          <w:sz w:val="20"/>
          <w:szCs w:val="20"/>
          <w:lang w:val="es-MX"/>
        </w:rPr>
        <w:t xml:space="preserve"> </w:t>
      </w:r>
      <w:r w:rsidR="00744156">
        <w:rPr>
          <w:rFonts w:ascii="Microsoft New Tai Lue" w:hAnsi="Microsoft New Tai Lue" w:cs="Microsoft New Tai Lue"/>
          <w:sz w:val="20"/>
          <w:szCs w:val="20"/>
          <w:lang w:val="es-MX"/>
        </w:rPr>
        <w:t>artículo</w:t>
      </w:r>
      <w:r w:rsidR="00E92277">
        <w:rPr>
          <w:rFonts w:ascii="Microsoft New Tai Lue" w:hAnsi="Microsoft New Tai Lue" w:cs="Microsoft New Tai Lue"/>
          <w:sz w:val="20"/>
          <w:szCs w:val="20"/>
          <w:lang w:val="es-MX"/>
        </w:rPr>
        <w:t xml:space="preserve"> 35° del RSEIA</w:t>
      </w:r>
      <w:r w:rsidR="00C63548">
        <w:rPr>
          <w:rFonts w:ascii="Microsoft New Tai Lue" w:hAnsi="Microsoft New Tai Lue" w:cs="Microsoft New Tai Lue"/>
          <w:sz w:val="20"/>
          <w:szCs w:val="20"/>
          <w:lang w:val="es-MX"/>
        </w:rPr>
        <w:t xml:space="preserve">, </w:t>
      </w:r>
      <w:r w:rsidR="00E92277">
        <w:rPr>
          <w:rFonts w:ascii="Microsoft New Tai Lue" w:hAnsi="Microsoft New Tai Lue" w:cs="Microsoft New Tai Lue"/>
          <w:sz w:val="20"/>
          <w:szCs w:val="20"/>
          <w:lang w:val="es-MX"/>
        </w:rPr>
        <w:t>establece que:</w:t>
      </w:r>
    </w:p>
    <w:tbl>
      <w:tblPr>
        <w:tblStyle w:val="Tablaconcuadrcula"/>
        <w:tblW w:w="0" w:type="auto"/>
        <w:tblInd w:w="360" w:type="dxa"/>
        <w:tblLook w:val="04A0" w:firstRow="1" w:lastRow="0" w:firstColumn="1" w:lastColumn="0" w:noHBand="0" w:noVBand="1"/>
      </w:tblPr>
      <w:tblGrid>
        <w:gridCol w:w="8468"/>
      </w:tblGrid>
      <w:tr w:rsidR="00E92277" w14:paraId="42E847E2" w14:textId="77777777" w:rsidTr="00E92277">
        <w:tc>
          <w:tcPr>
            <w:tcW w:w="8828" w:type="dxa"/>
          </w:tcPr>
          <w:p w14:paraId="47C7467F" w14:textId="303D7343" w:rsidR="00E92277" w:rsidRPr="00E92277" w:rsidRDefault="00E92277" w:rsidP="00AB7254">
            <w:pPr>
              <w:spacing w:line="276" w:lineRule="auto"/>
              <w:jc w:val="both"/>
              <w:rPr>
                <w:rFonts w:ascii="Microsoft New Tai Lue" w:hAnsi="Microsoft New Tai Lue" w:cs="Microsoft New Tai Lue"/>
                <w:i/>
                <w:iCs/>
                <w:sz w:val="20"/>
                <w:szCs w:val="20"/>
                <w:lang w:val="es-MX"/>
              </w:rPr>
            </w:pPr>
            <w:r>
              <w:rPr>
                <w:rFonts w:ascii="Microsoft New Tai Lue" w:hAnsi="Microsoft New Tai Lue" w:cs="Microsoft New Tai Lue"/>
                <w:i/>
                <w:iCs/>
                <w:sz w:val="20"/>
                <w:szCs w:val="20"/>
              </w:rPr>
              <w:t>“</w:t>
            </w:r>
            <w:r w:rsidRPr="001B23DB">
              <w:rPr>
                <w:rFonts w:ascii="Microsoft New Tai Lue" w:hAnsi="Microsoft New Tai Lue" w:cs="Microsoft New Tai Lue"/>
                <w:b/>
                <w:bCs/>
                <w:i/>
                <w:iCs/>
                <w:sz w:val="20"/>
                <w:szCs w:val="20"/>
              </w:rPr>
              <w:t>Dichos informes deberán pronunciarse exclusivamente en el ámbito de sus competencias, indicando fundadamente si el proyecto o actividad cumple con la normativa de carácter ambiental</w:t>
            </w:r>
            <w:r w:rsidRPr="00E92277">
              <w:rPr>
                <w:rFonts w:ascii="Microsoft New Tai Lue" w:hAnsi="Microsoft New Tai Lue" w:cs="Microsoft New Tai Lue"/>
                <w:i/>
                <w:iCs/>
                <w:sz w:val="20"/>
                <w:szCs w:val="20"/>
              </w:rPr>
              <w:t>, incluidos los permisos ambientales sectoriales, si corresponde, así como si las medidas propuestas en el Estudio de Impacto Ambiental se hacen cargo adecuadamente de los efectos, características y circunstancias establecidas en el artículo 11 de la Ley</w:t>
            </w:r>
            <w:r>
              <w:rPr>
                <w:rFonts w:ascii="Microsoft New Tai Lue" w:hAnsi="Microsoft New Tai Lue" w:cs="Microsoft New Tai Lue"/>
                <w:i/>
                <w:iCs/>
                <w:sz w:val="20"/>
                <w:szCs w:val="20"/>
              </w:rPr>
              <w:t>”</w:t>
            </w:r>
            <w:r w:rsidR="00192E34">
              <w:rPr>
                <w:rFonts w:ascii="Microsoft New Tai Lue" w:hAnsi="Microsoft New Tai Lue" w:cs="Microsoft New Tai Lue"/>
                <w:i/>
                <w:iCs/>
                <w:sz w:val="20"/>
                <w:szCs w:val="20"/>
              </w:rPr>
              <w:t>.</w:t>
            </w:r>
          </w:p>
        </w:tc>
      </w:tr>
    </w:tbl>
    <w:p w14:paraId="65B5251E" w14:textId="5F211801" w:rsidR="006D4990" w:rsidRDefault="006D4990" w:rsidP="001B23DB">
      <w:pPr>
        <w:spacing w:line="276" w:lineRule="auto"/>
        <w:jc w:val="both"/>
        <w:rPr>
          <w:rFonts w:ascii="Microsoft New Tai Lue" w:hAnsi="Microsoft New Tai Lue" w:cs="Microsoft New Tai Lue"/>
          <w:sz w:val="20"/>
          <w:szCs w:val="20"/>
          <w:lang w:val="es-MX"/>
        </w:rPr>
      </w:pPr>
    </w:p>
    <w:p w14:paraId="5EEFFB4E" w14:textId="7BD2CD05" w:rsidR="00971D6F" w:rsidRDefault="00395128" w:rsidP="00B05DF9">
      <w:pPr>
        <w:spacing w:line="276" w:lineRule="auto"/>
        <w:ind w:left="360"/>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t>Así las cosas</w:t>
      </w:r>
      <w:r w:rsidR="00B27A28">
        <w:rPr>
          <w:rFonts w:ascii="Microsoft New Tai Lue" w:hAnsi="Microsoft New Tai Lue" w:cs="Microsoft New Tai Lue"/>
          <w:sz w:val="20"/>
          <w:szCs w:val="20"/>
          <w:lang w:val="es-MX"/>
        </w:rPr>
        <w:t>,</w:t>
      </w:r>
      <w:r w:rsidR="00A91D07">
        <w:rPr>
          <w:rFonts w:ascii="Microsoft New Tai Lue" w:hAnsi="Microsoft New Tai Lue" w:cs="Microsoft New Tai Lue"/>
          <w:sz w:val="20"/>
          <w:szCs w:val="20"/>
          <w:lang w:val="es-MX"/>
        </w:rPr>
        <w:t xml:space="preserve"> lo</w:t>
      </w:r>
      <w:r w:rsidR="004A4BBB">
        <w:rPr>
          <w:rFonts w:ascii="Microsoft New Tai Lue" w:hAnsi="Microsoft New Tai Lue" w:cs="Microsoft New Tai Lue"/>
          <w:sz w:val="20"/>
          <w:szCs w:val="20"/>
          <w:lang w:val="es-MX"/>
        </w:rPr>
        <w:t>s</w:t>
      </w:r>
      <w:r w:rsidR="007712C5">
        <w:rPr>
          <w:rFonts w:ascii="Microsoft New Tai Lue" w:hAnsi="Microsoft New Tai Lue" w:cs="Microsoft New Tai Lue"/>
          <w:sz w:val="20"/>
          <w:szCs w:val="20"/>
          <w:lang w:val="es-MX"/>
        </w:rPr>
        <w:t xml:space="preserve"> pronunciamientos</w:t>
      </w:r>
      <w:r w:rsidR="00946E2E">
        <w:rPr>
          <w:rFonts w:ascii="Microsoft New Tai Lue" w:hAnsi="Microsoft New Tai Lue" w:cs="Microsoft New Tai Lue"/>
          <w:sz w:val="20"/>
          <w:szCs w:val="20"/>
          <w:lang w:val="es-MX"/>
        </w:rPr>
        <w:t xml:space="preserve"> y/o observaciones</w:t>
      </w:r>
      <w:r w:rsidR="007712C5">
        <w:rPr>
          <w:rFonts w:ascii="Microsoft New Tai Lue" w:hAnsi="Microsoft New Tai Lue" w:cs="Microsoft New Tai Lue"/>
          <w:sz w:val="20"/>
          <w:szCs w:val="20"/>
          <w:lang w:val="es-MX"/>
        </w:rPr>
        <w:t xml:space="preserve"> </w:t>
      </w:r>
      <w:r w:rsidR="003C009D">
        <w:rPr>
          <w:rFonts w:ascii="Microsoft New Tai Lue" w:hAnsi="Microsoft New Tai Lue" w:cs="Microsoft New Tai Lue"/>
          <w:sz w:val="20"/>
          <w:szCs w:val="20"/>
          <w:lang w:val="es-MX"/>
        </w:rPr>
        <w:t>de los OA</w:t>
      </w:r>
      <w:r w:rsidR="00946E2E">
        <w:rPr>
          <w:rFonts w:ascii="Microsoft New Tai Lue" w:hAnsi="Microsoft New Tai Lue" w:cs="Microsoft New Tai Lue"/>
          <w:sz w:val="20"/>
          <w:szCs w:val="20"/>
          <w:lang w:val="es-MX"/>
        </w:rPr>
        <w:t>E</w:t>
      </w:r>
      <w:r w:rsidR="003C009D">
        <w:rPr>
          <w:rFonts w:ascii="Microsoft New Tai Lue" w:hAnsi="Microsoft New Tai Lue" w:cs="Microsoft New Tai Lue"/>
          <w:sz w:val="20"/>
          <w:szCs w:val="20"/>
          <w:lang w:val="es-MX"/>
        </w:rPr>
        <w:t xml:space="preserve">CAS </w:t>
      </w:r>
      <w:r w:rsidR="007712C5">
        <w:rPr>
          <w:rFonts w:ascii="Microsoft New Tai Lue" w:hAnsi="Microsoft New Tai Lue" w:cs="Microsoft New Tai Lue"/>
          <w:sz w:val="20"/>
          <w:szCs w:val="20"/>
          <w:lang w:val="es-MX"/>
        </w:rPr>
        <w:t xml:space="preserve">deben ceñirse estrictamente a </w:t>
      </w:r>
      <w:r w:rsidR="000747A6">
        <w:rPr>
          <w:rFonts w:ascii="Microsoft New Tai Lue" w:hAnsi="Microsoft New Tai Lue" w:cs="Microsoft New Tai Lue"/>
          <w:sz w:val="20"/>
          <w:szCs w:val="20"/>
          <w:lang w:val="es-MX"/>
        </w:rPr>
        <w:t xml:space="preserve">lo señalado en el </w:t>
      </w:r>
      <w:r w:rsidR="00585843">
        <w:rPr>
          <w:rFonts w:ascii="Microsoft New Tai Lue" w:hAnsi="Microsoft New Tai Lue" w:cs="Microsoft New Tai Lue"/>
          <w:sz w:val="20"/>
          <w:szCs w:val="20"/>
          <w:lang w:val="es-MX"/>
        </w:rPr>
        <w:t>marco de sus competencias y en cumplimiento de la normativa</w:t>
      </w:r>
      <w:r w:rsidR="00B23C23">
        <w:rPr>
          <w:rFonts w:ascii="Microsoft New Tai Lue" w:hAnsi="Microsoft New Tai Lue" w:cs="Microsoft New Tai Lue"/>
          <w:sz w:val="20"/>
          <w:szCs w:val="20"/>
          <w:lang w:val="es-MX"/>
        </w:rPr>
        <w:t xml:space="preserve"> ambiental y sectorial </w:t>
      </w:r>
      <w:r w:rsidR="00B27A28">
        <w:rPr>
          <w:rFonts w:ascii="Microsoft New Tai Lue" w:hAnsi="Microsoft New Tai Lue" w:cs="Microsoft New Tai Lue"/>
          <w:sz w:val="20"/>
          <w:szCs w:val="20"/>
          <w:lang w:val="es-MX"/>
        </w:rPr>
        <w:t>según</w:t>
      </w:r>
      <w:r w:rsidR="00B23C23">
        <w:rPr>
          <w:rFonts w:ascii="Microsoft New Tai Lue" w:hAnsi="Microsoft New Tai Lue" w:cs="Microsoft New Tai Lue"/>
          <w:sz w:val="20"/>
          <w:szCs w:val="20"/>
          <w:lang w:val="es-MX"/>
        </w:rPr>
        <w:t xml:space="preserve"> correspond</w:t>
      </w:r>
      <w:r w:rsidR="00B27A28">
        <w:rPr>
          <w:rFonts w:ascii="Microsoft New Tai Lue" w:hAnsi="Microsoft New Tai Lue" w:cs="Microsoft New Tai Lue"/>
          <w:sz w:val="20"/>
          <w:szCs w:val="20"/>
          <w:lang w:val="es-MX"/>
        </w:rPr>
        <w:t>a</w:t>
      </w:r>
      <w:r w:rsidR="004E3CF0">
        <w:rPr>
          <w:rFonts w:ascii="Microsoft New Tai Lue" w:hAnsi="Microsoft New Tai Lue" w:cs="Microsoft New Tai Lue"/>
          <w:sz w:val="20"/>
          <w:szCs w:val="20"/>
          <w:lang w:val="es-MX"/>
        </w:rPr>
        <w:t xml:space="preserve">. </w:t>
      </w:r>
      <w:r w:rsidR="00D373B2">
        <w:rPr>
          <w:rFonts w:ascii="Microsoft New Tai Lue" w:hAnsi="Microsoft New Tai Lue" w:cs="Microsoft New Tai Lue"/>
          <w:sz w:val="20"/>
          <w:szCs w:val="20"/>
          <w:lang w:val="es-MX"/>
        </w:rPr>
        <w:t>Ello, considerando que tales</w:t>
      </w:r>
      <w:r w:rsidR="007B016D">
        <w:rPr>
          <w:rFonts w:ascii="Microsoft New Tai Lue" w:hAnsi="Microsoft New Tai Lue" w:cs="Microsoft New Tai Lue"/>
          <w:sz w:val="20"/>
          <w:szCs w:val="20"/>
          <w:lang w:val="es-MX"/>
        </w:rPr>
        <w:t xml:space="preserve"> actos </w:t>
      </w:r>
      <w:r w:rsidR="008662AE">
        <w:rPr>
          <w:rFonts w:ascii="Microsoft New Tai Lue" w:hAnsi="Microsoft New Tai Lue" w:cs="Microsoft New Tai Lue"/>
          <w:sz w:val="20"/>
          <w:szCs w:val="20"/>
          <w:lang w:val="es-MX"/>
        </w:rPr>
        <w:t>determinarán el curso del procedimiento de evaluación ambiental, imponiendo mayores exigencias al proponente.</w:t>
      </w:r>
    </w:p>
    <w:p w14:paraId="17C3D614" w14:textId="240A1219" w:rsidR="00DA6ABE" w:rsidRDefault="008662AE" w:rsidP="00B05DF9">
      <w:pPr>
        <w:spacing w:line="276" w:lineRule="auto"/>
        <w:ind w:left="360"/>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t xml:space="preserve">Asimismo, </w:t>
      </w:r>
      <w:r w:rsidR="00DC1716">
        <w:rPr>
          <w:rFonts w:ascii="Microsoft New Tai Lue" w:hAnsi="Microsoft New Tai Lue" w:cs="Microsoft New Tai Lue"/>
          <w:sz w:val="20"/>
          <w:szCs w:val="20"/>
          <w:lang w:val="es-MX"/>
        </w:rPr>
        <w:t xml:space="preserve">conforme tales pronunciamientos </w:t>
      </w:r>
      <w:r w:rsidR="00C77E39">
        <w:rPr>
          <w:rFonts w:ascii="Microsoft New Tai Lue" w:hAnsi="Microsoft New Tai Lue" w:cs="Microsoft New Tai Lue"/>
          <w:sz w:val="20"/>
          <w:szCs w:val="20"/>
          <w:lang w:val="es-MX"/>
        </w:rPr>
        <w:t>deb</w:t>
      </w:r>
      <w:r w:rsidR="007B016D">
        <w:rPr>
          <w:rFonts w:ascii="Microsoft New Tai Lue" w:hAnsi="Microsoft New Tai Lue" w:cs="Microsoft New Tai Lue"/>
          <w:sz w:val="20"/>
          <w:szCs w:val="20"/>
          <w:lang w:val="es-MX"/>
        </w:rPr>
        <w:t>en</w:t>
      </w:r>
      <w:r w:rsidR="00C77E39">
        <w:rPr>
          <w:rFonts w:ascii="Microsoft New Tai Lue" w:hAnsi="Microsoft New Tai Lue" w:cs="Microsoft New Tai Lue"/>
          <w:sz w:val="20"/>
          <w:szCs w:val="20"/>
          <w:lang w:val="es-MX"/>
        </w:rPr>
        <w:t xml:space="preserve"> </w:t>
      </w:r>
      <w:r w:rsidR="00DC1716">
        <w:rPr>
          <w:rFonts w:ascii="Microsoft New Tai Lue" w:hAnsi="Microsoft New Tai Lue" w:cs="Microsoft New Tai Lue"/>
          <w:sz w:val="20"/>
          <w:szCs w:val="20"/>
          <w:lang w:val="es-MX"/>
        </w:rPr>
        <w:t>ser considerados en</w:t>
      </w:r>
      <w:r w:rsidR="000758CF">
        <w:rPr>
          <w:rFonts w:ascii="Microsoft New Tai Lue" w:hAnsi="Microsoft New Tai Lue" w:cs="Microsoft New Tai Lue"/>
          <w:sz w:val="20"/>
          <w:szCs w:val="20"/>
          <w:lang w:val="es-MX"/>
        </w:rPr>
        <w:t xml:space="preserve"> la etapa de </w:t>
      </w:r>
      <w:r w:rsidR="001A2EF7">
        <w:rPr>
          <w:rFonts w:ascii="Microsoft New Tai Lue" w:hAnsi="Microsoft New Tai Lue" w:cs="Microsoft New Tai Lue"/>
          <w:sz w:val="20"/>
          <w:szCs w:val="20"/>
          <w:lang w:val="es-MX"/>
        </w:rPr>
        <w:t>elaboración del ICE</w:t>
      </w:r>
      <w:r w:rsidR="007B016D">
        <w:rPr>
          <w:rFonts w:ascii="Microsoft New Tai Lue" w:hAnsi="Microsoft New Tai Lue" w:cs="Microsoft New Tai Lue"/>
          <w:sz w:val="20"/>
          <w:szCs w:val="20"/>
          <w:lang w:val="es-MX"/>
        </w:rPr>
        <w:t>,</w:t>
      </w:r>
      <w:r w:rsidR="00B65D0F">
        <w:rPr>
          <w:rFonts w:ascii="Microsoft New Tai Lue" w:hAnsi="Microsoft New Tai Lue" w:cs="Microsoft New Tai Lue"/>
          <w:sz w:val="20"/>
          <w:szCs w:val="20"/>
          <w:lang w:val="es-MX"/>
        </w:rPr>
        <w:t xml:space="preserve"> </w:t>
      </w:r>
      <w:r w:rsidR="00FB37A6">
        <w:rPr>
          <w:rFonts w:ascii="Microsoft New Tai Lue" w:hAnsi="Microsoft New Tai Lue" w:cs="Microsoft New Tai Lue"/>
          <w:sz w:val="20"/>
          <w:szCs w:val="20"/>
          <w:lang w:val="es-MX"/>
        </w:rPr>
        <w:t xml:space="preserve">no </w:t>
      </w:r>
      <w:r w:rsidR="00DC1716">
        <w:rPr>
          <w:rFonts w:ascii="Microsoft New Tai Lue" w:hAnsi="Microsoft New Tai Lue" w:cs="Microsoft New Tai Lue"/>
          <w:sz w:val="20"/>
          <w:szCs w:val="20"/>
          <w:lang w:val="es-MX"/>
        </w:rPr>
        <w:t>tiene</w:t>
      </w:r>
      <w:r w:rsidR="00FB37A6">
        <w:rPr>
          <w:rFonts w:ascii="Microsoft New Tai Lue" w:hAnsi="Microsoft New Tai Lue" w:cs="Microsoft New Tai Lue"/>
          <w:sz w:val="20"/>
          <w:szCs w:val="20"/>
          <w:lang w:val="es-MX"/>
        </w:rPr>
        <w:t xml:space="preserve"> asidero la </w:t>
      </w:r>
      <w:r w:rsidR="00B65D0F">
        <w:rPr>
          <w:rFonts w:ascii="Microsoft New Tai Lue" w:hAnsi="Microsoft New Tai Lue" w:cs="Microsoft New Tai Lue"/>
          <w:sz w:val="20"/>
          <w:szCs w:val="20"/>
          <w:lang w:val="es-MX"/>
        </w:rPr>
        <w:t>incorporación</w:t>
      </w:r>
      <w:r w:rsidR="00FB37A6">
        <w:rPr>
          <w:rFonts w:ascii="Microsoft New Tai Lue" w:hAnsi="Microsoft New Tai Lue" w:cs="Microsoft New Tai Lue"/>
          <w:sz w:val="20"/>
          <w:szCs w:val="20"/>
          <w:lang w:val="es-MX"/>
        </w:rPr>
        <w:t xml:space="preserve"> de un criterio nuevo</w:t>
      </w:r>
      <w:r w:rsidR="00DC1716">
        <w:rPr>
          <w:rFonts w:ascii="Microsoft New Tai Lue" w:hAnsi="Microsoft New Tai Lue" w:cs="Microsoft New Tai Lue"/>
          <w:sz w:val="20"/>
          <w:szCs w:val="20"/>
          <w:lang w:val="es-MX"/>
        </w:rPr>
        <w:t xml:space="preserve">, </w:t>
      </w:r>
      <w:r w:rsidR="006E5104">
        <w:rPr>
          <w:rFonts w:ascii="Microsoft New Tai Lue" w:hAnsi="Microsoft New Tai Lue" w:cs="Microsoft New Tai Lue"/>
          <w:sz w:val="20"/>
          <w:szCs w:val="20"/>
          <w:lang w:val="es-MX"/>
        </w:rPr>
        <w:t>que no se sustenta en el expediente de evaluación ambiental,</w:t>
      </w:r>
      <w:r w:rsidR="00BC45E3">
        <w:rPr>
          <w:rFonts w:ascii="Microsoft New Tai Lue" w:hAnsi="Microsoft New Tai Lue" w:cs="Microsoft New Tai Lue"/>
          <w:sz w:val="20"/>
          <w:szCs w:val="20"/>
          <w:lang w:val="es-MX"/>
        </w:rPr>
        <w:t xml:space="preserve"> sino que</w:t>
      </w:r>
      <w:r w:rsidR="006E5104">
        <w:rPr>
          <w:rFonts w:ascii="Microsoft New Tai Lue" w:hAnsi="Microsoft New Tai Lue" w:cs="Microsoft New Tai Lue"/>
          <w:sz w:val="20"/>
          <w:szCs w:val="20"/>
          <w:lang w:val="es-MX"/>
        </w:rPr>
        <w:t xml:space="preserve"> solamente</w:t>
      </w:r>
      <w:r w:rsidR="00DC1716">
        <w:rPr>
          <w:rFonts w:ascii="Microsoft New Tai Lue" w:hAnsi="Microsoft New Tai Lue" w:cs="Microsoft New Tai Lue"/>
          <w:sz w:val="20"/>
          <w:szCs w:val="20"/>
          <w:lang w:val="es-MX"/>
        </w:rPr>
        <w:t xml:space="preserve"> </w:t>
      </w:r>
      <w:r w:rsidR="00FB37A6">
        <w:rPr>
          <w:rFonts w:ascii="Microsoft New Tai Lue" w:hAnsi="Microsoft New Tai Lue" w:cs="Microsoft New Tai Lue"/>
          <w:sz w:val="20"/>
          <w:szCs w:val="20"/>
          <w:lang w:val="es-MX"/>
        </w:rPr>
        <w:t>en la etapa resolutiva del</w:t>
      </w:r>
      <w:r w:rsidR="00B65D0F">
        <w:rPr>
          <w:rFonts w:ascii="Microsoft New Tai Lue" w:hAnsi="Microsoft New Tai Lue" w:cs="Microsoft New Tai Lue"/>
          <w:sz w:val="20"/>
          <w:szCs w:val="20"/>
          <w:lang w:val="es-MX"/>
        </w:rPr>
        <w:t xml:space="preserve"> procedimiento</w:t>
      </w:r>
      <w:r w:rsidR="00415916">
        <w:rPr>
          <w:rFonts w:ascii="Microsoft New Tai Lue" w:hAnsi="Microsoft New Tai Lue" w:cs="Microsoft New Tai Lue"/>
          <w:sz w:val="20"/>
          <w:szCs w:val="20"/>
          <w:lang w:val="es-MX"/>
        </w:rPr>
        <w:t xml:space="preserve">, por tratarse de pronunciamientos infundados, conforme con el artículo 9° bis de la LBGMA, que dispone que en tal informe </w:t>
      </w:r>
      <w:r w:rsidR="0064211D">
        <w:rPr>
          <w:rFonts w:ascii="Microsoft New Tai Lue" w:hAnsi="Microsoft New Tai Lue" w:cs="Microsoft New Tai Lue"/>
          <w:sz w:val="20"/>
          <w:szCs w:val="20"/>
          <w:lang w:val="es-MX"/>
        </w:rPr>
        <w:t>solo se considerarán los</w:t>
      </w:r>
      <w:r w:rsidR="0064211D" w:rsidRPr="0064211D">
        <w:rPr>
          <w:rFonts w:ascii="Microsoft New Tai Lue" w:hAnsi="Microsoft New Tai Lue" w:cs="Microsoft New Tai Lue"/>
          <w:sz w:val="20"/>
          <w:szCs w:val="20"/>
        </w:rPr>
        <w:t xml:space="preserve"> </w:t>
      </w:r>
      <w:r w:rsidR="0064211D">
        <w:rPr>
          <w:rFonts w:ascii="Microsoft New Tai Lue" w:hAnsi="Microsoft New Tai Lue" w:cs="Microsoft New Tai Lue"/>
          <w:sz w:val="20"/>
          <w:szCs w:val="20"/>
        </w:rPr>
        <w:t>“</w:t>
      </w:r>
      <w:r w:rsidR="0064211D" w:rsidRPr="0064211D">
        <w:rPr>
          <w:rFonts w:ascii="Microsoft New Tai Lue" w:hAnsi="Microsoft New Tai Lue" w:cs="Microsoft New Tai Lue"/>
          <w:i/>
          <w:iCs/>
          <w:sz w:val="20"/>
          <w:szCs w:val="20"/>
        </w:rPr>
        <w:t>pronunciamientos ambientales fundados</w:t>
      </w:r>
      <w:r w:rsidR="0064211D">
        <w:rPr>
          <w:rFonts w:ascii="Microsoft New Tai Lue" w:hAnsi="Microsoft New Tai Lue" w:cs="Microsoft New Tai Lue"/>
          <w:sz w:val="20"/>
          <w:szCs w:val="20"/>
        </w:rPr>
        <w:t>” de los OAECAS</w:t>
      </w:r>
      <w:r w:rsidR="00415916">
        <w:rPr>
          <w:rFonts w:ascii="Microsoft New Tai Lue" w:hAnsi="Microsoft New Tai Lue" w:cs="Microsoft New Tai Lue"/>
          <w:sz w:val="20"/>
          <w:szCs w:val="20"/>
          <w:lang w:val="es-MX"/>
        </w:rPr>
        <w:t>.</w:t>
      </w:r>
      <w:r w:rsidR="00B65D0F">
        <w:rPr>
          <w:rFonts w:ascii="Microsoft New Tai Lue" w:hAnsi="Microsoft New Tai Lue" w:cs="Microsoft New Tai Lue"/>
          <w:sz w:val="20"/>
          <w:szCs w:val="20"/>
          <w:lang w:val="es-MX"/>
        </w:rPr>
        <w:t xml:space="preserve"> </w:t>
      </w:r>
    </w:p>
    <w:p w14:paraId="3CE1924E" w14:textId="0793B8E2" w:rsidR="00DA6ABE" w:rsidRDefault="00B65D0F" w:rsidP="00DA6ABE">
      <w:pPr>
        <w:spacing w:line="276" w:lineRule="auto"/>
        <w:ind w:left="360"/>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t>Ello</w:t>
      </w:r>
      <w:r w:rsidR="00785D0A">
        <w:rPr>
          <w:rFonts w:ascii="Microsoft New Tai Lue" w:hAnsi="Microsoft New Tai Lue" w:cs="Microsoft New Tai Lue"/>
          <w:sz w:val="20"/>
          <w:szCs w:val="20"/>
          <w:lang w:val="es-MX"/>
        </w:rPr>
        <w:t xml:space="preserve">, </w:t>
      </w:r>
      <w:r w:rsidR="0064211D">
        <w:rPr>
          <w:rFonts w:ascii="Microsoft New Tai Lue" w:hAnsi="Microsoft New Tai Lue" w:cs="Microsoft New Tai Lue"/>
          <w:sz w:val="20"/>
          <w:szCs w:val="20"/>
          <w:lang w:val="es-MX"/>
        </w:rPr>
        <w:t xml:space="preserve">además, </w:t>
      </w:r>
      <w:r w:rsidR="00785D0A">
        <w:rPr>
          <w:rFonts w:ascii="Microsoft New Tai Lue" w:hAnsi="Microsoft New Tai Lue" w:cs="Microsoft New Tai Lue"/>
          <w:sz w:val="20"/>
          <w:szCs w:val="20"/>
          <w:lang w:val="es-MX"/>
        </w:rPr>
        <w:t>por el mandato de</w:t>
      </w:r>
      <w:r w:rsidR="00BC45E3">
        <w:rPr>
          <w:rFonts w:ascii="Microsoft New Tai Lue" w:hAnsi="Microsoft New Tai Lue" w:cs="Microsoft New Tai Lue"/>
          <w:sz w:val="20"/>
          <w:szCs w:val="20"/>
          <w:lang w:val="es-MX"/>
        </w:rPr>
        <w:t xml:space="preserve"> </w:t>
      </w:r>
      <w:r w:rsidR="00785D0A">
        <w:rPr>
          <w:rFonts w:ascii="Microsoft New Tai Lue" w:hAnsi="Microsoft New Tai Lue" w:cs="Microsoft New Tai Lue"/>
          <w:sz w:val="20"/>
          <w:szCs w:val="20"/>
          <w:lang w:val="es-MX"/>
        </w:rPr>
        <w:t>l</w:t>
      </w:r>
      <w:r w:rsidR="00BC45E3">
        <w:rPr>
          <w:rFonts w:ascii="Microsoft New Tai Lue" w:hAnsi="Microsoft New Tai Lue" w:cs="Microsoft New Tai Lue"/>
          <w:sz w:val="20"/>
          <w:szCs w:val="20"/>
          <w:lang w:val="es-MX"/>
        </w:rPr>
        <w:t>os</w:t>
      </w:r>
      <w:r w:rsidR="00785D0A">
        <w:rPr>
          <w:rFonts w:ascii="Microsoft New Tai Lue" w:hAnsi="Microsoft New Tai Lue" w:cs="Microsoft New Tai Lue"/>
          <w:sz w:val="20"/>
          <w:szCs w:val="20"/>
          <w:lang w:val="es-MX"/>
        </w:rPr>
        <w:t xml:space="preserve"> </w:t>
      </w:r>
      <w:r w:rsidR="002170AD">
        <w:rPr>
          <w:rFonts w:ascii="Microsoft New Tai Lue" w:hAnsi="Microsoft New Tai Lue" w:cs="Microsoft New Tai Lue"/>
          <w:sz w:val="20"/>
          <w:szCs w:val="20"/>
          <w:lang w:val="es-MX"/>
        </w:rPr>
        <w:t>artículo</w:t>
      </w:r>
      <w:r w:rsidR="00BC45E3">
        <w:rPr>
          <w:rFonts w:ascii="Microsoft New Tai Lue" w:hAnsi="Microsoft New Tai Lue" w:cs="Microsoft New Tai Lue"/>
          <w:sz w:val="20"/>
          <w:szCs w:val="20"/>
          <w:lang w:val="es-MX"/>
        </w:rPr>
        <w:t>s 11° inciso segundo y</w:t>
      </w:r>
      <w:r w:rsidR="002170AD">
        <w:rPr>
          <w:rFonts w:ascii="Microsoft New Tai Lue" w:hAnsi="Microsoft New Tai Lue" w:cs="Microsoft New Tai Lue"/>
          <w:sz w:val="20"/>
          <w:szCs w:val="20"/>
          <w:lang w:val="es-MX"/>
        </w:rPr>
        <w:t xml:space="preserve"> 41° de la LBPA</w:t>
      </w:r>
      <w:r w:rsidR="00785D0A">
        <w:rPr>
          <w:rFonts w:ascii="Microsoft New Tai Lue" w:hAnsi="Microsoft New Tai Lue" w:cs="Microsoft New Tai Lue"/>
          <w:sz w:val="20"/>
          <w:szCs w:val="20"/>
          <w:lang w:val="es-MX"/>
        </w:rPr>
        <w:t xml:space="preserve"> que establece</w:t>
      </w:r>
      <w:r w:rsidR="00450ACD">
        <w:rPr>
          <w:rFonts w:ascii="Microsoft New Tai Lue" w:hAnsi="Microsoft New Tai Lue" w:cs="Microsoft New Tai Lue"/>
          <w:sz w:val="20"/>
          <w:szCs w:val="20"/>
          <w:lang w:val="es-MX"/>
        </w:rPr>
        <w:t>n</w:t>
      </w:r>
      <w:r w:rsidR="00785D0A">
        <w:rPr>
          <w:rFonts w:ascii="Microsoft New Tai Lue" w:hAnsi="Microsoft New Tai Lue" w:cs="Microsoft New Tai Lue"/>
          <w:sz w:val="20"/>
          <w:szCs w:val="20"/>
          <w:lang w:val="es-MX"/>
        </w:rPr>
        <w:t xml:space="preserve"> el</w:t>
      </w:r>
      <w:r w:rsidR="007B016D">
        <w:rPr>
          <w:rFonts w:ascii="Microsoft New Tai Lue" w:hAnsi="Microsoft New Tai Lue" w:cs="Microsoft New Tai Lue"/>
          <w:sz w:val="20"/>
          <w:szCs w:val="20"/>
          <w:lang w:val="es-MX"/>
        </w:rPr>
        <w:t xml:space="preserve"> </w:t>
      </w:r>
      <w:r w:rsidR="002170AD">
        <w:rPr>
          <w:rFonts w:ascii="Microsoft New Tai Lue" w:hAnsi="Microsoft New Tai Lue" w:cs="Microsoft New Tai Lue"/>
          <w:sz w:val="20"/>
          <w:szCs w:val="20"/>
          <w:lang w:val="es-MX"/>
        </w:rPr>
        <w:t>principio de la debida motivación</w:t>
      </w:r>
      <w:r w:rsidR="00386BF4">
        <w:rPr>
          <w:rFonts w:ascii="Microsoft New Tai Lue" w:hAnsi="Microsoft New Tai Lue" w:cs="Microsoft New Tai Lue"/>
          <w:sz w:val="20"/>
          <w:szCs w:val="20"/>
          <w:lang w:val="es-MX"/>
        </w:rPr>
        <w:t xml:space="preserve"> de los actos administrativos</w:t>
      </w:r>
      <w:r w:rsidR="00450ACD">
        <w:rPr>
          <w:rFonts w:ascii="Microsoft New Tai Lue" w:hAnsi="Microsoft New Tai Lue" w:cs="Microsoft New Tai Lue"/>
          <w:sz w:val="20"/>
          <w:szCs w:val="20"/>
          <w:lang w:val="es-MX"/>
        </w:rPr>
        <w:t>, cuyo estándar será mayor tratándose de resoluciones que afecten el ejercicio de los derechos de l</w:t>
      </w:r>
      <w:r w:rsidR="00484078">
        <w:rPr>
          <w:rFonts w:ascii="Microsoft New Tai Lue" w:hAnsi="Microsoft New Tai Lue" w:cs="Microsoft New Tai Lue"/>
          <w:sz w:val="20"/>
          <w:szCs w:val="20"/>
          <w:lang w:val="es-MX"/>
        </w:rPr>
        <w:t>os particulares, como ocurre con la RCA</w:t>
      </w:r>
      <w:r w:rsidR="00F327AB">
        <w:rPr>
          <w:rFonts w:ascii="Microsoft New Tai Lue" w:hAnsi="Microsoft New Tai Lue" w:cs="Microsoft New Tai Lue"/>
          <w:sz w:val="20"/>
          <w:szCs w:val="20"/>
          <w:lang w:val="es-MX"/>
        </w:rPr>
        <w:t>.</w:t>
      </w:r>
      <w:r w:rsidR="00015147">
        <w:rPr>
          <w:rFonts w:ascii="Microsoft New Tai Lue" w:hAnsi="Microsoft New Tai Lue" w:cs="Microsoft New Tai Lue"/>
          <w:sz w:val="20"/>
          <w:szCs w:val="20"/>
          <w:lang w:val="es-MX"/>
        </w:rPr>
        <w:t xml:space="preserve"> </w:t>
      </w:r>
      <w:r w:rsidR="00785D0A">
        <w:rPr>
          <w:rFonts w:ascii="Microsoft New Tai Lue" w:hAnsi="Microsoft New Tai Lue" w:cs="Microsoft New Tai Lue"/>
          <w:sz w:val="20"/>
          <w:szCs w:val="20"/>
          <w:lang w:val="es-MX"/>
        </w:rPr>
        <w:t xml:space="preserve">De otra manera, se produce un </w:t>
      </w:r>
      <w:r w:rsidR="004859FD">
        <w:rPr>
          <w:rFonts w:ascii="Microsoft New Tai Lue" w:hAnsi="Microsoft New Tai Lue" w:cs="Microsoft New Tai Lue"/>
          <w:sz w:val="20"/>
          <w:szCs w:val="20"/>
          <w:lang w:val="es-MX"/>
        </w:rPr>
        <w:t>vicio</w:t>
      </w:r>
      <w:r w:rsidR="00A51A60">
        <w:rPr>
          <w:rFonts w:ascii="Microsoft New Tai Lue" w:hAnsi="Microsoft New Tai Lue" w:cs="Microsoft New Tai Lue"/>
          <w:sz w:val="20"/>
          <w:szCs w:val="20"/>
          <w:lang w:val="es-MX"/>
        </w:rPr>
        <w:t xml:space="preserve"> de ilegalidad </w:t>
      </w:r>
      <w:r w:rsidR="004859FD">
        <w:rPr>
          <w:rFonts w:ascii="Microsoft New Tai Lue" w:hAnsi="Microsoft New Tai Lue" w:cs="Microsoft New Tai Lue"/>
          <w:sz w:val="20"/>
          <w:szCs w:val="20"/>
          <w:lang w:val="es-MX"/>
        </w:rPr>
        <w:t xml:space="preserve">por falta de </w:t>
      </w:r>
      <w:r w:rsidR="005A330F">
        <w:rPr>
          <w:rFonts w:ascii="Microsoft New Tai Lue" w:hAnsi="Microsoft New Tai Lue" w:cs="Microsoft New Tai Lue"/>
          <w:sz w:val="20"/>
          <w:szCs w:val="20"/>
          <w:lang w:val="es-MX"/>
        </w:rPr>
        <w:t>fundamentación</w:t>
      </w:r>
      <w:r w:rsidR="00F8281C">
        <w:rPr>
          <w:rFonts w:ascii="Microsoft New Tai Lue" w:hAnsi="Microsoft New Tai Lue" w:cs="Microsoft New Tai Lue"/>
          <w:sz w:val="20"/>
          <w:szCs w:val="20"/>
          <w:lang w:val="es-MX"/>
        </w:rPr>
        <w:t xml:space="preserve">. </w:t>
      </w:r>
    </w:p>
    <w:p w14:paraId="03324C5D" w14:textId="607A11CD" w:rsidR="00614FCF" w:rsidRDefault="00DA6ABE" w:rsidP="001B23DB">
      <w:pPr>
        <w:spacing w:line="276" w:lineRule="auto"/>
        <w:ind w:left="360"/>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t>Lo anterior ha sido ratificado por</w:t>
      </w:r>
      <w:r w:rsidR="00F327AB">
        <w:rPr>
          <w:rFonts w:ascii="Microsoft New Tai Lue" w:hAnsi="Microsoft New Tai Lue" w:cs="Microsoft New Tai Lue"/>
          <w:sz w:val="20"/>
          <w:szCs w:val="20"/>
          <w:lang w:val="es-MX"/>
        </w:rPr>
        <w:t xml:space="preserve"> la</w:t>
      </w:r>
      <w:r w:rsidR="00FE18AF">
        <w:rPr>
          <w:rFonts w:ascii="Microsoft New Tai Lue" w:hAnsi="Microsoft New Tai Lue" w:cs="Microsoft New Tai Lue"/>
          <w:sz w:val="20"/>
          <w:szCs w:val="20"/>
          <w:lang w:val="es-MX"/>
        </w:rPr>
        <w:t xml:space="preserve"> </w:t>
      </w:r>
      <w:r w:rsidR="005928E4">
        <w:rPr>
          <w:rFonts w:ascii="Microsoft New Tai Lue" w:hAnsi="Microsoft New Tai Lue" w:cs="Microsoft New Tai Lue"/>
          <w:sz w:val="20"/>
          <w:szCs w:val="20"/>
          <w:lang w:val="es-MX"/>
        </w:rPr>
        <w:t>jurisprudencia</w:t>
      </w:r>
      <w:r w:rsidR="00526843">
        <w:rPr>
          <w:rFonts w:ascii="Microsoft New Tai Lue" w:hAnsi="Microsoft New Tai Lue" w:cs="Microsoft New Tai Lue"/>
          <w:sz w:val="20"/>
          <w:szCs w:val="20"/>
          <w:lang w:val="es-MX"/>
        </w:rPr>
        <w:t xml:space="preserve"> de la Corte Suprema, al </w:t>
      </w:r>
      <w:r>
        <w:rPr>
          <w:rFonts w:ascii="Microsoft New Tai Lue" w:hAnsi="Microsoft New Tai Lue" w:cs="Microsoft New Tai Lue"/>
          <w:sz w:val="20"/>
          <w:szCs w:val="20"/>
          <w:lang w:val="es-MX"/>
        </w:rPr>
        <w:t>sostener</w:t>
      </w:r>
      <w:r w:rsidR="00F125B2">
        <w:rPr>
          <w:rFonts w:ascii="Microsoft New Tai Lue" w:hAnsi="Microsoft New Tai Lue" w:cs="Microsoft New Tai Lue"/>
          <w:sz w:val="20"/>
          <w:szCs w:val="20"/>
          <w:lang w:val="es-MX"/>
        </w:rPr>
        <w:t xml:space="preserve"> </w:t>
      </w:r>
      <w:r w:rsidR="000B2508">
        <w:rPr>
          <w:rFonts w:ascii="Microsoft New Tai Lue" w:hAnsi="Microsoft New Tai Lue" w:cs="Microsoft New Tai Lue"/>
          <w:sz w:val="20"/>
          <w:szCs w:val="20"/>
          <w:lang w:val="es-MX"/>
        </w:rPr>
        <w:t>que:</w:t>
      </w:r>
    </w:p>
    <w:tbl>
      <w:tblPr>
        <w:tblStyle w:val="Tablaconcuadrcula"/>
        <w:tblW w:w="0" w:type="auto"/>
        <w:tblInd w:w="360" w:type="dxa"/>
        <w:tblLook w:val="04A0" w:firstRow="1" w:lastRow="0" w:firstColumn="1" w:lastColumn="0" w:noHBand="0" w:noVBand="1"/>
      </w:tblPr>
      <w:tblGrid>
        <w:gridCol w:w="8468"/>
      </w:tblGrid>
      <w:tr w:rsidR="00526843" w14:paraId="4290CDFA" w14:textId="77777777" w:rsidTr="00526843">
        <w:tc>
          <w:tcPr>
            <w:tcW w:w="8828" w:type="dxa"/>
          </w:tcPr>
          <w:p w14:paraId="418FBEA0" w14:textId="1CD88102" w:rsidR="00526843" w:rsidRPr="00890BB9" w:rsidRDefault="000C10DD" w:rsidP="001B23DB">
            <w:pPr>
              <w:spacing w:line="276" w:lineRule="auto"/>
              <w:jc w:val="both"/>
              <w:rPr>
                <w:rFonts w:ascii="Microsoft New Tai Lue" w:hAnsi="Microsoft New Tai Lue" w:cs="Microsoft New Tai Lue"/>
                <w:i/>
                <w:iCs/>
                <w:sz w:val="20"/>
                <w:szCs w:val="20"/>
                <w:lang w:val="es-MX"/>
              </w:rPr>
            </w:pPr>
            <w:r w:rsidRPr="00890BB9">
              <w:rPr>
                <w:rFonts w:ascii="Microsoft New Tai Lue" w:hAnsi="Microsoft New Tai Lue" w:cs="Microsoft New Tai Lue"/>
                <w:i/>
                <w:iCs/>
                <w:sz w:val="20"/>
                <w:szCs w:val="20"/>
                <w:lang w:val="es-MX"/>
              </w:rPr>
              <w:t>“</w:t>
            </w:r>
            <w:r w:rsidR="00890BB9" w:rsidRPr="006430E1">
              <w:rPr>
                <w:rFonts w:ascii="Microsoft New Tai Lue" w:hAnsi="Microsoft New Tai Lue" w:cs="Microsoft New Tai Lue"/>
                <w:b/>
                <w:bCs/>
                <w:i/>
                <w:iCs/>
                <w:sz w:val="20"/>
                <w:szCs w:val="20"/>
                <w:u w:val="single"/>
              </w:rPr>
              <w:t>el pronunciamiento de los OAECA, deben ser fundados y formulados dentro de las esferas de sus respectivas competencias</w:t>
            </w:r>
            <w:r w:rsidR="00890BB9" w:rsidRPr="00890BB9">
              <w:rPr>
                <w:rFonts w:ascii="Microsoft New Tai Lue" w:hAnsi="Microsoft New Tai Lue" w:cs="Microsoft New Tai Lue"/>
                <w:i/>
                <w:iCs/>
                <w:sz w:val="20"/>
                <w:szCs w:val="20"/>
              </w:rPr>
              <w:t>, confirmando así en el ámbito del Sistema de Evaluación de Impacto Ambiental la regla general que se aplica a todos los actos de los órganos de la Administración del Estado”</w:t>
            </w:r>
            <w:r w:rsidR="00140D10" w:rsidRPr="000E2AEF">
              <w:rPr>
                <w:rStyle w:val="Refdenotaalpie"/>
                <w:rFonts w:ascii="Microsoft New Tai Lue" w:hAnsi="Microsoft New Tai Lue" w:cs="Microsoft New Tai Lue"/>
                <w:sz w:val="20"/>
                <w:szCs w:val="20"/>
              </w:rPr>
              <w:footnoteReference w:id="5"/>
            </w:r>
            <w:r w:rsidR="00F125B2" w:rsidRPr="000E2AEF">
              <w:rPr>
                <w:rFonts w:ascii="Microsoft New Tai Lue" w:hAnsi="Microsoft New Tai Lue" w:cs="Microsoft New Tai Lue"/>
                <w:sz w:val="20"/>
                <w:szCs w:val="20"/>
              </w:rPr>
              <w:t>.</w:t>
            </w:r>
          </w:p>
        </w:tc>
      </w:tr>
    </w:tbl>
    <w:p w14:paraId="53310486" w14:textId="77777777" w:rsidR="00526843" w:rsidRDefault="00526843" w:rsidP="000E2AEF">
      <w:pPr>
        <w:spacing w:after="0" w:line="276" w:lineRule="auto"/>
        <w:ind w:left="360"/>
        <w:jc w:val="both"/>
        <w:rPr>
          <w:rFonts w:ascii="Microsoft New Tai Lue" w:hAnsi="Microsoft New Tai Lue" w:cs="Microsoft New Tai Lue"/>
          <w:sz w:val="20"/>
          <w:szCs w:val="20"/>
          <w:lang w:val="es-MX"/>
        </w:rPr>
      </w:pPr>
    </w:p>
    <w:p w14:paraId="1686F44A" w14:textId="4E1ED07F" w:rsidR="005A3B41" w:rsidRPr="003E4C91" w:rsidRDefault="00F8281C" w:rsidP="001B23DB">
      <w:pPr>
        <w:spacing w:line="276" w:lineRule="auto"/>
        <w:ind w:left="360"/>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t>Por lo demás, e</w:t>
      </w:r>
      <w:r w:rsidR="006F2608" w:rsidRPr="003E4C91">
        <w:rPr>
          <w:rFonts w:ascii="Microsoft New Tai Lue" w:hAnsi="Microsoft New Tai Lue" w:cs="Microsoft New Tai Lue"/>
          <w:sz w:val="20"/>
          <w:szCs w:val="20"/>
          <w:lang w:val="es-MX"/>
        </w:rPr>
        <w:t>ste elemento</w:t>
      </w:r>
      <w:r w:rsidR="00514F97">
        <w:rPr>
          <w:rFonts w:ascii="Microsoft New Tai Lue" w:hAnsi="Microsoft New Tai Lue" w:cs="Microsoft New Tai Lue"/>
          <w:sz w:val="20"/>
          <w:szCs w:val="20"/>
          <w:lang w:val="es-MX"/>
        </w:rPr>
        <w:t xml:space="preserve"> (la falta de fundamentación)</w:t>
      </w:r>
      <w:r w:rsidR="006F2608" w:rsidRPr="003E4C91">
        <w:rPr>
          <w:rFonts w:ascii="Microsoft New Tai Lue" w:hAnsi="Microsoft New Tai Lue" w:cs="Microsoft New Tai Lue"/>
          <w:sz w:val="20"/>
          <w:szCs w:val="20"/>
          <w:lang w:val="es-MX"/>
        </w:rPr>
        <w:t xml:space="preserve"> gener</w:t>
      </w:r>
      <w:r w:rsidR="00804329" w:rsidRPr="003E4C91">
        <w:rPr>
          <w:rFonts w:ascii="Microsoft New Tai Lue" w:hAnsi="Microsoft New Tai Lue" w:cs="Microsoft New Tai Lue"/>
          <w:sz w:val="20"/>
          <w:szCs w:val="20"/>
          <w:lang w:val="es-MX"/>
        </w:rPr>
        <w:t>ó</w:t>
      </w:r>
      <w:r w:rsidR="006F2608" w:rsidRPr="003E4C91">
        <w:rPr>
          <w:rFonts w:ascii="Microsoft New Tai Lue" w:hAnsi="Microsoft New Tai Lue" w:cs="Microsoft New Tai Lue"/>
          <w:sz w:val="20"/>
          <w:szCs w:val="20"/>
          <w:lang w:val="es-MX"/>
        </w:rPr>
        <w:t xml:space="preserve"> una situación de indefensión que impidió al </w:t>
      </w:r>
      <w:r w:rsidR="00CD75D6">
        <w:rPr>
          <w:rFonts w:ascii="Microsoft New Tai Lue" w:hAnsi="Microsoft New Tai Lue" w:cs="Microsoft New Tai Lue"/>
          <w:sz w:val="20"/>
          <w:szCs w:val="20"/>
          <w:lang w:val="es-MX"/>
        </w:rPr>
        <w:t>T</w:t>
      </w:r>
      <w:r w:rsidR="00CD75D6" w:rsidRPr="003E4C91">
        <w:rPr>
          <w:rFonts w:ascii="Microsoft New Tai Lue" w:hAnsi="Microsoft New Tai Lue" w:cs="Microsoft New Tai Lue"/>
          <w:sz w:val="20"/>
          <w:szCs w:val="20"/>
          <w:lang w:val="es-MX"/>
        </w:rPr>
        <w:t xml:space="preserve">itular </w:t>
      </w:r>
      <w:r w:rsidR="006F2608" w:rsidRPr="003E4C91">
        <w:rPr>
          <w:rFonts w:ascii="Microsoft New Tai Lue" w:hAnsi="Microsoft New Tai Lue" w:cs="Microsoft New Tai Lue"/>
          <w:sz w:val="20"/>
          <w:szCs w:val="20"/>
          <w:lang w:val="es-MX"/>
        </w:rPr>
        <w:t xml:space="preserve">entregar los antecedentes que </w:t>
      </w:r>
      <w:r w:rsidR="00CD75D6">
        <w:rPr>
          <w:rFonts w:ascii="Microsoft New Tai Lue" w:hAnsi="Microsoft New Tai Lue" w:cs="Microsoft New Tai Lue"/>
          <w:sz w:val="20"/>
          <w:szCs w:val="20"/>
          <w:lang w:val="es-MX"/>
        </w:rPr>
        <w:t>le permitieran</w:t>
      </w:r>
      <w:r w:rsidR="00CD75D6" w:rsidRPr="003E4C91">
        <w:rPr>
          <w:rFonts w:ascii="Microsoft New Tai Lue" w:hAnsi="Microsoft New Tai Lue" w:cs="Microsoft New Tai Lue"/>
          <w:sz w:val="20"/>
          <w:szCs w:val="20"/>
          <w:lang w:val="es-MX"/>
        </w:rPr>
        <w:t xml:space="preserve"> </w:t>
      </w:r>
      <w:r w:rsidR="006F2608" w:rsidRPr="003E4C91">
        <w:rPr>
          <w:rFonts w:ascii="Microsoft New Tai Lue" w:hAnsi="Microsoft New Tai Lue" w:cs="Microsoft New Tai Lue"/>
          <w:sz w:val="20"/>
          <w:szCs w:val="20"/>
          <w:lang w:val="es-MX"/>
        </w:rPr>
        <w:t>cumplir con dicho criterio</w:t>
      </w:r>
      <w:r w:rsidR="003E7EA1" w:rsidRPr="003E4C91">
        <w:rPr>
          <w:rFonts w:ascii="Microsoft New Tai Lue" w:hAnsi="Microsoft New Tai Lue" w:cs="Microsoft New Tai Lue"/>
          <w:sz w:val="20"/>
          <w:szCs w:val="20"/>
          <w:lang w:val="es-MX"/>
        </w:rPr>
        <w:t>.</w:t>
      </w:r>
      <w:r>
        <w:rPr>
          <w:rFonts w:ascii="Microsoft New Tai Lue" w:hAnsi="Microsoft New Tai Lue" w:cs="Microsoft New Tai Lue"/>
          <w:sz w:val="20"/>
          <w:szCs w:val="20"/>
          <w:lang w:val="es-MX"/>
        </w:rPr>
        <w:t xml:space="preserve"> Por ello, lo que tuvo que haber correspondido en el ICE, es que </w:t>
      </w:r>
      <w:proofErr w:type="spellStart"/>
      <w:r w:rsidR="00B54EF9">
        <w:rPr>
          <w:rFonts w:ascii="Microsoft New Tai Lue" w:hAnsi="Microsoft New Tai Lue" w:cs="Microsoft New Tai Lue"/>
          <w:sz w:val="20"/>
          <w:szCs w:val="20"/>
          <w:lang w:val="es-MX"/>
        </w:rPr>
        <w:t>e</w:t>
      </w:r>
      <w:r w:rsidR="005A330F">
        <w:rPr>
          <w:rFonts w:ascii="Microsoft New Tai Lue" w:hAnsi="Microsoft New Tai Lue" w:cs="Microsoft New Tai Lue"/>
          <w:sz w:val="20"/>
          <w:szCs w:val="20"/>
          <w:lang w:val="es-MX"/>
        </w:rPr>
        <w:t>l</w:t>
      </w:r>
      <w:proofErr w:type="spellEnd"/>
      <w:r>
        <w:rPr>
          <w:rFonts w:ascii="Microsoft New Tai Lue" w:hAnsi="Microsoft New Tai Lue" w:cs="Microsoft New Tai Lue"/>
          <w:sz w:val="20"/>
          <w:szCs w:val="20"/>
          <w:lang w:val="es-MX"/>
        </w:rPr>
        <w:t xml:space="preserve"> SEA, como órgano administrador del SEIA, prescindiera del pronunciamiento de la CONAF </w:t>
      </w:r>
      <w:r w:rsidR="00A30D33">
        <w:rPr>
          <w:rFonts w:ascii="Microsoft New Tai Lue" w:hAnsi="Microsoft New Tai Lue" w:cs="Microsoft New Tai Lue"/>
          <w:sz w:val="20"/>
          <w:szCs w:val="20"/>
          <w:lang w:val="es-MX"/>
        </w:rPr>
        <w:t xml:space="preserve">contenido en el </w:t>
      </w:r>
      <w:r w:rsidR="00A30D33" w:rsidRPr="003E4C91">
        <w:rPr>
          <w:rFonts w:ascii="Microsoft New Tai Lue" w:hAnsi="Microsoft New Tai Lue" w:cs="Microsoft New Tai Lue"/>
          <w:sz w:val="20"/>
          <w:szCs w:val="20"/>
        </w:rPr>
        <w:t>ORD</w:t>
      </w:r>
      <w:r w:rsidR="00A30D33" w:rsidRPr="00A30D33">
        <w:rPr>
          <w:rFonts w:ascii="Microsoft New Tai Lue" w:hAnsi="Microsoft New Tai Lue" w:cs="Microsoft New Tai Lue"/>
          <w:sz w:val="20"/>
          <w:szCs w:val="20"/>
        </w:rPr>
        <w:t>.</w:t>
      </w:r>
      <w:r w:rsidR="00A30D33" w:rsidRPr="003E4C91">
        <w:rPr>
          <w:rFonts w:ascii="Microsoft New Tai Lue" w:hAnsi="Microsoft New Tai Lue" w:cs="Microsoft New Tai Lue"/>
          <w:b/>
          <w:bCs/>
          <w:sz w:val="20"/>
          <w:szCs w:val="20"/>
        </w:rPr>
        <w:t xml:space="preserve"> </w:t>
      </w:r>
      <w:proofErr w:type="spellStart"/>
      <w:r w:rsidR="00A30D33" w:rsidRPr="003E4C91">
        <w:rPr>
          <w:rFonts w:ascii="Microsoft New Tai Lue" w:hAnsi="Microsoft New Tai Lue" w:cs="Microsoft New Tai Lue"/>
          <w:sz w:val="20"/>
          <w:szCs w:val="20"/>
        </w:rPr>
        <w:t>Nº</w:t>
      </w:r>
      <w:proofErr w:type="spellEnd"/>
      <w:r w:rsidR="00A30D33" w:rsidRPr="003E4C91">
        <w:rPr>
          <w:rFonts w:ascii="Microsoft New Tai Lue" w:hAnsi="Microsoft New Tai Lue" w:cs="Microsoft New Tai Lue"/>
          <w:sz w:val="20"/>
          <w:szCs w:val="20"/>
        </w:rPr>
        <w:t xml:space="preserve"> 56-EA/2024, 11 de junio de 2024</w:t>
      </w:r>
      <w:r w:rsidR="00A30D33">
        <w:rPr>
          <w:rFonts w:ascii="Microsoft New Tai Lue" w:hAnsi="Microsoft New Tai Lue" w:cs="Microsoft New Tai Lue"/>
          <w:sz w:val="20"/>
          <w:szCs w:val="20"/>
        </w:rPr>
        <w:t xml:space="preserve">, </w:t>
      </w:r>
      <w:r>
        <w:rPr>
          <w:rFonts w:ascii="Microsoft New Tai Lue" w:hAnsi="Microsoft New Tai Lue" w:cs="Microsoft New Tai Lue"/>
          <w:sz w:val="20"/>
          <w:szCs w:val="20"/>
          <w:lang w:val="es-MX"/>
        </w:rPr>
        <w:t xml:space="preserve">que exigió el criterio de los 40 metros, </w:t>
      </w:r>
      <w:r w:rsidRPr="00A30D33">
        <w:rPr>
          <w:rFonts w:ascii="Microsoft New Tai Lue" w:hAnsi="Microsoft New Tai Lue" w:cs="Microsoft New Tai Lue"/>
          <w:b/>
          <w:sz w:val="20"/>
          <w:szCs w:val="20"/>
          <w:lang w:val="es-MX"/>
        </w:rPr>
        <w:t xml:space="preserve">atendido que tal informe no es </w:t>
      </w:r>
      <w:r w:rsidR="005A330F" w:rsidRPr="00A30D33">
        <w:rPr>
          <w:rFonts w:ascii="Microsoft New Tai Lue" w:hAnsi="Microsoft New Tai Lue" w:cs="Microsoft New Tai Lue"/>
          <w:b/>
          <w:sz w:val="20"/>
          <w:szCs w:val="20"/>
          <w:lang w:val="es-MX"/>
        </w:rPr>
        <w:t>vinculante,</w:t>
      </w:r>
      <w:r w:rsidRPr="00A30D33">
        <w:rPr>
          <w:rFonts w:ascii="Microsoft New Tai Lue" w:hAnsi="Microsoft New Tai Lue" w:cs="Microsoft New Tai Lue"/>
          <w:b/>
          <w:sz w:val="20"/>
          <w:szCs w:val="20"/>
          <w:lang w:val="es-MX"/>
        </w:rPr>
        <w:t xml:space="preserve"> sino que es meramente </w:t>
      </w:r>
      <w:r w:rsidR="00615604" w:rsidRPr="00A30D33">
        <w:rPr>
          <w:rFonts w:ascii="Microsoft New Tai Lue" w:hAnsi="Microsoft New Tai Lue" w:cs="Microsoft New Tai Lue"/>
          <w:b/>
          <w:sz w:val="20"/>
          <w:szCs w:val="20"/>
          <w:lang w:val="es-MX"/>
        </w:rPr>
        <w:t>facultativo</w:t>
      </w:r>
      <w:r w:rsidR="00615604">
        <w:rPr>
          <w:rFonts w:ascii="Microsoft New Tai Lue" w:hAnsi="Microsoft New Tai Lue" w:cs="Microsoft New Tai Lue"/>
          <w:sz w:val="20"/>
          <w:szCs w:val="20"/>
          <w:lang w:val="es-MX"/>
        </w:rPr>
        <w:t>, conforme al artículo</w:t>
      </w:r>
      <w:r w:rsidR="001449DE">
        <w:rPr>
          <w:rFonts w:ascii="Microsoft New Tai Lue" w:hAnsi="Microsoft New Tai Lue" w:cs="Microsoft New Tai Lue"/>
          <w:sz w:val="20"/>
          <w:szCs w:val="20"/>
          <w:lang w:val="es-MX"/>
        </w:rPr>
        <w:t xml:space="preserve"> 37 de la LBPA.</w:t>
      </w:r>
    </w:p>
    <w:p w14:paraId="6D841C84" w14:textId="77777777" w:rsidR="00E17763" w:rsidRDefault="001449DE" w:rsidP="006F21A1">
      <w:pPr>
        <w:spacing w:line="276" w:lineRule="auto"/>
        <w:ind w:left="360"/>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t xml:space="preserve">Dicho carácter no vinculante de los pronunciamientos de los </w:t>
      </w:r>
      <w:proofErr w:type="gramStart"/>
      <w:r>
        <w:rPr>
          <w:rFonts w:ascii="Microsoft New Tai Lue" w:hAnsi="Microsoft New Tai Lue" w:cs="Microsoft New Tai Lue"/>
          <w:sz w:val="20"/>
          <w:szCs w:val="20"/>
          <w:lang w:val="es-MX"/>
        </w:rPr>
        <w:t>OAECA,</w:t>
      </w:r>
      <w:proofErr w:type="gramEnd"/>
      <w:r>
        <w:rPr>
          <w:rFonts w:ascii="Microsoft New Tai Lue" w:hAnsi="Microsoft New Tai Lue" w:cs="Microsoft New Tai Lue"/>
          <w:sz w:val="20"/>
          <w:szCs w:val="20"/>
          <w:lang w:val="es-MX"/>
        </w:rPr>
        <w:t xml:space="preserve"> ha sido confirmado por nuestra jurisprudencia ambiental. Por ejemplo, el Segundo Tribunal Ambiental ha sostenido</w:t>
      </w:r>
      <w:r w:rsidR="00E17763">
        <w:rPr>
          <w:rFonts w:ascii="Microsoft New Tai Lue" w:hAnsi="Microsoft New Tai Lue" w:cs="Microsoft New Tai Lue"/>
          <w:sz w:val="20"/>
          <w:szCs w:val="20"/>
          <w:lang w:val="es-MX"/>
        </w:rPr>
        <w:t>:</w:t>
      </w:r>
    </w:p>
    <w:tbl>
      <w:tblPr>
        <w:tblStyle w:val="Tablaconcuadrcula"/>
        <w:tblW w:w="0" w:type="auto"/>
        <w:tblInd w:w="360" w:type="dxa"/>
        <w:tblLook w:val="04A0" w:firstRow="1" w:lastRow="0" w:firstColumn="1" w:lastColumn="0" w:noHBand="0" w:noVBand="1"/>
      </w:tblPr>
      <w:tblGrid>
        <w:gridCol w:w="8468"/>
      </w:tblGrid>
      <w:tr w:rsidR="00E17763" w14:paraId="6B3EF10F" w14:textId="77777777" w:rsidTr="00E17763">
        <w:tc>
          <w:tcPr>
            <w:tcW w:w="8828" w:type="dxa"/>
          </w:tcPr>
          <w:p w14:paraId="33875E71" w14:textId="770BF71D" w:rsidR="00E17763" w:rsidRPr="003F7A25" w:rsidRDefault="00E17763" w:rsidP="006F21A1">
            <w:pPr>
              <w:spacing w:line="276" w:lineRule="auto"/>
              <w:jc w:val="both"/>
              <w:rPr>
                <w:rFonts w:ascii="Microsoft New Tai Lue" w:hAnsi="Microsoft New Tai Lue" w:cs="Microsoft New Tai Lue"/>
                <w:i/>
                <w:iCs/>
                <w:sz w:val="20"/>
                <w:szCs w:val="20"/>
                <w:lang w:val="es-MX"/>
              </w:rPr>
            </w:pPr>
            <w:r w:rsidRPr="003F7A25">
              <w:rPr>
                <w:rFonts w:ascii="Microsoft New Tai Lue" w:hAnsi="Microsoft New Tai Lue" w:cs="Microsoft New Tai Lue"/>
                <w:i/>
                <w:iCs/>
                <w:sz w:val="20"/>
                <w:szCs w:val="20"/>
                <w:lang w:val="es-MX"/>
              </w:rPr>
              <w:t xml:space="preserve">"Que, a juicio del Tribunal, los pronunciamientos disconformes emitidos por la Seremi de Agricultura respecto del PAS </w:t>
            </w:r>
            <w:proofErr w:type="spellStart"/>
            <w:r w:rsidRPr="003F7A25">
              <w:rPr>
                <w:rFonts w:ascii="Microsoft New Tai Lue" w:hAnsi="Microsoft New Tai Lue" w:cs="Microsoft New Tai Lue"/>
                <w:i/>
                <w:iCs/>
                <w:sz w:val="20"/>
                <w:szCs w:val="20"/>
                <w:lang w:val="es-MX"/>
              </w:rPr>
              <w:t>N°</w:t>
            </w:r>
            <w:proofErr w:type="spellEnd"/>
            <w:r w:rsidRPr="003F7A25">
              <w:rPr>
                <w:rFonts w:ascii="Microsoft New Tai Lue" w:hAnsi="Microsoft New Tai Lue" w:cs="Microsoft New Tai Lue"/>
                <w:i/>
                <w:iCs/>
                <w:sz w:val="20"/>
                <w:szCs w:val="20"/>
                <w:lang w:val="es-MX"/>
              </w:rPr>
              <w:t xml:space="preserve"> 96, </w:t>
            </w:r>
            <w:r w:rsidR="00C80F4C" w:rsidRPr="003F7A25">
              <w:rPr>
                <w:rFonts w:ascii="Microsoft New Tai Lue" w:hAnsi="Microsoft New Tai Lue" w:cs="Microsoft New Tai Lue"/>
                <w:i/>
                <w:iCs/>
                <w:sz w:val="20"/>
                <w:szCs w:val="20"/>
                <w:lang w:val="es-MX"/>
              </w:rPr>
              <w:t>se</w:t>
            </w:r>
            <w:r w:rsidRPr="003F7A25">
              <w:rPr>
                <w:rFonts w:ascii="Microsoft New Tai Lue" w:hAnsi="Microsoft New Tai Lue" w:cs="Microsoft New Tai Lue"/>
                <w:i/>
                <w:iCs/>
                <w:sz w:val="20"/>
                <w:szCs w:val="20"/>
                <w:lang w:val="es-MX"/>
              </w:rPr>
              <w:t xml:space="preserve"> fundan en argumentos que no dicen relación con una eventual perdida o degradación del recurso natural suelo, ni con la eventual generación de nuevos </w:t>
            </w:r>
            <w:r w:rsidR="0093043B" w:rsidRPr="003F7A25">
              <w:rPr>
                <w:rFonts w:ascii="Microsoft New Tai Lue" w:hAnsi="Microsoft New Tai Lue" w:cs="Microsoft New Tai Lue"/>
                <w:i/>
                <w:iCs/>
                <w:sz w:val="20"/>
                <w:szCs w:val="20"/>
                <w:lang w:val="es-MX"/>
              </w:rPr>
              <w:t>núcleos</w:t>
            </w:r>
            <w:r w:rsidRPr="003F7A25">
              <w:rPr>
                <w:rFonts w:ascii="Microsoft New Tai Lue" w:hAnsi="Microsoft New Tai Lue" w:cs="Microsoft New Tai Lue"/>
                <w:i/>
                <w:iCs/>
                <w:sz w:val="20"/>
                <w:szCs w:val="20"/>
                <w:lang w:val="es-MX"/>
              </w:rPr>
              <w:t xml:space="preserve"> urbanos que consti</w:t>
            </w:r>
            <w:r w:rsidR="00691DBB">
              <w:rPr>
                <w:rFonts w:ascii="Microsoft New Tai Lue" w:hAnsi="Microsoft New Tai Lue" w:cs="Microsoft New Tai Lue"/>
                <w:i/>
                <w:iCs/>
                <w:sz w:val="20"/>
                <w:szCs w:val="20"/>
                <w:lang w:val="es-MX"/>
              </w:rPr>
              <w:t>tuy</w:t>
            </w:r>
            <w:r w:rsidRPr="003F7A25">
              <w:rPr>
                <w:rFonts w:ascii="Microsoft New Tai Lue" w:hAnsi="Microsoft New Tai Lue" w:cs="Microsoft New Tai Lue"/>
                <w:i/>
                <w:iCs/>
                <w:sz w:val="20"/>
                <w:szCs w:val="20"/>
                <w:lang w:val="es-MX"/>
              </w:rPr>
              <w:t xml:space="preserve">en los </w:t>
            </w:r>
            <w:r w:rsidR="00691DBB" w:rsidRPr="003F7A25">
              <w:rPr>
                <w:rFonts w:ascii="Microsoft New Tai Lue" w:hAnsi="Microsoft New Tai Lue" w:cs="Microsoft New Tai Lue"/>
                <w:i/>
                <w:iCs/>
                <w:sz w:val="20"/>
                <w:szCs w:val="20"/>
                <w:lang w:val="es-MX"/>
              </w:rPr>
              <w:t>objetos</w:t>
            </w:r>
            <w:r w:rsidRPr="003F7A25">
              <w:rPr>
                <w:rFonts w:ascii="Microsoft New Tai Lue" w:hAnsi="Microsoft New Tai Lue" w:cs="Microsoft New Tai Lue"/>
                <w:i/>
                <w:iCs/>
                <w:sz w:val="20"/>
                <w:szCs w:val="20"/>
                <w:lang w:val="es-MX"/>
              </w:rPr>
              <w:t xml:space="preserve"> de protección del </w:t>
            </w:r>
            <w:r w:rsidR="00691DBB" w:rsidRPr="003F7A25">
              <w:rPr>
                <w:rFonts w:ascii="Microsoft New Tai Lue" w:hAnsi="Microsoft New Tai Lue" w:cs="Microsoft New Tai Lue"/>
                <w:i/>
                <w:iCs/>
                <w:sz w:val="20"/>
                <w:szCs w:val="20"/>
                <w:lang w:val="es-MX"/>
              </w:rPr>
              <w:t>artículo</w:t>
            </w:r>
            <w:r w:rsidRPr="003F7A25">
              <w:rPr>
                <w:rFonts w:ascii="Microsoft New Tai Lue" w:hAnsi="Microsoft New Tai Lue" w:cs="Microsoft New Tai Lue"/>
                <w:i/>
                <w:iCs/>
                <w:sz w:val="20"/>
                <w:szCs w:val="20"/>
                <w:lang w:val="es-MX"/>
              </w:rPr>
              <w:t xml:space="preserve"> 96 del RSE</w:t>
            </w:r>
            <w:r w:rsidR="009A3CEF">
              <w:rPr>
                <w:rFonts w:ascii="Microsoft New Tai Lue" w:hAnsi="Microsoft New Tai Lue" w:cs="Microsoft New Tai Lue"/>
                <w:i/>
                <w:iCs/>
                <w:sz w:val="20"/>
                <w:szCs w:val="20"/>
                <w:lang w:val="es-MX"/>
              </w:rPr>
              <w:t>I</w:t>
            </w:r>
            <w:r w:rsidRPr="003F7A25">
              <w:rPr>
                <w:rFonts w:ascii="Microsoft New Tai Lue" w:hAnsi="Microsoft New Tai Lue" w:cs="Microsoft New Tai Lue"/>
                <w:i/>
                <w:iCs/>
                <w:sz w:val="20"/>
                <w:szCs w:val="20"/>
                <w:lang w:val="es-MX"/>
              </w:rPr>
              <w:t xml:space="preserve">A recién </w:t>
            </w:r>
            <w:r w:rsidR="009A3CEF">
              <w:rPr>
                <w:rFonts w:ascii="Microsoft New Tai Lue" w:hAnsi="Microsoft New Tai Lue" w:cs="Microsoft New Tai Lue"/>
                <w:i/>
                <w:iCs/>
                <w:sz w:val="20"/>
                <w:szCs w:val="20"/>
                <w:lang w:val="es-MX"/>
              </w:rPr>
              <w:t>citad</w:t>
            </w:r>
            <w:r w:rsidRPr="003F7A25">
              <w:rPr>
                <w:rFonts w:ascii="Microsoft New Tai Lue" w:hAnsi="Microsoft New Tai Lue" w:cs="Microsoft New Tai Lue"/>
                <w:i/>
                <w:iCs/>
                <w:sz w:val="20"/>
                <w:szCs w:val="20"/>
                <w:lang w:val="es-MX"/>
              </w:rPr>
              <w:t xml:space="preserve">o. En efecto, </w:t>
            </w:r>
            <w:r w:rsidRPr="00310F68">
              <w:rPr>
                <w:rFonts w:ascii="Microsoft New Tai Lue" w:hAnsi="Microsoft New Tai Lue" w:cs="Microsoft New Tai Lue"/>
                <w:b/>
                <w:bCs/>
                <w:i/>
                <w:iCs/>
                <w:sz w:val="20"/>
                <w:szCs w:val="20"/>
                <w:u w:val="single"/>
                <w:lang w:val="es-MX"/>
              </w:rPr>
              <w:t xml:space="preserve">fueron adecuadamente </w:t>
            </w:r>
            <w:r w:rsidR="00702219" w:rsidRPr="00310F68">
              <w:rPr>
                <w:rFonts w:ascii="Microsoft New Tai Lue" w:hAnsi="Microsoft New Tai Lue" w:cs="Microsoft New Tai Lue"/>
                <w:b/>
                <w:bCs/>
                <w:i/>
                <w:iCs/>
                <w:sz w:val="20"/>
                <w:szCs w:val="20"/>
                <w:u w:val="single"/>
                <w:lang w:val="es-MX"/>
              </w:rPr>
              <w:t>desestimados</w:t>
            </w:r>
            <w:r w:rsidRPr="00310F68">
              <w:rPr>
                <w:rFonts w:ascii="Microsoft New Tai Lue" w:hAnsi="Microsoft New Tai Lue" w:cs="Microsoft New Tai Lue"/>
                <w:b/>
                <w:bCs/>
                <w:i/>
                <w:iCs/>
                <w:sz w:val="20"/>
                <w:szCs w:val="20"/>
                <w:u w:val="single"/>
                <w:lang w:val="es-MX"/>
              </w:rPr>
              <w:t xml:space="preserve"> por parte del SE</w:t>
            </w:r>
            <w:r w:rsidR="00E65F66" w:rsidRPr="00310F68">
              <w:rPr>
                <w:rFonts w:ascii="Microsoft New Tai Lue" w:hAnsi="Microsoft New Tai Lue" w:cs="Microsoft New Tai Lue"/>
                <w:b/>
                <w:bCs/>
                <w:i/>
                <w:iCs/>
                <w:sz w:val="20"/>
                <w:szCs w:val="20"/>
                <w:u w:val="single"/>
                <w:lang w:val="es-MX"/>
              </w:rPr>
              <w:t>A</w:t>
            </w:r>
            <w:r w:rsidRPr="003F7A25">
              <w:rPr>
                <w:rFonts w:ascii="Microsoft New Tai Lue" w:hAnsi="Microsoft New Tai Lue" w:cs="Microsoft New Tai Lue"/>
                <w:i/>
                <w:iCs/>
                <w:sz w:val="20"/>
                <w:szCs w:val="20"/>
                <w:lang w:val="es-MX"/>
              </w:rPr>
              <w:t xml:space="preserve"> de </w:t>
            </w:r>
            <w:r w:rsidR="00E65F66" w:rsidRPr="003F7A25">
              <w:rPr>
                <w:rFonts w:ascii="Microsoft New Tai Lue" w:hAnsi="Microsoft New Tai Lue" w:cs="Microsoft New Tai Lue"/>
                <w:i/>
                <w:iCs/>
                <w:sz w:val="20"/>
                <w:szCs w:val="20"/>
                <w:lang w:val="es-MX"/>
              </w:rPr>
              <w:t>Valparaíso</w:t>
            </w:r>
            <w:r w:rsidRPr="003F7A25">
              <w:rPr>
                <w:rFonts w:ascii="Microsoft New Tai Lue" w:hAnsi="Microsoft New Tai Lue" w:cs="Microsoft New Tai Lue"/>
                <w:i/>
                <w:iCs/>
                <w:sz w:val="20"/>
                <w:szCs w:val="20"/>
                <w:lang w:val="es-MX"/>
              </w:rPr>
              <w:t xml:space="preserve"> en la </w:t>
            </w:r>
            <w:r w:rsidR="004D3439">
              <w:rPr>
                <w:rFonts w:ascii="Microsoft New Tai Lue" w:hAnsi="Microsoft New Tai Lue" w:cs="Microsoft New Tai Lue"/>
                <w:i/>
                <w:iCs/>
                <w:sz w:val="20"/>
                <w:szCs w:val="20"/>
                <w:lang w:val="es-MX"/>
              </w:rPr>
              <w:t>E</w:t>
            </w:r>
            <w:r w:rsidR="004D3439" w:rsidRPr="003F7A25">
              <w:rPr>
                <w:rFonts w:ascii="Microsoft New Tai Lue" w:hAnsi="Microsoft New Tai Lue" w:cs="Microsoft New Tai Lue"/>
                <w:i/>
                <w:iCs/>
                <w:sz w:val="20"/>
                <w:szCs w:val="20"/>
                <w:lang w:val="es-MX"/>
              </w:rPr>
              <w:t>labora</w:t>
            </w:r>
            <w:r w:rsidR="004D3439">
              <w:rPr>
                <w:rFonts w:ascii="Microsoft New Tai Lue" w:hAnsi="Microsoft New Tai Lue" w:cs="Microsoft New Tai Lue"/>
                <w:i/>
                <w:iCs/>
                <w:sz w:val="20"/>
                <w:szCs w:val="20"/>
                <w:lang w:val="es-MX"/>
              </w:rPr>
              <w:t>ción</w:t>
            </w:r>
            <w:r w:rsidRPr="003F7A25">
              <w:rPr>
                <w:rFonts w:ascii="Microsoft New Tai Lue" w:hAnsi="Microsoft New Tai Lue" w:cs="Microsoft New Tai Lue"/>
                <w:i/>
                <w:iCs/>
                <w:sz w:val="20"/>
                <w:szCs w:val="20"/>
                <w:lang w:val="es-MX"/>
              </w:rPr>
              <w:t xml:space="preserve"> del </w:t>
            </w:r>
            <w:r w:rsidR="004D3439">
              <w:rPr>
                <w:rFonts w:ascii="Microsoft New Tai Lue" w:hAnsi="Microsoft New Tai Lue" w:cs="Microsoft New Tai Lue"/>
                <w:i/>
                <w:iCs/>
                <w:sz w:val="20"/>
                <w:szCs w:val="20"/>
                <w:lang w:val="es-MX"/>
              </w:rPr>
              <w:t>I</w:t>
            </w:r>
            <w:r w:rsidRPr="003F7A25">
              <w:rPr>
                <w:rFonts w:ascii="Microsoft New Tai Lue" w:hAnsi="Microsoft New Tai Lue" w:cs="Microsoft New Tai Lue"/>
                <w:i/>
                <w:iCs/>
                <w:sz w:val="20"/>
                <w:szCs w:val="20"/>
                <w:lang w:val="es-MX"/>
              </w:rPr>
              <w:t xml:space="preserve">CE, </w:t>
            </w:r>
            <w:r w:rsidRPr="00310F68">
              <w:rPr>
                <w:rFonts w:ascii="Microsoft New Tai Lue" w:hAnsi="Microsoft New Tai Lue" w:cs="Microsoft New Tai Lue"/>
                <w:b/>
                <w:bCs/>
                <w:i/>
                <w:iCs/>
                <w:sz w:val="20"/>
                <w:szCs w:val="20"/>
                <w:u w:val="single"/>
                <w:lang w:val="es-MX"/>
              </w:rPr>
              <w:t>hab</w:t>
            </w:r>
            <w:r w:rsidR="004D3439" w:rsidRPr="00310F68">
              <w:rPr>
                <w:rFonts w:ascii="Microsoft New Tai Lue" w:hAnsi="Microsoft New Tai Lue" w:cs="Microsoft New Tai Lue"/>
                <w:b/>
                <w:bCs/>
                <w:i/>
                <w:iCs/>
                <w:sz w:val="20"/>
                <w:szCs w:val="20"/>
                <w:u w:val="single"/>
                <w:lang w:val="es-MX"/>
              </w:rPr>
              <w:t>i</w:t>
            </w:r>
            <w:r w:rsidRPr="00310F68">
              <w:rPr>
                <w:rFonts w:ascii="Microsoft New Tai Lue" w:hAnsi="Microsoft New Tai Lue" w:cs="Microsoft New Tai Lue"/>
                <w:b/>
                <w:bCs/>
                <w:i/>
                <w:iCs/>
                <w:sz w:val="20"/>
                <w:szCs w:val="20"/>
                <w:u w:val="single"/>
                <w:lang w:val="es-MX"/>
              </w:rPr>
              <w:t>d</w:t>
            </w:r>
            <w:r w:rsidR="004D3439" w:rsidRPr="00310F68">
              <w:rPr>
                <w:rFonts w:ascii="Microsoft New Tai Lue" w:hAnsi="Microsoft New Tai Lue" w:cs="Microsoft New Tai Lue"/>
                <w:b/>
                <w:bCs/>
                <w:i/>
                <w:iCs/>
                <w:sz w:val="20"/>
                <w:szCs w:val="20"/>
                <w:u w:val="single"/>
                <w:lang w:val="es-MX"/>
              </w:rPr>
              <w:t>a</w:t>
            </w:r>
            <w:r w:rsidRPr="00310F68">
              <w:rPr>
                <w:rFonts w:ascii="Microsoft New Tai Lue" w:hAnsi="Microsoft New Tai Lue" w:cs="Microsoft New Tai Lue"/>
                <w:b/>
                <w:bCs/>
                <w:i/>
                <w:iCs/>
                <w:sz w:val="20"/>
                <w:szCs w:val="20"/>
                <w:u w:val="single"/>
                <w:lang w:val="es-MX"/>
              </w:rPr>
              <w:t xml:space="preserve"> </w:t>
            </w:r>
            <w:r w:rsidR="004D3439" w:rsidRPr="00310F68">
              <w:rPr>
                <w:rFonts w:ascii="Microsoft New Tai Lue" w:hAnsi="Microsoft New Tai Lue" w:cs="Microsoft New Tai Lue"/>
                <w:b/>
                <w:bCs/>
                <w:i/>
                <w:iCs/>
                <w:sz w:val="20"/>
                <w:szCs w:val="20"/>
                <w:u w:val="single"/>
                <w:lang w:val="es-MX"/>
              </w:rPr>
              <w:t>consideración</w:t>
            </w:r>
            <w:r w:rsidRPr="00310F68">
              <w:rPr>
                <w:rFonts w:ascii="Microsoft New Tai Lue" w:hAnsi="Microsoft New Tai Lue" w:cs="Microsoft New Tai Lue"/>
                <w:b/>
                <w:bCs/>
                <w:i/>
                <w:iCs/>
                <w:sz w:val="20"/>
                <w:szCs w:val="20"/>
                <w:u w:val="single"/>
                <w:lang w:val="es-MX"/>
              </w:rPr>
              <w:t xml:space="preserve"> </w:t>
            </w:r>
            <w:r w:rsidR="004D3439" w:rsidRPr="00310F68">
              <w:rPr>
                <w:rFonts w:ascii="Microsoft New Tai Lue" w:hAnsi="Microsoft New Tai Lue" w:cs="Microsoft New Tai Lue"/>
                <w:b/>
                <w:bCs/>
                <w:i/>
                <w:iCs/>
                <w:sz w:val="20"/>
                <w:szCs w:val="20"/>
                <w:u w:val="single"/>
                <w:lang w:val="es-MX"/>
              </w:rPr>
              <w:t>del</w:t>
            </w:r>
            <w:r w:rsidRPr="00310F68">
              <w:rPr>
                <w:rFonts w:ascii="Microsoft New Tai Lue" w:hAnsi="Microsoft New Tai Lue" w:cs="Microsoft New Tai Lue"/>
                <w:b/>
                <w:bCs/>
                <w:i/>
                <w:iCs/>
                <w:sz w:val="20"/>
                <w:szCs w:val="20"/>
                <w:u w:val="single"/>
                <w:lang w:val="es-MX"/>
              </w:rPr>
              <w:t xml:space="preserve"> </w:t>
            </w:r>
            <w:r w:rsidR="004D3439" w:rsidRPr="00310F68">
              <w:rPr>
                <w:rFonts w:ascii="Microsoft New Tai Lue" w:hAnsi="Microsoft New Tai Lue" w:cs="Microsoft New Tai Lue"/>
                <w:b/>
                <w:bCs/>
                <w:i/>
                <w:iCs/>
                <w:sz w:val="20"/>
                <w:szCs w:val="20"/>
                <w:u w:val="single"/>
                <w:lang w:val="es-MX"/>
              </w:rPr>
              <w:t>carácter</w:t>
            </w:r>
            <w:r w:rsidRPr="00310F68">
              <w:rPr>
                <w:rFonts w:ascii="Microsoft New Tai Lue" w:hAnsi="Microsoft New Tai Lue" w:cs="Microsoft New Tai Lue"/>
                <w:b/>
                <w:bCs/>
                <w:i/>
                <w:iCs/>
                <w:sz w:val="20"/>
                <w:szCs w:val="20"/>
                <w:u w:val="single"/>
                <w:lang w:val="es-MX"/>
              </w:rPr>
              <w:t xml:space="preserve"> </w:t>
            </w:r>
            <w:r w:rsidR="00436A29" w:rsidRPr="00310F68">
              <w:rPr>
                <w:rFonts w:ascii="Microsoft New Tai Lue" w:hAnsi="Microsoft New Tai Lue" w:cs="Microsoft New Tai Lue"/>
                <w:b/>
                <w:bCs/>
                <w:i/>
                <w:iCs/>
                <w:sz w:val="20"/>
                <w:szCs w:val="20"/>
                <w:u w:val="single"/>
                <w:lang w:val="es-MX"/>
              </w:rPr>
              <w:t>facultat</w:t>
            </w:r>
            <w:r w:rsidR="00310F68" w:rsidRPr="00310F68">
              <w:rPr>
                <w:rFonts w:ascii="Microsoft New Tai Lue" w:hAnsi="Microsoft New Tai Lue" w:cs="Microsoft New Tai Lue"/>
                <w:b/>
                <w:bCs/>
                <w:i/>
                <w:iCs/>
                <w:sz w:val="20"/>
                <w:szCs w:val="20"/>
                <w:u w:val="single"/>
                <w:lang w:val="es-MX"/>
              </w:rPr>
              <w:t xml:space="preserve">ivo </w:t>
            </w:r>
            <w:r w:rsidRPr="00310F68">
              <w:rPr>
                <w:rFonts w:ascii="Microsoft New Tai Lue" w:hAnsi="Microsoft New Tai Lue" w:cs="Microsoft New Tai Lue"/>
                <w:b/>
                <w:bCs/>
                <w:i/>
                <w:iCs/>
                <w:sz w:val="20"/>
                <w:szCs w:val="20"/>
                <w:u w:val="single"/>
                <w:lang w:val="es-MX"/>
              </w:rPr>
              <w:t xml:space="preserve">y no </w:t>
            </w:r>
            <w:r w:rsidR="00310F68" w:rsidRPr="00310F68">
              <w:rPr>
                <w:rFonts w:ascii="Microsoft New Tai Lue" w:hAnsi="Microsoft New Tai Lue" w:cs="Microsoft New Tai Lue"/>
                <w:b/>
                <w:bCs/>
                <w:i/>
                <w:iCs/>
                <w:sz w:val="20"/>
                <w:szCs w:val="20"/>
                <w:u w:val="single"/>
                <w:lang w:val="es-MX"/>
              </w:rPr>
              <w:t xml:space="preserve">vinculante </w:t>
            </w:r>
            <w:r w:rsidRPr="00310F68">
              <w:rPr>
                <w:rFonts w:ascii="Microsoft New Tai Lue" w:hAnsi="Microsoft New Tai Lue" w:cs="Microsoft New Tai Lue"/>
                <w:b/>
                <w:bCs/>
                <w:i/>
                <w:iCs/>
                <w:sz w:val="20"/>
                <w:szCs w:val="20"/>
                <w:u w:val="single"/>
                <w:lang w:val="es-MX"/>
              </w:rPr>
              <w:t>de estos</w:t>
            </w:r>
            <w:r w:rsidRPr="003F7A25">
              <w:rPr>
                <w:rFonts w:ascii="Microsoft New Tai Lue" w:hAnsi="Microsoft New Tai Lue" w:cs="Microsoft New Tai Lue"/>
                <w:i/>
                <w:iCs/>
                <w:sz w:val="20"/>
                <w:szCs w:val="20"/>
                <w:lang w:val="es-MX"/>
              </w:rPr>
              <w:t xml:space="preserve">, en </w:t>
            </w:r>
            <w:r w:rsidR="00310F68">
              <w:rPr>
                <w:rFonts w:ascii="Microsoft New Tai Lue" w:hAnsi="Microsoft New Tai Lue" w:cs="Microsoft New Tai Lue"/>
                <w:i/>
                <w:iCs/>
                <w:sz w:val="20"/>
                <w:szCs w:val="20"/>
                <w:lang w:val="es-MX"/>
              </w:rPr>
              <w:t>virtud</w:t>
            </w:r>
            <w:r w:rsidRPr="003F7A25">
              <w:rPr>
                <w:rFonts w:ascii="Microsoft New Tai Lue" w:hAnsi="Microsoft New Tai Lue" w:cs="Microsoft New Tai Lue"/>
                <w:i/>
                <w:iCs/>
                <w:sz w:val="20"/>
                <w:szCs w:val="20"/>
                <w:lang w:val="es-MX"/>
              </w:rPr>
              <w:t xml:space="preserve"> da lo </w:t>
            </w:r>
            <w:r w:rsidR="00310F68" w:rsidRPr="003F7A25">
              <w:rPr>
                <w:rFonts w:ascii="Microsoft New Tai Lue" w:hAnsi="Microsoft New Tai Lue" w:cs="Microsoft New Tai Lue"/>
                <w:i/>
                <w:iCs/>
                <w:sz w:val="20"/>
                <w:szCs w:val="20"/>
                <w:lang w:val="es-MX"/>
              </w:rPr>
              <w:t>dispuesto</w:t>
            </w:r>
            <w:r w:rsidRPr="003F7A25">
              <w:rPr>
                <w:rFonts w:ascii="Microsoft New Tai Lue" w:hAnsi="Microsoft New Tai Lue" w:cs="Microsoft New Tai Lue"/>
                <w:i/>
                <w:iCs/>
                <w:sz w:val="20"/>
                <w:szCs w:val="20"/>
                <w:lang w:val="es-MX"/>
              </w:rPr>
              <w:t xml:space="preserve"> en los </w:t>
            </w:r>
            <w:r w:rsidR="00310F68">
              <w:rPr>
                <w:rFonts w:ascii="Microsoft New Tai Lue" w:hAnsi="Microsoft New Tai Lue" w:cs="Microsoft New Tai Lue"/>
                <w:i/>
                <w:iCs/>
                <w:sz w:val="20"/>
                <w:szCs w:val="20"/>
                <w:lang w:val="es-MX"/>
              </w:rPr>
              <w:t xml:space="preserve">artículos 37 </w:t>
            </w:r>
            <w:r w:rsidRPr="003F7A25">
              <w:rPr>
                <w:rFonts w:ascii="Microsoft New Tai Lue" w:hAnsi="Microsoft New Tai Lue" w:cs="Microsoft New Tai Lue"/>
                <w:i/>
                <w:iCs/>
                <w:sz w:val="20"/>
                <w:szCs w:val="20"/>
                <w:lang w:val="es-MX"/>
              </w:rPr>
              <w:t xml:space="preserve">y 38 de la Ley </w:t>
            </w:r>
            <w:proofErr w:type="spellStart"/>
            <w:r w:rsidRPr="003F7A25">
              <w:rPr>
                <w:rFonts w:ascii="Microsoft New Tai Lue" w:hAnsi="Microsoft New Tai Lue" w:cs="Microsoft New Tai Lue"/>
                <w:i/>
                <w:iCs/>
                <w:sz w:val="20"/>
                <w:szCs w:val="20"/>
                <w:lang w:val="es-MX"/>
              </w:rPr>
              <w:t>N°</w:t>
            </w:r>
            <w:proofErr w:type="spellEnd"/>
            <w:r w:rsidRPr="003F7A25">
              <w:rPr>
                <w:rFonts w:ascii="Microsoft New Tai Lue" w:hAnsi="Microsoft New Tai Lue" w:cs="Microsoft New Tai Lue"/>
                <w:i/>
                <w:iCs/>
                <w:sz w:val="20"/>
                <w:szCs w:val="20"/>
                <w:lang w:val="es-MX"/>
              </w:rPr>
              <w:t xml:space="preserve"> 19.880”</w:t>
            </w:r>
            <w:r w:rsidR="00310F68" w:rsidRPr="000F0AAD">
              <w:rPr>
                <w:rStyle w:val="Refdenotaalpie"/>
                <w:rFonts w:ascii="Microsoft New Tai Lue" w:hAnsi="Microsoft New Tai Lue" w:cs="Microsoft New Tai Lue"/>
                <w:sz w:val="20"/>
                <w:szCs w:val="20"/>
                <w:lang w:val="es-MX"/>
              </w:rPr>
              <w:footnoteReference w:id="6"/>
            </w:r>
            <w:r w:rsidRPr="000F0AAD">
              <w:rPr>
                <w:rFonts w:ascii="Microsoft New Tai Lue" w:hAnsi="Microsoft New Tai Lue" w:cs="Microsoft New Tai Lue"/>
                <w:sz w:val="20"/>
                <w:szCs w:val="20"/>
                <w:lang w:val="es-MX"/>
              </w:rPr>
              <w:t>.</w:t>
            </w:r>
          </w:p>
        </w:tc>
      </w:tr>
    </w:tbl>
    <w:p w14:paraId="677A87DA" w14:textId="48F254B3" w:rsidR="001449DE" w:rsidRDefault="001449DE" w:rsidP="009C2AF1">
      <w:pPr>
        <w:spacing w:after="0" w:line="276" w:lineRule="auto"/>
        <w:ind w:left="360"/>
        <w:jc w:val="both"/>
        <w:rPr>
          <w:rFonts w:ascii="Microsoft New Tai Lue" w:hAnsi="Microsoft New Tai Lue" w:cs="Microsoft New Tai Lue"/>
          <w:sz w:val="20"/>
          <w:szCs w:val="20"/>
          <w:lang w:val="es-MX"/>
        </w:rPr>
      </w:pPr>
    </w:p>
    <w:p w14:paraId="4025FB54" w14:textId="0AE007A4" w:rsidR="00A60860" w:rsidRDefault="00A60860" w:rsidP="00AB7254">
      <w:pPr>
        <w:spacing w:line="276" w:lineRule="auto"/>
        <w:ind w:left="360"/>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lastRenderedPageBreak/>
        <w:t xml:space="preserve">Conforme </w:t>
      </w:r>
      <w:proofErr w:type="spellStart"/>
      <w:r w:rsidR="000F0AAD">
        <w:rPr>
          <w:rFonts w:ascii="Microsoft New Tai Lue" w:hAnsi="Microsoft New Tai Lue" w:cs="Microsoft New Tai Lue"/>
          <w:sz w:val="20"/>
          <w:szCs w:val="20"/>
          <w:lang w:val="es-MX"/>
        </w:rPr>
        <w:t>e</w:t>
      </w:r>
      <w:r w:rsidR="00106DE9">
        <w:rPr>
          <w:rFonts w:ascii="Microsoft New Tai Lue" w:hAnsi="Microsoft New Tai Lue" w:cs="Microsoft New Tai Lue"/>
          <w:sz w:val="20"/>
          <w:szCs w:val="20"/>
          <w:lang w:val="es-MX"/>
        </w:rPr>
        <w:t>l</w:t>
      </w:r>
      <w:proofErr w:type="spellEnd"/>
      <w:r>
        <w:rPr>
          <w:rFonts w:ascii="Microsoft New Tai Lue" w:hAnsi="Microsoft New Tai Lue" w:cs="Microsoft New Tai Lue"/>
          <w:sz w:val="20"/>
          <w:szCs w:val="20"/>
          <w:lang w:val="es-MX"/>
        </w:rPr>
        <w:t xml:space="preserve"> SEA no </w:t>
      </w:r>
      <w:r w:rsidR="00904F07">
        <w:rPr>
          <w:rFonts w:ascii="Microsoft New Tai Lue" w:hAnsi="Microsoft New Tai Lue" w:cs="Microsoft New Tai Lue"/>
          <w:sz w:val="20"/>
          <w:szCs w:val="20"/>
          <w:lang w:val="es-MX"/>
        </w:rPr>
        <w:t xml:space="preserve">desestimó el pronunciamiento de la CONAF en el ICE, </w:t>
      </w:r>
      <w:r w:rsidR="00866FEB">
        <w:rPr>
          <w:rFonts w:ascii="Microsoft New Tai Lue" w:hAnsi="Microsoft New Tai Lue" w:cs="Microsoft New Tai Lue"/>
          <w:sz w:val="20"/>
          <w:szCs w:val="20"/>
          <w:lang w:val="es-MX"/>
        </w:rPr>
        <w:t>la instancia de reclamación es la vía idónea para subsanar este vicio de legalidad que contiene la RCA.</w:t>
      </w:r>
    </w:p>
    <w:p w14:paraId="7063B6FE" w14:textId="19ABD263" w:rsidR="006F2608" w:rsidRPr="003E4C91" w:rsidRDefault="00866FEB" w:rsidP="00AB7254">
      <w:pPr>
        <w:spacing w:line="276" w:lineRule="auto"/>
        <w:ind w:left="360"/>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t>Así las cosas, el</w:t>
      </w:r>
      <w:r w:rsidR="003E7EA1" w:rsidRPr="003E4C91">
        <w:rPr>
          <w:rFonts w:ascii="Microsoft New Tai Lue" w:hAnsi="Microsoft New Tai Lue" w:cs="Microsoft New Tai Lue"/>
          <w:sz w:val="20"/>
          <w:szCs w:val="20"/>
          <w:lang w:val="es-MX"/>
        </w:rPr>
        <w:t xml:space="preserve"> esfuerzo desarrollado por parte del </w:t>
      </w:r>
      <w:r w:rsidR="00CD75D6">
        <w:rPr>
          <w:rFonts w:ascii="Microsoft New Tai Lue" w:hAnsi="Microsoft New Tai Lue" w:cs="Microsoft New Tai Lue"/>
          <w:sz w:val="20"/>
          <w:szCs w:val="20"/>
          <w:lang w:val="es-MX"/>
        </w:rPr>
        <w:t>T</w:t>
      </w:r>
      <w:r w:rsidR="00CD75D6" w:rsidRPr="003E4C91">
        <w:rPr>
          <w:rFonts w:ascii="Microsoft New Tai Lue" w:hAnsi="Microsoft New Tai Lue" w:cs="Microsoft New Tai Lue"/>
          <w:sz w:val="20"/>
          <w:szCs w:val="20"/>
          <w:lang w:val="es-MX"/>
        </w:rPr>
        <w:t>itular</w:t>
      </w:r>
      <w:r w:rsidR="00F93342" w:rsidRPr="003E4C91">
        <w:rPr>
          <w:rFonts w:ascii="Microsoft New Tai Lue" w:hAnsi="Microsoft New Tai Lue" w:cs="Microsoft New Tai Lue"/>
          <w:sz w:val="20"/>
          <w:szCs w:val="20"/>
          <w:lang w:val="es-MX"/>
        </w:rPr>
        <w:t>,</w:t>
      </w:r>
      <w:r w:rsidR="003E7EA1" w:rsidRPr="003E4C91">
        <w:rPr>
          <w:rFonts w:ascii="Microsoft New Tai Lue" w:hAnsi="Microsoft New Tai Lue" w:cs="Microsoft New Tai Lue"/>
          <w:sz w:val="20"/>
          <w:szCs w:val="20"/>
          <w:lang w:val="es-MX"/>
        </w:rPr>
        <w:t xml:space="preserve"> tal como se desprende de la </w:t>
      </w:r>
      <w:r w:rsidR="00CD75D6">
        <w:rPr>
          <w:rFonts w:ascii="Microsoft New Tai Lue" w:hAnsi="Microsoft New Tai Lue" w:cs="Microsoft New Tai Lue"/>
          <w:sz w:val="20"/>
          <w:szCs w:val="20"/>
          <w:lang w:val="es-MX"/>
        </w:rPr>
        <w:t>A</w:t>
      </w:r>
      <w:r w:rsidR="00CD75D6" w:rsidRPr="003E4C91">
        <w:rPr>
          <w:rFonts w:ascii="Microsoft New Tai Lue" w:hAnsi="Microsoft New Tai Lue" w:cs="Microsoft New Tai Lue"/>
          <w:sz w:val="20"/>
          <w:szCs w:val="20"/>
          <w:lang w:val="es-MX"/>
        </w:rPr>
        <w:t xml:space="preserve">denda </w:t>
      </w:r>
      <w:r w:rsidR="003E7EA1" w:rsidRPr="003E4C91">
        <w:rPr>
          <w:rFonts w:ascii="Microsoft New Tai Lue" w:hAnsi="Microsoft New Tai Lue" w:cs="Microsoft New Tai Lue"/>
          <w:sz w:val="20"/>
          <w:szCs w:val="20"/>
          <w:lang w:val="es-MX"/>
        </w:rPr>
        <w:t xml:space="preserve">y la </w:t>
      </w:r>
      <w:r w:rsidR="00CD75D6">
        <w:rPr>
          <w:rFonts w:ascii="Microsoft New Tai Lue" w:hAnsi="Microsoft New Tai Lue" w:cs="Microsoft New Tai Lue"/>
          <w:sz w:val="20"/>
          <w:szCs w:val="20"/>
          <w:lang w:val="es-MX"/>
        </w:rPr>
        <w:t>A</w:t>
      </w:r>
      <w:r w:rsidR="00CD75D6" w:rsidRPr="003E4C91">
        <w:rPr>
          <w:rFonts w:ascii="Microsoft New Tai Lue" w:hAnsi="Microsoft New Tai Lue" w:cs="Microsoft New Tai Lue"/>
          <w:sz w:val="20"/>
          <w:szCs w:val="20"/>
          <w:lang w:val="es-MX"/>
        </w:rPr>
        <w:t xml:space="preserve">denda </w:t>
      </w:r>
      <w:r w:rsidR="00CD75D6">
        <w:rPr>
          <w:rFonts w:ascii="Microsoft New Tai Lue" w:hAnsi="Microsoft New Tai Lue" w:cs="Microsoft New Tai Lue"/>
          <w:sz w:val="20"/>
          <w:szCs w:val="20"/>
          <w:lang w:val="es-MX"/>
        </w:rPr>
        <w:t>C</w:t>
      </w:r>
      <w:r w:rsidR="00CD75D6" w:rsidRPr="003E4C91">
        <w:rPr>
          <w:rFonts w:ascii="Microsoft New Tai Lue" w:hAnsi="Microsoft New Tai Lue" w:cs="Microsoft New Tai Lue"/>
          <w:sz w:val="20"/>
          <w:szCs w:val="20"/>
          <w:lang w:val="es-MX"/>
        </w:rPr>
        <w:t>omplementaria</w:t>
      </w:r>
      <w:r w:rsidR="00F93342" w:rsidRPr="003E4C91">
        <w:rPr>
          <w:rFonts w:ascii="Microsoft New Tai Lue" w:hAnsi="Microsoft New Tai Lue" w:cs="Microsoft New Tai Lue"/>
          <w:sz w:val="20"/>
          <w:szCs w:val="20"/>
          <w:lang w:val="es-MX"/>
        </w:rPr>
        <w:t>,</w:t>
      </w:r>
      <w:r w:rsidR="003E7EA1" w:rsidRPr="003E4C91">
        <w:rPr>
          <w:rFonts w:ascii="Microsoft New Tai Lue" w:hAnsi="Microsoft New Tai Lue" w:cs="Microsoft New Tai Lue"/>
          <w:sz w:val="20"/>
          <w:szCs w:val="20"/>
          <w:lang w:val="es-MX"/>
        </w:rPr>
        <w:t xml:space="preserve"> fue dar respuesta a las observaciones asociadas a la precisión y completitud del levantamiento de las formaciones </w:t>
      </w:r>
      <w:proofErr w:type="spellStart"/>
      <w:r w:rsidR="00F56F25" w:rsidRPr="003E4C91">
        <w:rPr>
          <w:rFonts w:ascii="Microsoft New Tai Lue" w:hAnsi="Microsoft New Tai Lue" w:cs="Microsoft New Tai Lue"/>
          <w:sz w:val="20"/>
          <w:szCs w:val="20"/>
          <w:lang w:val="es-MX"/>
        </w:rPr>
        <w:t>vegetacionales</w:t>
      </w:r>
      <w:proofErr w:type="spellEnd"/>
      <w:r w:rsidR="003E7EA1" w:rsidRPr="003E4C91">
        <w:rPr>
          <w:rFonts w:ascii="Microsoft New Tai Lue" w:hAnsi="Microsoft New Tai Lue" w:cs="Microsoft New Tai Lue"/>
          <w:sz w:val="20"/>
          <w:szCs w:val="20"/>
          <w:lang w:val="es-MX"/>
        </w:rPr>
        <w:t xml:space="preserve"> presentes en el área de influencia y</w:t>
      </w:r>
      <w:r w:rsidR="00CD75D6">
        <w:rPr>
          <w:rFonts w:ascii="Microsoft New Tai Lue" w:hAnsi="Microsoft New Tai Lue" w:cs="Microsoft New Tai Lue"/>
          <w:sz w:val="20"/>
          <w:szCs w:val="20"/>
          <w:lang w:val="es-MX"/>
        </w:rPr>
        <w:t>,</w:t>
      </w:r>
      <w:r w:rsidR="003E7EA1" w:rsidRPr="003E4C91">
        <w:rPr>
          <w:rFonts w:ascii="Microsoft New Tai Lue" w:hAnsi="Microsoft New Tai Lue" w:cs="Microsoft New Tai Lue"/>
          <w:sz w:val="20"/>
          <w:szCs w:val="20"/>
          <w:lang w:val="es-MX"/>
        </w:rPr>
        <w:t xml:space="preserve"> posteriormente</w:t>
      </w:r>
      <w:r w:rsidR="00814015" w:rsidRPr="003E4C91">
        <w:rPr>
          <w:rFonts w:ascii="Microsoft New Tai Lue" w:hAnsi="Microsoft New Tai Lue" w:cs="Microsoft New Tai Lue"/>
          <w:sz w:val="20"/>
          <w:szCs w:val="20"/>
          <w:lang w:val="es-MX"/>
        </w:rPr>
        <w:t>,</w:t>
      </w:r>
      <w:r w:rsidR="00DF3B91" w:rsidRPr="003E4C91">
        <w:rPr>
          <w:rFonts w:ascii="Microsoft New Tai Lue" w:hAnsi="Microsoft New Tai Lue" w:cs="Microsoft New Tai Lue"/>
          <w:sz w:val="20"/>
          <w:szCs w:val="20"/>
          <w:lang w:val="es-MX"/>
        </w:rPr>
        <w:t xml:space="preserve"> cumplir con aquellos criterios que dispuso la </w:t>
      </w:r>
      <w:r w:rsidR="00CD75D6">
        <w:rPr>
          <w:rFonts w:ascii="Microsoft New Tai Lue" w:hAnsi="Microsoft New Tai Lue" w:cs="Microsoft New Tai Lue"/>
          <w:sz w:val="20"/>
          <w:szCs w:val="20"/>
          <w:lang w:val="es-MX"/>
        </w:rPr>
        <w:t>CONAF,</w:t>
      </w:r>
      <w:r w:rsidR="00DF3B91" w:rsidRPr="003E4C91">
        <w:rPr>
          <w:rFonts w:ascii="Microsoft New Tai Lue" w:hAnsi="Microsoft New Tai Lue" w:cs="Microsoft New Tai Lue"/>
          <w:sz w:val="20"/>
          <w:szCs w:val="20"/>
          <w:lang w:val="es-MX"/>
        </w:rPr>
        <w:t xml:space="preserve"> el cual</w:t>
      </w:r>
      <w:r w:rsidR="00843EB2" w:rsidRPr="003E4C91">
        <w:rPr>
          <w:rFonts w:ascii="Microsoft New Tai Lue" w:hAnsi="Microsoft New Tai Lue" w:cs="Microsoft New Tai Lue"/>
          <w:sz w:val="20"/>
          <w:szCs w:val="20"/>
          <w:lang w:val="es-MX"/>
        </w:rPr>
        <w:t xml:space="preserve"> observó en </w:t>
      </w:r>
      <w:r w:rsidR="00DE4A28" w:rsidRPr="003E4C91">
        <w:rPr>
          <w:rFonts w:ascii="Microsoft New Tai Lue" w:hAnsi="Microsoft New Tai Lue" w:cs="Microsoft New Tai Lue"/>
          <w:sz w:val="20"/>
          <w:szCs w:val="20"/>
          <w:lang w:val="es-MX"/>
        </w:rPr>
        <w:t xml:space="preserve">reiteradas </w:t>
      </w:r>
      <w:r w:rsidR="00843EB2" w:rsidRPr="003E4C91">
        <w:rPr>
          <w:rFonts w:ascii="Microsoft New Tai Lue" w:hAnsi="Microsoft New Tai Lue" w:cs="Microsoft New Tai Lue"/>
          <w:sz w:val="20"/>
          <w:szCs w:val="20"/>
          <w:lang w:val="es-MX"/>
        </w:rPr>
        <w:t>oportunidades</w:t>
      </w:r>
      <w:r w:rsidR="00DE4A28" w:rsidRPr="003E4C91">
        <w:rPr>
          <w:rFonts w:ascii="Microsoft New Tai Lue" w:hAnsi="Microsoft New Tai Lue" w:cs="Microsoft New Tai Lue"/>
          <w:sz w:val="20"/>
          <w:szCs w:val="20"/>
          <w:lang w:val="es-MX"/>
        </w:rPr>
        <w:t>,</w:t>
      </w:r>
      <w:r w:rsidR="00843EB2" w:rsidRPr="003E4C91">
        <w:rPr>
          <w:rFonts w:ascii="Microsoft New Tai Lue" w:hAnsi="Microsoft New Tai Lue" w:cs="Microsoft New Tai Lue"/>
          <w:sz w:val="20"/>
          <w:szCs w:val="20"/>
          <w:lang w:val="es-MX"/>
        </w:rPr>
        <w:t xml:space="preserve"> que las formaciones boscosas se habían presentado de manera fragmentada</w:t>
      </w:r>
      <w:r w:rsidR="00DE4A28" w:rsidRPr="003E4C91">
        <w:rPr>
          <w:rFonts w:ascii="Microsoft New Tai Lue" w:hAnsi="Microsoft New Tai Lue" w:cs="Microsoft New Tai Lue"/>
          <w:sz w:val="20"/>
          <w:szCs w:val="20"/>
          <w:lang w:val="es-MX"/>
        </w:rPr>
        <w:t>.</w:t>
      </w:r>
    </w:p>
    <w:p w14:paraId="2C618E77" w14:textId="6B32525B" w:rsidR="00A61EF2" w:rsidRPr="003E4C91" w:rsidRDefault="005A3B41"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E</w:t>
      </w:r>
      <w:r w:rsidR="00510418" w:rsidRPr="003E4C91">
        <w:rPr>
          <w:rFonts w:ascii="Microsoft New Tai Lue" w:hAnsi="Microsoft New Tai Lue" w:cs="Microsoft New Tai Lue"/>
          <w:sz w:val="20"/>
          <w:szCs w:val="20"/>
          <w:lang w:val="es-MX"/>
        </w:rPr>
        <w:t xml:space="preserve">n ninguna oportunidad </w:t>
      </w:r>
      <w:r w:rsidRPr="003E4C91">
        <w:rPr>
          <w:rFonts w:ascii="Microsoft New Tai Lue" w:hAnsi="Microsoft New Tai Lue" w:cs="Microsoft New Tai Lue"/>
          <w:sz w:val="20"/>
          <w:szCs w:val="20"/>
          <w:lang w:val="es-MX"/>
        </w:rPr>
        <w:t xml:space="preserve">del proceso de </w:t>
      </w:r>
      <w:r w:rsidR="005D57D1" w:rsidRPr="003E4C91">
        <w:rPr>
          <w:rFonts w:ascii="Microsoft New Tai Lue" w:hAnsi="Microsoft New Tai Lue" w:cs="Microsoft New Tai Lue"/>
          <w:sz w:val="20"/>
          <w:szCs w:val="20"/>
          <w:lang w:val="es-MX"/>
        </w:rPr>
        <w:t>evaluación</w:t>
      </w:r>
      <w:r w:rsidRPr="003E4C91">
        <w:rPr>
          <w:rFonts w:ascii="Microsoft New Tai Lue" w:hAnsi="Microsoft New Tai Lue" w:cs="Microsoft New Tai Lue"/>
          <w:sz w:val="20"/>
          <w:szCs w:val="20"/>
          <w:lang w:val="es-MX"/>
        </w:rPr>
        <w:t>,</w:t>
      </w:r>
      <w:r w:rsidR="00510418" w:rsidRPr="003E4C91">
        <w:rPr>
          <w:rFonts w:ascii="Microsoft New Tai Lue" w:hAnsi="Microsoft New Tai Lue" w:cs="Microsoft New Tai Lue"/>
          <w:sz w:val="20"/>
          <w:szCs w:val="20"/>
          <w:lang w:val="es-MX"/>
        </w:rPr>
        <w:t xml:space="preserve"> en la</w:t>
      </w:r>
      <w:r w:rsidR="00E85B2C" w:rsidRPr="003E4C91">
        <w:rPr>
          <w:rFonts w:ascii="Microsoft New Tai Lue" w:hAnsi="Microsoft New Tai Lue" w:cs="Microsoft New Tai Lue"/>
          <w:sz w:val="20"/>
          <w:szCs w:val="20"/>
          <w:lang w:val="es-MX"/>
        </w:rPr>
        <w:t>s</w:t>
      </w:r>
      <w:r w:rsidR="00510418" w:rsidRPr="003E4C91">
        <w:rPr>
          <w:rFonts w:ascii="Microsoft New Tai Lue" w:hAnsi="Microsoft New Tai Lue" w:cs="Microsoft New Tai Lue"/>
          <w:sz w:val="20"/>
          <w:szCs w:val="20"/>
          <w:lang w:val="es-MX"/>
        </w:rPr>
        <w:t xml:space="preserve"> observaci</w:t>
      </w:r>
      <w:r w:rsidR="00E85B2C" w:rsidRPr="003E4C91">
        <w:rPr>
          <w:rFonts w:ascii="Microsoft New Tai Lue" w:hAnsi="Microsoft New Tai Lue" w:cs="Microsoft New Tai Lue"/>
          <w:sz w:val="20"/>
          <w:szCs w:val="20"/>
          <w:lang w:val="es-MX"/>
        </w:rPr>
        <w:t>ones</w:t>
      </w:r>
      <w:r w:rsidR="00510418" w:rsidRPr="003E4C91">
        <w:rPr>
          <w:rFonts w:ascii="Microsoft New Tai Lue" w:hAnsi="Microsoft New Tai Lue" w:cs="Microsoft New Tai Lue"/>
          <w:sz w:val="20"/>
          <w:szCs w:val="20"/>
          <w:lang w:val="es-MX"/>
        </w:rPr>
        <w:t xml:space="preserve"> a la </w:t>
      </w:r>
      <w:r w:rsidRPr="003E4C91">
        <w:rPr>
          <w:rFonts w:ascii="Microsoft New Tai Lue" w:hAnsi="Microsoft New Tai Lue" w:cs="Microsoft New Tai Lue"/>
          <w:sz w:val="20"/>
          <w:szCs w:val="20"/>
          <w:lang w:val="es-MX"/>
        </w:rPr>
        <w:t>DIA</w:t>
      </w:r>
      <w:r w:rsidR="00E85B2C" w:rsidRPr="003E4C91">
        <w:rPr>
          <w:rFonts w:ascii="Microsoft New Tai Lue" w:hAnsi="Microsoft New Tai Lue" w:cs="Microsoft New Tai Lue"/>
          <w:sz w:val="20"/>
          <w:szCs w:val="20"/>
          <w:lang w:val="es-MX"/>
        </w:rPr>
        <w:t>,</w:t>
      </w:r>
      <w:r w:rsidR="00510418" w:rsidRPr="003E4C91">
        <w:rPr>
          <w:rFonts w:ascii="Microsoft New Tai Lue" w:hAnsi="Microsoft New Tai Lue" w:cs="Microsoft New Tai Lue"/>
          <w:sz w:val="20"/>
          <w:szCs w:val="20"/>
          <w:lang w:val="es-MX"/>
        </w:rPr>
        <w:t xml:space="preserve"> de la </w:t>
      </w:r>
      <w:r w:rsidR="00D77E73" w:rsidRPr="003E4C91">
        <w:rPr>
          <w:rFonts w:ascii="Microsoft New Tai Lue" w:hAnsi="Microsoft New Tai Lue" w:cs="Microsoft New Tai Lue"/>
          <w:sz w:val="20"/>
          <w:szCs w:val="20"/>
          <w:lang w:val="es-MX"/>
        </w:rPr>
        <w:t>Adenda</w:t>
      </w:r>
      <w:r w:rsidR="00510418" w:rsidRPr="003E4C91">
        <w:rPr>
          <w:rFonts w:ascii="Microsoft New Tai Lue" w:hAnsi="Microsoft New Tai Lue" w:cs="Microsoft New Tai Lue"/>
          <w:sz w:val="20"/>
          <w:szCs w:val="20"/>
          <w:lang w:val="es-MX"/>
        </w:rPr>
        <w:t xml:space="preserve"> y de la </w:t>
      </w:r>
      <w:r w:rsidR="00D77E73" w:rsidRPr="003E4C91">
        <w:rPr>
          <w:rFonts w:ascii="Microsoft New Tai Lue" w:hAnsi="Microsoft New Tai Lue" w:cs="Microsoft New Tai Lue"/>
          <w:sz w:val="20"/>
          <w:szCs w:val="20"/>
          <w:lang w:val="es-MX"/>
        </w:rPr>
        <w:t>Adenda C</w:t>
      </w:r>
      <w:r w:rsidR="00510418" w:rsidRPr="003E4C91">
        <w:rPr>
          <w:rFonts w:ascii="Microsoft New Tai Lue" w:hAnsi="Microsoft New Tai Lue" w:cs="Microsoft New Tai Lue"/>
          <w:sz w:val="20"/>
          <w:szCs w:val="20"/>
          <w:lang w:val="es-MX"/>
        </w:rPr>
        <w:t>omplementaria</w:t>
      </w:r>
      <w:r w:rsidR="00E85B2C" w:rsidRPr="003E4C91">
        <w:rPr>
          <w:rFonts w:ascii="Microsoft New Tai Lue" w:hAnsi="Microsoft New Tai Lue" w:cs="Microsoft New Tai Lue"/>
          <w:sz w:val="20"/>
          <w:szCs w:val="20"/>
          <w:lang w:val="es-MX"/>
        </w:rPr>
        <w:t>,</w:t>
      </w:r>
      <w:r w:rsidR="00510418" w:rsidRPr="003E4C91">
        <w:rPr>
          <w:rFonts w:ascii="Microsoft New Tai Lue" w:hAnsi="Microsoft New Tai Lue" w:cs="Microsoft New Tai Lue"/>
          <w:sz w:val="20"/>
          <w:szCs w:val="20"/>
          <w:lang w:val="es-MX"/>
        </w:rPr>
        <w:t xml:space="preserve"> se dispuso el modo de establecer una adecuada realización </w:t>
      </w:r>
      <w:r w:rsidR="00AF7A47" w:rsidRPr="003E4C91">
        <w:rPr>
          <w:rFonts w:ascii="Microsoft New Tai Lue" w:hAnsi="Microsoft New Tai Lue" w:cs="Microsoft New Tai Lue"/>
          <w:sz w:val="20"/>
          <w:szCs w:val="20"/>
          <w:lang w:val="es-MX"/>
        </w:rPr>
        <w:t>de la caracterización de</w:t>
      </w:r>
      <w:r w:rsidR="00C71CEB" w:rsidRPr="003E4C91">
        <w:rPr>
          <w:rFonts w:ascii="Microsoft New Tai Lue" w:hAnsi="Microsoft New Tai Lue" w:cs="Microsoft New Tai Lue"/>
          <w:sz w:val="20"/>
          <w:szCs w:val="20"/>
          <w:lang w:val="es-MX"/>
        </w:rPr>
        <w:t>l bosque nativo,</w:t>
      </w:r>
      <w:r w:rsidR="00510418" w:rsidRPr="003E4C91">
        <w:rPr>
          <w:rFonts w:ascii="Microsoft New Tai Lue" w:hAnsi="Microsoft New Tai Lue" w:cs="Microsoft New Tai Lue"/>
          <w:sz w:val="20"/>
          <w:szCs w:val="20"/>
          <w:lang w:val="es-MX"/>
        </w:rPr>
        <w:t xml:space="preserve"> </w:t>
      </w:r>
      <w:r w:rsidR="006D0515" w:rsidRPr="003E4C91">
        <w:rPr>
          <w:rFonts w:ascii="Microsoft New Tai Lue" w:hAnsi="Microsoft New Tai Lue" w:cs="Microsoft New Tai Lue"/>
          <w:sz w:val="20"/>
          <w:szCs w:val="20"/>
          <w:lang w:val="es-MX"/>
        </w:rPr>
        <w:t>con el objetivo de dar cumplimiento a los requerimientos de la autoridad.</w:t>
      </w:r>
    </w:p>
    <w:p w14:paraId="493BB90A" w14:textId="114C3D42" w:rsidR="004D00EB" w:rsidRPr="003E4C91" w:rsidRDefault="008C69E7" w:rsidP="00AB7254">
      <w:pPr>
        <w:spacing w:line="276" w:lineRule="auto"/>
        <w:ind w:left="360"/>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En este sentido</w:t>
      </w:r>
      <w:r w:rsidR="00AE55BA" w:rsidRPr="003E4C91">
        <w:rPr>
          <w:rFonts w:ascii="Microsoft New Tai Lue" w:hAnsi="Microsoft New Tai Lue" w:cs="Microsoft New Tai Lue"/>
          <w:sz w:val="20"/>
          <w:szCs w:val="20"/>
          <w:lang w:val="es-MX"/>
        </w:rPr>
        <w:t>,</w:t>
      </w:r>
      <w:r w:rsidRPr="003E4C91">
        <w:rPr>
          <w:rFonts w:ascii="Microsoft New Tai Lue" w:hAnsi="Microsoft New Tai Lue" w:cs="Microsoft New Tai Lue"/>
          <w:sz w:val="20"/>
          <w:szCs w:val="20"/>
          <w:lang w:val="es-MX"/>
        </w:rPr>
        <w:t xml:space="preserve"> en una reciente resolución del </w:t>
      </w:r>
      <w:r w:rsidR="00971412" w:rsidRPr="003E4C91">
        <w:rPr>
          <w:rFonts w:ascii="Microsoft New Tai Lue" w:hAnsi="Microsoft New Tai Lue" w:cs="Microsoft New Tai Lue"/>
          <w:sz w:val="20"/>
          <w:szCs w:val="20"/>
          <w:lang w:val="es-MX"/>
        </w:rPr>
        <w:t>R</w:t>
      </w:r>
      <w:r w:rsidRPr="003E4C91">
        <w:rPr>
          <w:rFonts w:ascii="Microsoft New Tai Lue" w:hAnsi="Microsoft New Tai Lue" w:cs="Microsoft New Tai Lue"/>
          <w:sz w:val="20"/>
          <w:szCs w:val="20"/>
          <w:lang w:val="es-MX"/>
        </w:rPr>
        <w:t xml:space="preserve">ecurso de </w:t>
      </w:r>
      <w:r w:rsidR="00971412" w:rsidRPr="003E4C91">
        <w:rPr>
          <w:rFonts w:ascii="Microsoft New Tai Lue" w:hAnsi="Microsoft New Tai Lue" w:cs="Microsoft New Tai Lue"/>
          <w:sz w:val="20"/>
          <w:szCs w:val="20"/>
          <w:lang w:val="es-MX"/>
        </w:rPr>
        <w:t>R</w:t>
      </w:r>
      <w:r w:rsidRPr="003E4C91">
        <w:rPr>
          <w:rFonts w:ascii="Microsoft New Tai Lue" w:hAnsi="Microsoft New Tai Lue" w:cs="Microsoft New Tai Lue"/>
          <w:sz w:val="20"/>
          <w:szCs w:val="20"/>
          <w:lang w:val="es-MX"/>
        </w:rPr>
        <w:t xml:space="preserve">eclamación del </w:t>
      </w:r>
      <w:r w:rsidR="00524A4C" w:rsidRPr="003E4C91">
        <w:rPr>
          <w:rFonts w:ascii="Microsoft New Tai Lue" w:hAnsi="Microsoft New Tai Lue" w:cs="Microsoft New Tai Lue"/>
          <w:sz w:val="20"/>
          <w:szCs w:val="20"/>
          <w:lang w:val="es-MX"/>
        </w:rPr>
        <w:t>C</w:t>
      </w:r>
      <w:r w:rsidRPr="003E4C91">
        <w:rPr>
          <w:rFonts w:ascii="Microsoft New Tai Lue" w:hAnsi="Microsoft New Tai Lue" w:cs="Microsoft New Tai Lue"/>
          <w:sz w:val="20"/>
          <w:szCs w:val="20"/>
          <w:lang w:val="es-MX"/>
        </w:rPr>
        <w:t xml:space="preserve">omité de </w:t>
      </w:r>
      <w:proofErr w:type="gramStart"/>
      <w:r w:rsidR="00524A4C" w:rsidRPr="003E4C91">
        <w:rPr>
          <w:rFonts w:ascii="Microsoft New Tai Lue" w:hAnsi="Microsoft New Tai Lue" w:cs="Microsoft New Tai Lue"/>
          <w:sz w:val="20"/>
          <w:szCs w:val="20"/>
          <w:lang w:val="es-MX"/>
        </w:rPr>
        <w:t>M</w:t>
      </w:r>
      <w:r w:rsidRPr="003E4C91">
        <w:rPr>
          <w:rFonts w:ascii="Microsoft New Tai Lue" w:hAnsi="Microsoft New Tai Lue" w:cs="Microsoft New Tai Lue"/>
          <w:sz w:val="20"/>
          <w:szCs w:val="20"/>
          <w:lang w:val="es-MX"/>
        </w:rPr>
        <w:t>inistros</w:t>
      </w:r>
      <w:proofErr w:type="gramEnd"/>
      <w:r w:rsidR="00AD21DB" w:rsidRPr="003E4C91">
        <w:rPr>
          <w:rStyle w:val="Refdenotaalpie"/>
          <w:rFonts w:ascii="Microsoft New Tai Lue" w:hAnsi="Microsoft New Tai Lue" w:cs="Microsoft New Tai Lue"/>
          <w:sz w:val="20"/>
          <w:szCs w:val="20"/>
          <w:lang w:val="es-MX"/>
        </w:rPr>
        <w:footnoteReference w:id="7"/>
      </w:r>
      <w:r w:rsidR="002F4696" w:rsidRPr="003E4C91">
        <w:rPr>
          <w:rFonts w:ascii="Microsoft New Tai Lue" w:hAnsi="Microsoft New Tai Lue" w:cs="Microsoft New Tai Lue"/>
          <w:sz w:val="20"/>
          <w:szCs w:val="20"/>
          <w:lang w:val="es-MX"/>
        </w:rPr>
        <w:t>,</w:t>
      </w:r>
      <w:r w:rsidRPr="003E4C91">
        <w:rPr>
          <w:rFonts w:ascii="Microsoft New Tai Lue" w:hAnsi="Microsoft New Tai Lue" w:cs="Microsoft New Tai Lue"/>
          <w:sz w:val="20"/>
          <w:szCs w:val="20"/>
          <w:lang w:val="es-MX"/>
        </w:rPr>
        <w:t xml:space="preserve"> dispuso que cuando se plantean antecedentes que el </w:t>
      </w:r>
      <w:r w:rsidR="00FC4425">
        <w:rPr>
          <w:rFonts w:ascii="Microsoft New Tai Lue" w:hAnsi="Microsoft New Tai Lue" w:cs="Microsoft New Tai Lue"/>
          <w:sz w:val="20"/>
          <w:szCs w:val="20"/>
          <w:lang w:val="es-MX"/>
        </w:rPr>
        <w:t>t</w:t>
      </w:r>
      <w:r w:rsidR="00FC4425" w:rsidRPr="003E4C91">
        <w:rPr>
          <w:rFonts w:ascii="Microsoft New Tai Lue" w:hAnsi="Microsoft New Tai Lue" w:cs="Microsoft New Tai Lue"/>
          <w:sz w:val="20"/>
          <w:szCs w:val="20"/>
          <w:lang w:val="es-MX"/>
        </w:rPr>
        <w:t xml:space="preserve">itular </w:t>
      </w:r>
      <w:r w:rsidRPr="003E4C91">
        <w:rPr>
          <w:rFonts w:ascii="Microsoft New Tai Lue" w:hAnsi="Microsoft New Tai Lue" w:cs="Microsoft New Tai Lue"/>
          <w:sz w:val="20"/>
          <w:szCs w:val="20"/>
          <w:lang w:val="es-MX"/>
        </w:rPr>
        <w:t>no tiene la oportunidad para responder</w:t>
      </w:r>
      <w:r w:rsidR="00FF1C5F" w:rsidRPr="003E4C91">
        <w:rPr>
          <w:rFonts w:ascii="Microsoft New Tai Lue" w:hAnsi="Microsoft New Tai Lue" w:cs="Microsoft New Tai Lue"/>
          <w:sz w:val="20"/>
          <w:szCs w:val="20"/>
          <w:lang w:val="es-MX"/>
        </w:rPr>
        <w:t>,</w:t>
      </w:r>
      <w:r w:rsidRPr="003E4C91">
        <w:rPr>
          <w:rFonts w:ascii="Microsoft New Tai Lue" w:hAnsi="Microsoft New Tai Lue" w:cs="Microsoft New Tai Lue"/>
          <w:sz w:val="20"/>
          <w:szCs w:val="20"/>
          <w:lang w:val="es-MX"/>
        </w:rPr>
        <w:t xml:space="preserve"> </w:t>
      </w:r>
      <w:r w:rsidR="00FC4425" w:rsidRPr="003E3A51">
        <w:rPr>
          <w:rFonts w:ascii="Microsoft New Tai Lue" w:hAnsi="Microsoft New Tai Lue" w:cs="Microsoft New Tai Lue"/>
          <w:b/>
          <w:bCs/>
          <w:sz w:val="20"/>
          <w:szCs w:val="20"/>
          <w:lang w:val="es-MX"/>
        </w:rPr>
        <w:t>se configura</w:t>
      </w:r>
      <w:r w:rsidR="00FC4425">
        <w:rPr>
          <w:rFonts w:ascii="Microsoft New Tai Lue" w:hAnsi="Microsoft New Tai Lue" w:cs="Microsoft New Tai Lue"/>
          <w:sz w:val="20"/>
          <w:szCs w:val="20"/>
          <w:lang w:val="es-MX"/>
        </w:rPr>
        <w:t xml:space="preserve"> </w:t>
      </w:r>
      <w:r w:rsidRPr="003E4C91">
        <w:rPr>
          <w:rFonts w:ascii="Microsoft New Tai Lue" w:hAnsi="Microsoft New Tai Lue" w:cs="Microsoft New Tai Lue"/>
          <w:b/>
          <w:bCs/>
          <w:sz w:val="20"/>
          <w:szCs w:val="20"/>
          <w:lang w:val="es-MX"/>
        </w:rPr>
        <w:t xml:space="preserve">un </w:t>
      </w:r>
      <w:r w:rsidR="00FF1C5F" w:rsidRPr="003E4C91">
        <w:rPr>
          <w:rFonts w:ascii="Microsoft New Tai Lue" w:hAnsi="Microsoft New Tai Lue" w:cs="Microsoft New Tai Lue"/>
          <w:b/>
          <w:bCs/>
          <w:sz w:val="20"/>
          <w:szCs w:val="20"/>
          <w:lang w:val="es-MX"/>
        </w:rPr>
        <w:t>vicio d</w:t>
      </w:r>
      <w:r w:rsidRPr="003E4C91">
        <w:rPr>
          <w:rFonts w:ascii="Microsoft New Tai Lue" w:hAnsi="Microsoft New Tai Lue" w:cs="Microsoft New Tai Lue"/>
          <w:b/>
          <w:bCs/>
          <w:sz w:val="20"/>
          <w:szCs w:val="20"/>
          <w:lang w:val="es-MX"/>
        </w:rPr>
        <w:t>el procedimiento</w:t>
      </w:r>
      <w:r w:rsidR="005A0D8C" w:rsidRPr="003E3A51">
        <w:rPr>
          <w:rFonts w:ascii="Microsoft New Tai Lue" w:hAnsi="Microsoft New Tai Lue" w:cs="Microsoft New Tai Lue"/>
          <w:sz w:val="20"/>
          <w:szCs w:val="20"/>
          <w:lang w:val="es-MX"/>
        </w:rPr>
        <w:t>,</w:t>
      </w:r>
      <w:r w:rsidRPr="003E4C91">
        <w:rPr>
          <w:rFonts w:ascii="Microsoft New Tai Lue" w:hAnsi="Microsoft New Tai Lue" w:cs="Microsoft New Tai Lue"/>
          <w:sz w:val="20"/>
          <w:szCs w:val="20"/>
          <w:lang w:val="es-MX"/>
        </w:rPr>
        <w:t xml:space="preserve"> </w:t>
      </w:r>
      <w:r w:rsidR="00FC4425">
        <w:rPr>
          <w:rFonts w:ascii="Microsoft New Tai Lue" w:hAnsi="Microsoft New Tai Lue" w:cs="Microsoft New Tai Lue"/>
          <w:sz w:val="20"/>
          <w:szCs w:val="20"/>
          <w:lang w:val="es-MX"/>
        </w:rPr>
        <w:t>cuyo efecto es</w:t>
      </w:r>
      <w:r w:rsidR="00BF7104" w:rsidRPr="003E4C91">
        <w:rPr>
          <w:rFonts w:ascii="Microsoft New Tai Lue" w:hAnsi="Microsoft New Tai Lue" w:cs="Microsoft New Tai Lue"/>
          <w:sz w:val="20"/>
          <w:szCs w:val="20"/>
          <w:lang w:val="es-MX"/>
        </w:rPr>
        <w:t xml:space="preserve"> </w:t>
      </w:r>
      <w:r w:rsidRPr="003E4C91">
        <w:rPr>
          <w:rFonts w:ascii="Microsoft New Tai Lue" w:hAnsi="Microsoft New Tai Lue" w:cs="Microsoft New Tai Lue"/>
          <w:sz w:val="20"/>
          <w:szCs w:val="20"/>
          <w:lang w:val="es-MX"/>
        </w:rPr>
        <w:t>que se retrotraiga</w:t>
      </w:r>
      <w:r w:rsidR="00D14CF0" w:rsidRPr="003E4C91">
        <w:rPr>
          <w:rFonts w:ascii="Microsoft New Tai Lue" w:hAnsi="Microsoft New Tai Lue" w:cs="Microsoft New Tai Lue"/>
          <w:sz w:val="20"/>
          <w:szCs w:val="20"/>
          <w:lang w:val="es-MX"/>
        </w:rPr>
        <w:t xml:space="preserve"> el procedimiento </w:t>
      </w:r>
      <w:r w:rsidR="00FC4425">
        <w:rPr>
          <w:rFonts w:ascii="Microsoft New Tai Lue" w:hAnsi="Microsoft New Tai Lue" w:cs="Microsoft New Tai Lue"/>
          <w:sz w:val="20"/>
          <w:szCs w:val="20"/>
          <w:lang w:val="es-MX"/>
        </w:rPr>
        <w:t xml:space="preserve">de evaluación </w:t>
      </w:r>
      <w:r w:rsidR="00D14CF0" w:rsidRPr="003E4C91">
        <w:rPr>
          <w:rFonts w:ascii="Microsoft New Tai Lue" w:hAnsi="Microsoft New Tai Lue" w:cs="Microsoft New Tai Lue"/>
          <w:sz w:val="20"/>
          <w:szCs w:val="20"/>
          <w:lang w:val="es-MX"/>
        </w:rPr>
        <w:t xml:space="preserve">de manera que </w:t>
      </w:r>
      <w:r w:rsidR="00FC4425">
        <w:rPr>
          <w:rFonts w:ascii="Microsoft New Tai Lue" w:hAnsi="Microsoft New Tai Lue" w:cs="Microsoft New Tai Lue"/>
          <w:sz w:val="20"/>
          <w:szCs w:val="20"/>
          <w:lang w:val="es-MX"/>
        </w:rPr>
        <w:t xml:space="preserve">dicho punto </w:t>
      </w:r>
      <w:r w:rsidR="00D14CF0" w:rsidRPr="003E4C91">
        <w:rPr>
          <w:rFonts w:ascii="Microsoft New Tai Lue" w:hAnsi="Microsoft New Tai Lue" w:cs="Microsoft New Tai Lue"/>
          <w:sz w:val="20"/>
          <w:szCs w:val="20"/>
          <w:lang w:val="es-MX"/>
        </w:rPr>
        <w:t>pueda ser respondido</w:t>
      </w:r>
      <w:r w:rsidR="00030CD6" w:rsidRPr="003E4C91">
        <w:rPr>
          <w:rFonts w:ascii="Microsoft New Tai Lue" w:hAnsi="Microsoft New Tai Lue" w:cs="Microsoft New Tai Lue"/>
          <w:sz w:val="20"/>
          <w:szCs w:val="20"/>
          <w:lang w:val="es-MX"/>
        </w:rPr>
        <w:t xml:space="preserve"> oportunamente</w:t>
      </w:r>
      <w:r w:rsidR="00FC4425">
        <w:rPr>
          <w:rFonts w:ascii="Microsoft New Tai Lue" w:hAnsi="Microsoft New Tai Lue" w:cs="Microsoft New Tai Lue"/>
          <w:sz w:val="20"/>
          <w:szCs w:val="20"/>
          <w:lang w:val="es-MX"/>
        </w:rPr>
        <w:t xml:space="preserve"> parte del mismo</w:t>
      </w:r>
      <w:r w:rsidR="004D00EB" w:rsidRPr="003E4C91">
        <w:rPr>
          <w:rFonts w:ascii="Microsoft New Tai Lue" w:hAnsi="Microsoft New Tai Lue" w:cs="Microsoft New Tai Lue"/>
          <w:sz w:val="20"/>
          <w:szCs w:val="20"/>
          <w:lang w:val="es-MX"/>
        </w:rPr>
        <w:t xml:space="preserve">. </w:t>
      </w:r>
    </w:p>
    <w:p w14:paraId="6091F2C4" w14:textId="709C7781" w:rsidR="00D34FF8" w:rsidRPr="003E4C91" w:rsidRDefault="00FC4425" w:rsidP="00AB7254">
      <w:pPr>
        <w:spacing w:line="276" w:lineRule="auto"/>
        <w:ind w:left="360"/>
        <w:jc w:val="both"/>
        <w:rPr>
          <w:rFonts w:ascii="Microsoft New Tai Lue" w:hAnsi="Microsoft New Tai Lue" w:cs="Microsoft New Tai Lue"/>
          <w:i/>
          <w:iCs/>
          <w:sz w:val="20"/>
          <w:szCs w:val="20"/>
          <w:lang w:val="es-MX"/>
        </w:rPr>
      </w:pPr>
      <w:r>
        <w:rPr>
          <w:rFonts w:ascii="Microsoft New Tai Lue" w:hAnsi="Microsoft New Tai Lue" w:cs="Microsoft New Tai Lue"/>
          <w:sz w:val="20"/>
          <w:szCs w:val="20"/>
          <w:lang w:val="es-MX"/>
        </w:rPr>
        <w:t>E</w:t>
      </w:r>
      <w:r w:rsidR="00A862A8">
        <w:rPr>
          <w:rFonts w:ascii="Microsoft New Tai Lue" w:hAnsi="Microsoft New Tai Lue" w:cs="Microsoft New Tai Lue"/>
          <w:sz w:val="20"/>
          <w:szCs w:val="20"/>
          <w:lang w:val="es-MX"/>
        </w:rPr>
        <w:t>n efecto</w:t>
      </w:r>
      <w:r w:rsidR="004D00EB" w:rsidRPr="003E4C91">
        <w:rPr>
          <w:rFonts w:ascii="Microsoft New Tai Lue" w:hAnsi="Microsoft New Tai Lue" w:cs="Microsoft New Tai Lue"/>
          <w:sz w:val="20"/>
          <w:szCs w:val="20"/>
          <w:lang w:val="es-MX"/>
        </w:rPr>
        <w:t>,</w:t>
      </w:r>
      <w:r w:rsidR="00030CD6" w:rsidRPr="003E4C91">
        <w:rPr>
          <w:rFonts w:ascii="Microsoft New Tai Lue" w:hAnsi="Microsoft New Tai Lue" w:cs="Microsoft New Tai Lue"/>
          <w:sz w:val="20"/>
          <w:szCs w:val="20"/>
          <w:lang w:val="es-MX"/>
        </w:rPr>
        <w:t xml:space="preserve"> en </w:t>
      </w:r>
      <w:r w:rsidR="00A862A8">
        <w:rPr>
          <w:rFonts w:ascii="Microsoft New Tai Lue" w:hAnsi="Microsoft New Tai Lue" w:cs="Microsoft New Tai Lue"/>
          <w:sz w:val="20"/>
          <w:szCs w:val="20"/>
          <w:lang w:val="es-MX"/>
        </w:rPr>
        <w:t>la resolución citada se</w:t>
      </w:r>
      <w:r w:rsidR="00030CD6" w:rsidRPr="003E4C91" w:rsidDel="00A862A8">
        <w:rPr>
          <w:rFonts w:ascii="Microsoft New Tai Lue" w:hAnsi="Microsoft New Tai Lue" w:cs="Microsoft New Tai Lue"/>
          <w:sz w:val="20"/>
          <w:szCs w:val="20"/>
          <w:lang w:val="es-MX"/>
        </w:rPr>
        <w:t xml:space="preserve"> </w:t>
      </w:r>
      <w:r w:rsidR="00030CD6" w:rsidRPr="003E4C91">
        <w:rPr>
          <w:rFonts w:ascii="Microsoft New Tai Lue" w:hAnsi="Microsoft New Tai Lue" w:cs="Microsoft New Tai Lue"/>
          <w:sz w:val="20"/>
          <w:szCs w:val="20"/>
          <w:lang w:val="es-MX"/>
        </w:rPr>
        <w:t>señala lo siguiente</w:t>
      </w:r>
      <w:r w:rsidR="004D00EB" w:rsidRPr="003E4C91">
        <w:rPr>
          <w:rFonts w:ascii="Microsoft New Tai Lue" w:hAnsi="Microsoft New Tai Lue" w:cs="Microsoft New Tai Lue"/>
          <w:sz w:val="20"/>
          <w:szCs w:val="20"/>
          <w:lang w:val="es-MX"/>
        </w:rPr>
        <w:t>:</w:t>
      </w:r>
      <w:r w:rsidR="00030CD6" w:rsidRPr="003E4C91">
        <w:rPr>
          <w:rFonts w:ascii="Microsoft New Tai Lue" w:hAnsi="Microsoft New Tai Lue" w:cs="Microsoft New Tai Lue"/>
          <w:sz w:val="20"/>
          <w:szCs w:val="20"/>
          <w:lang w:val="es-MX"/>
        </w:rPr>
        <w:t xml:space="preserve"> </w:t>
      </w:r>
      <w:r w:rsidR="004D00EB" w:rsidRPr="003E4C91">
        <w:rPr>
          <w:rFonts w:ascii="Microsoft New Tai Lue" w:hAnsi="Microsoft New Tai Lue" w:cs="Microsoft New Tai Lue"/>
          <w:i/>
          <w:iCs/>
          <w:sz w:val="20"/>
          <w:szCs w:val="20"/>
          <w:lang w:val="es-MX"/>
        </w:rPr>
        <w:t>“</w:t>
      </w:r>
      <w:r w:rsidR="00D95E3C" w:rsidRPr="003E4C91">
        <w:rPr>
          <w:rFonts w:ascii="Microsoft New Tai Lue" w:hAnsi="Microsoft New Tai Lue" w:cs="Microsoft New Tai Lue"/>
          <w:i/>
          <w:iCs/>
          <w:sz w:val="20"/>
          <w:szCs w:val="20"/>
          <w:lang w:val="es-MX"/>
        </w:rPr>
        <w:t>E</w:t>
      </w:r>
      <w:r w:rsidR="00030CD6" w:rsidRPr="003E4C91">
        <w:rPr>
          <w:rFonts w:ascii="Microsoft New Tai Lue" w:hAnsi="Microsoft New Tai Lue" w:cs="Microsoft New Tai Lue"/>
          <w:i/>
          <w:iCs/>
          <w:sz w:val="20"/>
          <w:szCs w:val="20"/>
          <w:lang w:val="es-MX"/>
        </w:rPr>
        <w:t xml:space="preserve">n </w:t>
      </w:r>
      <w:r w:rsidR="00030CD6" w:rsidRPr="003E4C91">
        <w:rPr>
          <w:rFonts w:ascii="Microsoft New Tai Lue" w:hAnsi="Microsoft New Tai Lue" w:cs="Microsoft New Tai Lue"/>
          <w:i/>
          <w:sz w:val="20"/>
          <w:szCs w:val="20"/>
          <w:lang w:val="es-MX"/>
        </w:rPr>
        <w:t xml:space="preserve">consecuencia respecto a las alegaciones que han sido planteadas sobre vicio del procedimiento de evaluación puede indicarse que este </w:t>
      </w:r>
      <w:r w:rsidR="0021303D" w:rsidRPr="003E4C91">
        <w:rPr>
          <w:rFonts w:ascii="Microsoft New Tai Lue" w:hAnsi="Microsoft New Tai Lue" w:cs="Microsoft New Tai Lue"/>
          <w:i/>
          <w:iCs/>
          <w:sz w:val="20"/>
          <w:szCs w:val="20"/>
          <w:lang w:val="es-MX"/>
        </w:rPr>
        <w:t>C</w:t>
      </w:r>
      <w:r w:rsidR="00030CD6" w:rsidRPr="003E4C91">
        <w:rPr>
          <w:rFonts w:ascii="Microsoft New Tai Lue" w:hAnsi="Microsoft New Tai Lue" w:cs="Microsoft New Tai Lue"/>
          <w:i/>
          <w:iCs/>
          <w:sz w:val="20"/>
          <w:szCs w:val="20"/>
          <w:lang w:val="es-MX"/>
        </w:rPr>
        <w:t>omité</w:t>
      </w:r>
      <w:r w:rsidR="00030CD6" w:rsidRPr="003E4C91">
        <w:rPr>
          <w:rFonts w:ascii="Microsoft New Tai Lue" w:hAnsi="Microsoft New Tai Lue" w:cs="Microsoft New Tai Lue"/>
          <w:i/>
          <w:sz w:val="20"/>
          <w:szCs w:val="20"/>
          <w:lang w:val="es-MX"/>
        </w:rPr>
        <w:t xml:space="preserve"> de </w:t>
      </w:r>
      <w:proofErr w:type="gramStart"/>
      <w:r w:rsidR="0021303D" w:rsidRPr="003E4C91">
        <w:rPr>
          <w:rFonts w:ascii="Microsoft New Tai Lue" w:hAnsi="Microsoft New Tai Lue" w:cs="Microsoft New Tai Lue"/>
          <w:i/>
          <w:iCs/>
          <w:sz w:val="20"/>
          <w:szCs w:val="20"/>
          <w:lang w:val="es-MX"/>
        </w:rPr>
        <w:t>M</w:t>
      </w:r>
      <w:r w:rsidR="00030CD6" w:rsidRPr="003E4C91">
        <w:rPr>
          <w:rFonts w:ascii="Microsoft New Tai Lue" w:hAnsi="Microsoft New Tai Lue" w:cs="Microsoft New Tai Lue"/>
          <w:i/>
          <w:iCs/>
          <w:sz w:val="20"/>
          <w:szCs w:val="20"/>
          <w:lang w:val="es-MX"/>
        </w:rPr>
        <w:t>inistros</w:t>
      </w:r>
      <w:proofErr w:type="gramEnd"/>
      <w:r w:rsidR="00030CD6" w:rsidRPr="003E4C91">
        <w:rPr>
          <w:rFonts w:ascii="Microsoft New Tai Lue" w:hAnsi="Microsoft New Tai Lue" w:cs="Microsoft New Tai Lue"/>
          <w:i/>
          <w:sz w:val="20"/>
          <w:szCs w:val="20"/>
          <w:lang w:val="es-MX"/>
        </w:rPr>
        <w:t xml:space="preserve"> sí considera que existe una infracción al principio de contradictoria al haberse realizado la visita en terreno en una instancia tardía de la evaluación que impidió que los aspectos levantó en ellas pudieran haber sido abordados adecuadamente por el proponente</w:t>
      </w:r>
      <w:r w:rsidR="0021303D" w:rsidRPr="003E4C91">
        <w:rPr>
          <w:rFonts w:ascii="Microsoft New Tai Lue" w:hAnsi="Microsoft New Tai Lue" w:cs="Microsoft New Tai Lue"/>
          <w:i/>
          <w:iCs/>
          <w:sz w:val="20"/>
          <w:szCs w:val="20"/>
          <w:lang w:val="es-MX"/>
        </w:rPr>
        <w:t>.</w:t>
      </w:r>
      <w:r w:rsidR="00030CD6" w:rsidRPr="003E4C91">
        <w:rPr>
          <w:rFonts w:ascii="Microsoft New Tai Lue" w:hAnsi="Microsoft New Tai Lue" w:cs="Microsoft New Tai Lue"/>
          <w:i/>
          <w:iCs/>
          <w:sz w:val="20"/>
          <w:szCs w:val="20"/>
          <w:lang w:val="es-MX"/>
        </w:rPr>
        <w:t xml:space="preserve"> </w:t>
      </w:r>
      <w:r w:rsidR="0021303D" w:rsidRPr="003E4C91">
        <w:rPr>
          <w:rFonts w:ascii="Microsoft New Tai Lue" w:hAnsi="Microsoft New Tai Lue" w:cs="Microsoft New Tai Lue"/>
          <w:i/>
          <w:iCs/>
          <w:sz w:val="20"/>
          <w:szCs w:val="20"/>
          <w:lang w:val="es-MX"/>
        </w:rPr>
        <w:t>E</w:t>
      </w:r>
      <w:r w:rsidR="00030CD6" w:rsidRPr="003E4C91">
        <w:rPr>
          <w:rFonts w:ascii="Microsoft New Tai Lue" w:hAnsi="Microsoft New Tai Lue" w:cs="Microsoft New Tai Lue"/>
          <w:i/>
          <w:iCs/>
          <w:sz w:val="20"/>
          <w:szCs w:val="20"/>
          <w:lang w:val="es-MX"/>
        </w:rPr>
        <w:t xml:space="preserve">ste </w:t>
      </w:r>
      <w:r w:rsidR="0021303D" w:rsidRPr="003E4C91">
        <w:rPr>
          <w:rFonts w:ascii="Microsoft New Tai Lue" w:hAnsi="Microsoft New Tai Lue" w:cs="Microsoft New Tai Lue"/>
          <w:i/>
          <w:iCs/>
          <w:sz w:val="20"/>
          <w:szCs w:val="20"/>
          <w:lang w:val="es-MX"/>
        </w:rPr>
        <w:t>vicio</w:t>
      </w:r>
      <w:r w:rsidR="00030CD6" w:rsidRPr="003E4C91">
        <w:rPr>
          <w:rFonts w:ascii="Microsoft New Tai Lue" w:hAnsi="Microsoft New Tai Lue" w:cs="Microsoft New Tai Lue"/>
          <w:i/>
          <w:sz w:val="20"/>
          <w:szCs w:val="20"/>
          <w:lang w:val="es-MX"/>
        </w:rPr>
        <w:t xml:space="preserve"> no invalida la visita </w:t>
      </w:r>
      <w:proofErr w:type="gramStart"/>
      <w:r w:rsidR="00030CD6" w:rsidRPr="003E4C91">
        <w:rPr>
          <w:rFonts w:ascii="Microsoft New Tai Lue" w:hAnsi="Microsoft New Tai Lue" w:cs="Microsoft New Tai Lue"/>
          <w:i/>
          <w:sz w:val="20"/>
          <w:szCs w:val="20"/>
          <w:lang w:val="es-MX"/>
        </w:rPr>
        <w:t>misma</w:t>
      </w:r>
      <w:proofErr w:type="gramEnd"/>
      <w:r w:rsidR="00030CD6" w:rsidRPr="003E4C91">
        <w:rPr>
          <w:rFonts w:ascii="Microsoft New Tai Lue" w:hAnsi="Microsoft New Tai Lue" w:cs="Microsoft New Tai Lue"/>
          <w:i/>
          <w:sz w:val="20"/>
          <w:szCs w:val="20"/>
          <w:lang w:val="es-MX"/>
        </w:rPr>
        <w:t xml:space="preserve"> aunque sí cuestiona que ella no haya podido ser observada por el proponente lo bueno</w:t>
      </w:r>
      <w:r w:rsidR="0021303D" w:rsidRPr="003E4C91">
        <w:rPr>
          <w:rFonts w:ascii="Microsoft New Tai Lue" w:hAnsi="Microsoft New Tai Lue" w:cs="Microsoft New Tai Lue"/>
          <w:i/>
          <w:iCs/>
          <w:sz w:val="20"/>
          <w:szCs w:val="20"/>
          <w:lang w:val="es-MX"/>
        </w:rPr>
        <w:t>”</w:t>
      </w:r>
      <w:r w:rsidR="00A862A8">
        <w:rPr>
          <w:rFonts w:ascii="Microsoft New Tai Lue" w:hAnsi="Microsoft New Tai Lue" w:cs="Microsoft New Tai Lue"/>
          <w:i/>
          <w:iCs/>
          <w:sz w:val="20"/>
          <w:szCs w:val="20"/>
          <w:lang w:val="es-MX"/>
        </w:rPr>
        <w:t xml:space="preserve"> </w:t>
      </w:r>
      <w:r w:rsidR="00A862A8" w:rsidRPr="003E3A51">
        <w:rPr>
          <w:rFonts w:ascii="Microsoft New Tai Lue" w:hAnsi="Microsoft New Tai Lue" w:cs="Microsoft New Tai Lue"/>
          <w:sz w:val="20"/>
          <w:szCs w:val="20"/>
          <w:lang w:val="es-MX"/>
        </w:rPr>
        <w:t>(</w:t>
      </w:r>
      <w:r w:rsidR="00A862A8" w:rsidRPr="00A862A8">
        <w:rPr>
          <w:rFonts w:ascii="Microsoft New Tai Lue" w:hAnsi="Microsoft New Tai Lue" w:cs="Microsoft New Tai Lue"/>
          <w:sz w:val="20"/>
          <w:szCs w:val="20"/>
          <w:lang w:val="es-MX"/>
        </w:rPr>
        <w:t>C</w:t>
      </w:r>
      <w:r w:rsidR="00A862A8" w:rsidRPr="003E4C91">
        <w:rPr>
          <w:rFonts w:ascii="Microsoft New Tai Lue" w:hAnsi="Microsoft New Tai Lue" w:cs="Microsoft New Tai Lue"/>
          <w:sz w:val="20"/>
          <w:szCs w:val="20"/>
          <w:lang w:val="es-MX"/>
        </w:rPr>
        <w:t>onsiderando 5.20)</w:t>
      </w:r>
      <w:r w:rsidR="0021303D" w:rsidRPr="003E4C91">
        <w:rPr>
          <w:rFonts w:ascii="Microsoft New Tai Lue" w:hAnsi="Microsoft New Tai Lue" w:cs="Microsoft New Tai Lue"/>
          <w:i/>
          <w:iCs/>
          <w:sz w:val="20"/>
          <w:szCs w:val="20"/>
          <w:lang w:val="es-MX"/>
        </w:rPr>
        <w:t>.</w:t>
      </w:r>
    </w:p>
    <w:p w14:paraId="3723D972" w14:textId="1A73C77D" w:rsidR="009E2E29" w:rsidRPr="00B95A4F" w:rsidRDefault="37A617E3" w:rsidP="00B95A4F">
      <w:pPr>
        <w:spacing w:line="276" w:lineRule="auto"/>
        <w:ind w:left="360"/>
        <w:jc w:val="both"/>
        <w:rPr>
          <w:rFonts w:ascii="Microsoft New Tai Lue" w:eastAsia="Book Antiqua" w:hAnsi="Microsoft New Tai Lue" w:cs="Microsoft New Tai Lue"/>
          <w:color w:val="000000" w:themeColor="text1"/>
          <w:sz w:val="20"/>
          <w:szCs w:val="20"/>
          <w:lang w:val="es-MX"/>
        </w:rPr>
      </w:pPr>
      <w:r w:rsidRPr="003E4C91">
        <w:rPr>
          <w:rFonts w:ascii="Microsoft New Tai Lue" w:hAnsi="Microsoft New Tai Lue" w:cs="Microsoft New Tai Lue"/>
          <w:sz w:val="20"/>
          <w:szCs w:val="20"/>
          <w:lang w:val="es-MX"/>
        </w:rPr>
        <w:t xml:space="preserve">Dado el </w:t>
      </w:r>
      <w:r w:rsidR="00274E8B" w:rsidRPr="003E4C91">
        <w:rPr>
          <w:rFonts w:ascii="Microsoft New Tai Lue" w:hAnsi="Microsoft New Tai Lue" w:cs="Microsoft New Tai Lue"/>
          <w:sz w:val="20"/>
          <w:szCs w:val="20"/>
          <w:lang w:val="es-MX"/>
        </w:rPr>
        <w:t>caso</w:t>
      </w:r>
      <w:r w:rsidR="05ADC7FE" w:rsidRPr="003E4C91">
        <w:rPr>
          <w:rFonts w:ascii="Microsoft New Tai Lue" w:hAnsi="Microsoft New Tai Lue" w:cs="Microsoft New Tai Lue"/>
          <w:sz w:val="20"/>
          <w:szCs w:val="20"/>
          <w:lang w:val="es-MX"/>
        </w:rPr>
        <w:t>, resulta n</w:t>
      </w:r>
      <w:r w:rsidR="00274E8B" w:rsidRPr="003E4C91">
        <w:rPr>
          <w:rFonts w:ascii="Microsoft New Tai Lue" w:hAnsi="Microsoft New Tai Lue" w:cs="Microsoft New Tai Lue"/>
          <w:sz w:val="20"/>
          <w:szCs w:val="20"/>
          <w:lang w:val="es-MX"/>
        </w:rPr>
        <w:t>ecesario</w:t>
      </w:r>
      <w:r w:rsidR="5033DCFB" w:rsidRPr="003E4C91">
        <w:rPr>
          <w:rFonts w:ascii="Microsoft New Tai Lue" w:hAnsi="Microsoft New Tai Lue" w:cs="Microsoft New Tai Lue"/>
          <w:sz w:val="20"/>
          <w:szCs w:val="20"/>
          <w:lang w:val="es-MX"/>
        </w:rPr>
        <w:t xml:space="preserve"> </w:t>
      </w:r>
      <w:r w:rsidR="00274E8B" w:rsidRPr="003E4C91">
        <w:rPr>
          <w:rFonts w:ascii="Microsoft New Tai Lue" w:hAnsi="Microsoft New Tai Lue" w:cs="Microsoft New Tai Lue"/>
          <w:sz w:val="20"/>
          <w:szCs w:val="20"/>
          <w:lang w:val="es-MX"/>
        </w:rPr>
        <w:t xml:space="preserve">explicar </w:t>
      </w:r>
      <w:r w:rsidR="386B60D2" w:rsidRPr="003E4C91">
        <w:rPr>
          <w:rFonts w:ascii="Microsoft New Tai Lue" w:hAnsi="Microsoft New Tai Lue" w:cs="Microsoft New Tai Lue"/>
          <w:sz w:val="20"/>
          <w:szCs w:val="20"/>
          <w:lang w:val="es-MX"/>
        </w:rPr>
        <w:t xml:space="preserve">en qué consiste el </w:t>
      </w:r>
      <w:r w:rsidR="386B60D2" w:rsidRPr="003E4C91">
        <w:rPr>
          <w:rFonts w:ascii="Microsoft New Tai Lue" w:hAnsi="Microsoft New Tai Lue" w:cs="Microsoft New Tai Lue"/>
          <w:b/>
          <w:bCs/>
          <w:sz w:val="20"/>
          <w:szCs w:val="20"/>
          <w:lang w:val="es-MX"/>
        </w:rPr>
        <w:t xml:space="preserve">principio de </w:t>
      </w:r>
      <w:proofErr w:type="spellStart"/>
      <w:r w:rsidR="386B60D2" w:rsidRPr="003E4C91">
        <w:rPr>
          <w:rFonts w:ascii="Microsoft New Tai Lue" w:hAnsi="Microsoft New Tai Lue" w:cs="Microsoft New Tai Lue"/>
          <w:b/>
          <w:bCs/>
          <w:sz w:val="20"/>
          <w:szCs w:val="20"/>
          <w:lang w:val="es-MX"/>
        </w:rPr>
        <w:t>contradictoriedad</w:t>
      </w:r>
      <w:proofErr w:type="spellEnd"/>
      <w:r w:rsidR="386B60D2" w:rsidRPr="003E4C91">
        <w:rPr>
          <w:rFonts w:ascii="Microsoft New Tai Lue" w:hAnsi="Microsoft New Tai Lue" w:cs="Microsoft New Tai Lue"/>
          <w:sz w:val="20"/>
          <w:szCs w:val="20"/>
          <w:lang w:val="es-MX"/>
        </w:rPr>
        <w:t xml:space="preserve"> en materia de derecho administrativo. </w:t>
      </w:r>
      <w:r w:rsidR="1EB94F96" w:rsidRPr="003E4C91">
        <w:rPr>
          <w:rFonts w:ascii="Microsoft New Tai Lue" w:hAnsi="Microsoft New Tai Lue" w:cs="Microsoft New Tai Lue"/>
          <w:sz w:val="20"/>
          <w:szCs w:val="20"/>
          <w:lang w:val="es-MX"/>
        </w:rPr>
        <w:t xml:space="preserve">Este principio encuentra su </w:t>
      </w:r>
      <w:r w:rsidR="04394478" w:rsidRPr="003E4C91">
        <w:rPr>
          <w:rFonts w:ascii="Microsoft New Tai Lue" w:hAnsi="Microsoft New Tai Lue" w:cs="Microsoft New Tai Lue"/>
          <w:sz w:val="20"/>
          <w:szCs w:val="20"/>
          <w:lang w:val="es-MX"/>
        </w:rPr>
        <w:t xml:space="preserve">consagración normativa en el artículo 10 de la </w:t>
      </w:r>
      <w:r w:rsidR="00C91223">
        <w:rPr>
          <w:rFonts w:ascii="Microsoft New Tai Lue" w:hAnsi="Microsoft New Tai Lue" w:cs="Microsoft New Tai Lue"/>
          <w:sz w:val="20"/>
          <w:szCs w:val="20"/>
          <w:lang w:val="es-MX"/>
        </w:rPr>
        <w:t>LBPA</w:t>
      </w:r>
      <w:r w:rsidR="242AD3BE" w:rsidRPr="003E4C91">
        <w:rPr>
          <w:rFonts w:ascii="Microsoft New Tai Lue" w:hAnsi="Microsoft New Tai Lue" w:cs="Microsoft New Tai Lue"/>
          <w:sz w:val="20"/>
          <w:szCs w:val="20"/>
          <w:lang w:val="es-MX"/>
        </w:rPr>
        <w:t xml:space="preserve">, el cual </w:t>
      </w:r>
      <w:r w:rsidR="009E2E29" w:rsidRPr="00B95A4F">
        <w:rPr>
          <w:rFonts w:ascii="Microsoft New Tai Lue" w:eastAsia="Book Antiqua" w:hAnsi="Microsoft New Tai Lue" w:cs="Microsoft New Tai Lue"/>
          <w:color w:val="000000" w:themeColor="text1"/>
          <w:sz w:val="20"/>
          <w:szCs w:val="20"/>
          <w:lang w:val="es-ES"/>
        </w:rPr>
        <w:t>señala en su primera parte que:</w:t>
      </w:r>
    </w:p>
    <w:tbl>
      <w:tblPr>
        <w:tblStyle w:val="Tablaconcuadrcula"/>
        <w:tblW w:w="0" w:type="auto"/>
        <w:tblInd w:w="720" w:type="dxa"/>
        <w:tblLook w:val="04A0" w:firstRow="1" w:lastRow="0" w:firstColumn="1" w:lastColumn="0" w:noHBand="0" w:noVBand="1"/>
      </w:tblPr>
      <w:tblGrid>
        <w:gridCol w:w="8108"/>
      </w:tblGrid>
      <w:tr w:rsidR="009E2E29" w:rsidRPr="005F4CBB" w14:paraId="0DCB1A4F" w14:textId="77777777">
        <w:tc>
          <w:tcPr>
            <w:tcW w:w="8828" w:type="dxa"/>
          </w:tcPr>
          <w:p w14:paraId="7559B6EA" w14:textId="77777777" w:rsidR="009E2E29" w:rsidRPr="003E4C91" w:rsidRDefault="009E2E29">
            <w:pPr>
              <w:pStyle w:val="Prrafodelista"/>
              <w:spacing w:line="276" w:lineRule="auto"/>
              <w:ind w:left="0"/>
              <w:jc w:val="both"/>
              <w:rPr>
                <w:rFonts w:ascii="Microsoft New Tai Lue" w:eastAsia="Book Antiqua" w:hAnsi="Microsoft New Tai Lue" w:cs="Microsoft New Tai Lue"/>
                <w:i/>
                <w:iCs/>
                <w:color w:val="000000" w:themeColor="text1"/>
                <w:sz w:val="20"/>
                <w:szCs w:val="20"/>
                <w:lang w:val="es-ES"/>
              </w:rPr>
            </w:pPr>
            <w:r w:rsidRPr="003E4C91">
              <w:rPr>
                <w:rFonts w:ascii="Microsoft New Tai Lue" w:eastAsia="Book Antiqua" w:hAnsi="Microsoft New Tai Lue" w:cs="Microsoft New Tai Lue"/>
                <w:i/>
                <w:iCs/>
                <w:color w:val="000000" w:themeColor="text1"/>
                <w:sz w:val="20"/>
                <w:szCs w:val="20"/>
              </w:rPr>
              <w:t>“Los interesados podrán, en todo momento, alegar defectos de tramitación, especialmente los que supongan paralización, infracción de los plazos señalados o la omisión de trámites que pueden ser subsanados antes de la resolución definitiva del asunto.”</w:t>
            </w:r>
          </w:p>
        </w:tc>
      </w:tr>
    </w:tbl>
    <w:p w14:paraId="2F1B00F3" w14:textId="77777777" w:rsidR="009E2E29" w:rsidRPr="00DE2155" w:rsidRDefault="009E2E29" w:rsidP="003E3A51">
      <w:pPr>
        <w:spacing w:after="0" w:line="276" w:lineRule="auto"/>
        <w:jc w:val="both"/>
        <w:rPr>
          <w:rFonts w:ascii="Microsoft New Tai Lue" w:hAnsi="Microsoft New Tai Lue" w:cs="Microsoft New Tai Lue"/>
          <w:sz w:val="20"/>
          <w:szCs w:val="20"/>
          <w:lang w:val="es-ES"/>
        </w:rPr>
      </w:pPr>
    </w:p>
    <w:p w14:paraId="052FC1BE" w14:textId="4FC47C2F" w:rsidR="00D04D13" w:rsidRPr="003E4C91" w:rsidRDefault="00DE2155" w:rsidP="00AB7254">
      <w:pPr>
        <w:spacing w:line="276" w:lineRule="auto"/>
        <w:ind w:left="360"/>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t xml:space="preserve">Así, este principio </w:t>
      </w:r>
      <w:r w:rsidR="000B5373">
        <w:rPr>
          <w:rFonts w:ascii="Microsoft New Tai Lue" w:hAnsi="Microsoft New Tai Lue" w:cs="Microsoft New Tai Lue"/>
          <w:sz w:val="20"/>
          <w:szCs w:val="20"/>
          <w:lang w:val="es-MX"/>
        </w:rPr>
        <w:t>se relaciona</w:t>
      </w:r>
      <w:r w:rsidR="242AD3BE" w:rsidRPr="003E4C91">
        <w:rPr>
          <w:rFonts w:ascii="Microsoft New Tai Lue" w:hAnsi="Microsoft New Tai Lue" w:cs="Microsoft New Tai Lue"/>
          <w:sz w:val="20"/>
          <w:szCs w:val="20"/>
          <w:lang w:val="es-MX"/>
        </w:rPr>
        <w:t xml:space="preserve"> con </w:t>
      </w:r>
      <w:r w:rsidR="5EA47F02" w:rsidRPr="003E4C91">
        <w:rPr>
          <w:rFonts w:ascii="Microsoft New Tai Lue" w:hAnsi="Microsoft New Tai Lue" w:cs="Microsoft New Tai Lue"/>
          <w:sz w:val="20"/>
          <w:szCs w:val="20"/>
          <w:lang w:val="es-MX"/>
        </w:rPr>
        <w:t>la facultad que tienen los particulares de efectuar alegacione</w:t>
      </w:r>
      <w:r w:rsidR="74E2E61E" w:rsidRPr="003E4C91">
        <w:rPr>
          <w:rFonts w:ascii="Microsoft New Tai Lue" w:hAnsi="Microsoft New Tai Lue" w:cs="Microsoft New Tai Lue"/>
          <w:sz w:val="20"/>
          <w:szCs w:val="20"/>
          <w:lang w:val="es-MX"/>
        </w:rPr>
        <w:t xml:space="preserve">s ante una manifiesta </w:t>
      </w:r>
      <w:r w:rsidR="4DF941CF" w:rsidRPr="003E4C91">
        <w:rPr>
          <w:rFonts w:ascii="Microsoft New Tai Lue" w:hAnsi="Microsoft New Tai Lue" w:cs="Microsoft New Tai Lue"/>
          <w:sz w:val="20"/>
          <w:szCs w:val="20"/>
          <w:lang w:val="es-MX"/>
        </w:rPr>
        <w:t>falta a las garantías del debido procedimiento administrativo</w:t>
      </w:r>
      <w:r w:rsidR="130298FB" w:rsidRPr="003E4C91">
        <w:rPr>
          <w:rFonts w:ascii="Microsoft New Tai Lue" w:hAnsi="Microsoft New Tai Lue" w:cs="Microsoft New Tai Lue"/>
          <w:sz w:val="20"/>
          <w:szCs w:val="20"/>
          <w:lang w:val="es-MX"/>
        </w:rPr>
        <w:t>, como es el caso, aplicándose dicha hipótesis ante el incumplimiento por parte de la autoridad</w:t>
      </w:r>
      <w:r w:rsidR="7E9EBD07" w:rsidRPr="003E4C91">
        <w:rPr>
          <w:rFonts w:ascii="Microsoft New Tai Lue" w:hAnsi="Microsoft New Tai Lue" w:cs="Microsoft New Tai Lue"/>
          <w:sz w:val="20"/>
          <w:szCs w:val="20"/>
          <w:lang w:val="es-MX"/>
        </w:rPr>
        <w:t xml:space="preserve"> </w:t>
      </w:r>
      <w:r w:rsidR="130298FB" w:rsidRPr="003E4C91">
        <w:rPr>
          <w:rFonts w:ascii="Microsoft New Tai Lue" w:hAnsi="Microsoft New Tai Lue" w:cs="Microsoft New Tai Lue"/>
          <w:sz w:val="20"/>
          <w:szCs w:val="20"/>
          <w:lang w:val="es-MX"/>
        </w:rPr>
        <w:t>de no informar el criterio</w:t>
      </w:r>
      <w:r w:rsidR="621AEBAD" w:rsidRPr="003E4C91">
        <w:rPr>
          <w:rFonts w:ascii="Microsoft New Tai Lue" w:hAnsi="Microsoft New Tai Lue" w:cs="Microsoft New Tai Lue"/>
          <w:sz w:val="20"/>
          <w:szCs w:val="20"/>
          <w:lang w:val="es-MX"/>
        </w:rPr>
        <w:t xml:space="preserve"> sobre el cual recaía el análisis efectuado por la misma, más aún cuando este </w:t>
      </w:r>
      <w:r w:rsidR="000B5373">
        <w:rPr>
          <w:rFonts w:ascii="Microsoft New Tai Lue" w:hAnsi="Microsoft New Tai Lue" w:cs="Microsoft New Tai Lue"/>
          <w:sz w:val="20"/>
          <w:szCs w:val="20"/>
          <w:lang w:val="es-MX"/>
        </w:rPr>
        <w:t>fue</w:t>
      </w:r>
      <w:r w:rsidR="000B5373" w:rsidRPr="003E4C91">
        <w:rPr>
          <w:rFonts w:ascii="Microsoft New Tai Lue" w:hAnsi="Microsoft New Tai Lue" w:cs="Microsoft New Tai Lue"/>
          <w:sz w:val="20"/>
          <w:szCs w:val="20"/>
          <w:lang w:val="es-MX"/>
        </w:rPr>
        <w:t xml:space="preserve"> </w:t>
      </w:r>
      <w:r w:rsidR="621AEBAD" w:rsidRPr="003E4C91">
        <w:rPr>
          <w:rFonts w:ascii="Microsoft New Tai Lue" w:hAnsi="Microsoft New Tai Lue" w:cs="Microsoft New Tai Lue"/>
          <w:sz w:val="20"/>
          <w:szCs w:val="20"/>
          <w:lang w:val="es-MX"/>
        </w:rPr>
        <w:t>el factor decisivo del rechazo del proyecto</w:t>
      </w:r>
      <w:r w:rsidR="69AAF65B" w:rsidRPr="003E4C91">
        <w:rPr>
          <w:rFonts w:ascii="Microsoft New Tai Lue" w:hAnsi="Microsoft New Tai Lue" w:cs="Microsoft New Tai Lue"/>
          <w:sz w:val="20"/>
          <w:szCs w:val="20"/>
          <w:lang w:val="es-MX"/>
        </w:rPr>
        <w:t xml:space="preserve">, </w:t>
      </w:r>
      <w:r w:rsidR="15FF2789" w:rsidRPr="003E4C91">
        <w:rPr>
          <w:rFonts w:ascii="Microsoft New Tai Lue" w:hAnsi="Microsoft New Tai Lue" w:cs="Microsoft New Tai Lue"/>
          <w:sz w:val="20"/>
          <w:szCs w:val="20"/>
          <w:lang w:val="es-MX"/>
        </w:rPr>
        <w:t>limitando el ejercicio de</w:t>
      </w:r>
      <w:r w:rsidR="000B5373">
        <w:rPr>
          <w:rFonts w:ascii="Microsoft New Tai Lue" w:hAnsi="Microsoft New Tai Lue" w:cs="Microsoft New Tai Lue"/>
          <w:sz w:val="20"/>
          <w:szCs w:val="20"/>
          <w:lang w:val="es-MX"/>
        </w:rPr>
        <w:t>l derecho a</w:t>
      </w:r>
      <w:r w:rsidR="15FF2789" w:rsidRPr="003E4C91" w:rsidDel="000B5373">
        <w:rPr>
          <w:rFonts w:ascii="Microsoft New Tai Lue" w:hAnsi="Microsoft New Tai Lue" w:cs="Microsoft New Tai Lue"/>
          <w:sz w:val="20"/>
          <w:szCs w:val="20"/>
          <w:lang w:val="es-MX"/>
        </w:rPr>
        <w:t xml:space="preserve"> </w:t>
      </w:r>
      <w:r w:rsidR="15FF2789" w:rsidRPr="003E4C91">
        <w:rPr>
          <w:rFonts w:ascii="Microsoft New Tai Lue" w:hAnsi="Microsoft New Tai Lue" w:cs="Microsoft New Tai Lue"/>
          <w:sz w:val="20"/>
          <w:szCs w:val="20"/>
          <w:lang w:val="es-MX"/>
        </w:rPr>
        <w:t xml:space="preserve">defensa en el </w:t>
      </w:r>
      <w:r w:rsidR="000B5373" w:rsidRPr="003E4C91">
        <w:rPr>
          <w:rFonts w:ascii="Microsoft New Tai Lue" w:hAnsi="Microsoft New Tai Lue" w:cs="Microsoft New Tai Lue"/>
          <w:sz w:val="20"/>
          <w:szCs w:val="20"/>
          <w:lang w:val="es-MX"/>
        </w:rPr>
        <w:t>proce</w:t>
      </w:r>
      <w:r w:rsidR="000B5373">
        <w:rPr>
          <w:rFonts w:ascii="Microsoft New Tai Lue" w:hAnsi="Microsoft New Tai Lue" w:cs="Microsoft New Tai Lue"/>
          <w:sz w:val="20"/>
          <w:szCs w:val="20"/>
          <w:lang w:val="es-MX"/>
        </w:rPr>
        <w:t>dimiento</w:t>
      </w:r>
      <w:r w:rsidR="000B5373" w:rsidRPr="003E4C91">
        <w:rPr>
          <w:rFonts w:ascii="Microsoft New Tai Lue" w:hAnsi="Microsoft New Tai Lue" w:cs="Microsoft New Tai Lue"/>
          <w:sz w:val="20"/>
          <w:szCs w:val="20"/>
          <w:lang w:val="es-MX"/>
        </w:rPr>
        <w:t xml:space="preserve"> </w:t>
      </w:r>
      <w:r w:rsidR="15FF2789" w:rsidRPr="003E4C91">
        <w:rPr>
          <w:rFonts w:ascii="Microsoft New Tai Lue" w:hAnsi="Microsoft New Tai Lue" w:cs="Microsoft New Tai Lue"/>
          <w:sz w:val="20"/>
          <w:szCs w:val="20"/>
          <w:lang w:val="es-MX"/>
        </w:rPr>
        <w:t>de evaluación ambiental al titular.</w:t>
      </w:r>
    </w:p>
    <w:p w14:paraId="1AE65108" w14:textId="603666AC" w:rsidR="00DD6DB8" w:rsidRPr="00B95A4F" w:rsidRDefault="00E418C7" w:rsidP="00AB7254">
      <w:pPr>
        <w:spacing w:line="276" w:lineRule="auto"/>
        <w:ind w:left="360"/>
        <w:jc w:val="both"/>
        <w:rPr>
          <w:rFonts w:ascii="Microsoft New Tai Lue" w:hAnsi="Microsoft New Tai Lue" w:cs="Microsoft New Tai Lue"/>
          <w:sz w:val="20"/>
          <w:szCs w:val="20"/>
          <w:lang w:val="es-ES"/>
        </w:rPr>
      </w:pPr>
      <w:r w:rsidRPr="00B95A4F">
        <w:rPr>
          <w:rFonts w:ascii="Microsoft New Tai Lue" w:hAnsi="Microsoft New Tai Lue" w:cs="Microsoft New Tai Lue"/>
          <w:sz w:val="20"/>
          <w:szCs w:val="20"/>
          <w:lang w:val="es-ES"/>
        </w:rPr>
        <w:lastRenderedPageBreak/>
        <w:t>En este sentido, la jurisprudencia ha optado por esta vía</w:t>
      </w:r>
      <w:r w:rsidR="00F54E6A" w:rsidRPr="00B95A4F">
        <w:rPr>
          <w:rFonts w:ascii="Microsoft New Tai Lue" w:hAnsi="Microsoft New Tai Lue" w:cs="Microsoft New Tai Lue"/>
          <w:sz w:val="20"/>
          <w:szCs w:val="20"/>
          <w:lang w:val="es-ES"/>
        </w:rPr>
        <w:t xml:space="preserve"> para</w:t>
      </w:r>
      <w:r w:rsidR="00946C5F" w:rsidRPr="00B95A4F">
        <w:rPr>
          <w:rFonts w:ascii="Microsoft New Tai Lue" w:hAnsi="Microsoft New Tai Lue" w:cs="Microsoft New Tai Lue"/>
          <w:sz w:val="20"/>
          <w:szCs w:val="20"/>
          <w:lang w:val="es-ES"/>
        </w:rPr>
        <w:t xml:space="preserve"> resolver este </w:t>
      </w:r>
      <w:r w:rsidRPr="00B95A4F">
        <w:rPr>
          <w:rFonts w:ascii="Microsoft New Tai Lue" w:hAnsi="Microsoft New Tai Lue" w:cs="Microsoft New Tai Lue"/>
          <w:sz w:val="20"/>
          <w:szCs w:val="20"/>
          <w:lang w:val="es-ES"/>
        </w:rPr>
        <w:t>tipo</w:t>
      </w:r>
      <w:r w:rsidR="00946C5F" w:rsidRPr="00B95A4F">
        <w:rPr>
          <w:rFonts w:ascii="Microsoft New Tai Lue" w:hAnsi="Microsoft New Tai Lue" w:cs="Microsoft New Tai Lue"/>
          <w:sz w:val="20"/>
          <w:szCs w:val="20"/>
          <w:lang w:val="es-ES"/>
        </w:rPr>
        <w:t xml:space="preserve"> de </w:t>
      </w:r>
      <w:r w:rsidRPr="00B95A4F">
        <w:rPr>
          <w:rFonts w:ascii="Microsoft New Tai Lue" w:hAnsi="Microsoft New Tai Lue" w:cs="Microsoft New Tai Lue"/>
          <w:sz w:val="20"/>
          <w:szCs w:val="20"/>
          <w:lang w:val="es-ES"/>
        </w:rPr>
        <w:t xml:space="preserve">vicios, </w:t>
      </w:r>
      <w:r w:rsidR="00A61EF2" w:rsidRPr="00B95A4F">
        <w:rPr>
          <w:rFonts w:ascii="Microsoft New Tai Lue" w:hAnsi="Microsoft New Tai Lue" w:cs="Microsoft New Tai Lue"/>
          <w:sz w:val="20"/>
          <w:szCs w:val="20"/>
          <w:lang w:val="es-ES"/>
        </w:rPr>
        <w:t>c</w:t>
      </w:r>
      <w:r w:rsidR="00DD6DB8" w:rsidRPr="00B95A4F">
        <w:rPr>
          <w:rFonts w:ascii="Microsoft New Tai Lue" w:hAnsi="Microsoft New Tai Lue" w:cs="Microsoft New Tai Lue"/>
          <w:sz w:val="20"/>
          <w:szCs w:val="20"/>
          <w:lang w:val="es-ES"/>
        </w:rPr>
        <w:t xml:space="preserve">uando existieron </w:t>
      </w:r>
      <w:r w:rsidR="00DD6DB8" w:rsidRPr="00B95A4F">
        <w:rPr>
          <w:rFonts w:ascii="Microsoft New Tai Lue" w:hAnsi="Microsoft New Tai Lue" w:cs="Microsoft New Tai Lue"/>
          <w:b/>
          <w:sz w:val="20"/>
          <w:szCs w:val="20"/>
          <w:u w:val="single"/>
          <w:lang w:val="es-ES"/>
        </w:rPr>
        <w:t>reparos nuevos al término del procedimiento que el titular no pudo hacerse cargo</w:t>
      </w:r>
      <w:r w:rsidR="00DD6DB8" w:rsidRPr="00B95A4F">
        <w:rPr>
          <w:rFonts w:ascii="Microsoft New Tai Lue" w:hAnsi="Microsoft New Tai Lue" w:cs="Microsoft New Tai Lue"/>
          <w:sz w:val="20"/>
          <w:szCs w:val="20"/>
          <w:lang w:val="es-ES"/>
        </w:rPr>
        <w:t>, que no constaban en requerimientos anteriores (ICSARA)</w:t>
      </w:r>
      <w:r w:rsidR="00DD6DB8" w:rsidRPr="00B95A4F">
        <w:rPr>
          <w:rStyle w:val="Refdenotaalpie"/>
          <w:rFonts w:ascii="Microsoft New Tai Lue" w:hAnsi="Microsoft New Tai Lue" w:cs="Microsoft New Tai Lue"/>
          <w:sz w:val="20"/>
          <w:szCs w:val="20"/>
          <w:lang w:val="es-ES"/>
        </w:rPr>
        <w:footnoteReference w:id="8"/>
      </w:r>
      <w:r w:rsidR="00DD6DB8" w:rsidRPr="00B95A4F">
        <w:rPr>
          <w:rFonts w:ascii="Microsoft New Tai Lue" w:hAnsi="Microsoft New Tai Lue" w:cs="Microsoft New Tai Lue"/>
          <w:sz w:val="20"/>
          <w:szCs w:val="20"/>
          <w:lang w:val="es-ES"/>
        </w:rPr>
        <w:t>:</w:t>
      </w:r>
    </w:p>
    <w:p w14:paraId="10BF70FB" w14:textId="77777777" w:rsidR="00DD6DB8" w:rsidRPr="00B95A4F" w:rsidRDefault="00DD6DB8" w:rsidP="00AB7254">
      <w:pPr>
        <w:pStyle w:val="Prrafodelista"/>
        <w:pBdr>
          <w:top w:val="single" w:sz="4" w:space="1" w:color="auto"/>
          <w:left w:val="single" w:sz="4" w:space="4" w:color="auto"/>
          <w:bottom w:val="single" w:sz="4" w:space="1" w:color="auto"/>
          <w:right w:val="single" w:sz="4" w:space="4" w:color="auto"/>
        </w:pBdr>
        <w:spacing w:line="276" w:lineRule="auto"/>
        <w:jc w:val="both"/>
        <w:rPr>
          <w:rFonts w:ascii="Microsoft New Tai Lue" w:hAnsi="Microsoft New Tai Lue" w:cs="Microsoft New Tai Lue"/>
          <w:sz w:val="20"/>
          <w:szCs w:val="20"/>
          <w:lang w:val="es-ES"/>
        </w:rPr>
      </w:pPr>
      <w:r w:rsidRPr="00B95A4F">
        <w:rPr>
          <w:rFonts w:ascii="Microsoft New Tai Lue" w:hAnsi="Microsoft New Tai Lue" w:cs="Microsoft New Tai Lue"/>
          <w:sz w:val="20"/>
          <w:szCs w:val="20"/>
          <w:lang w:val="es-ES"/>
        </w:rPr>
        <w:t xml:space="preserve">" </w:t>
      </w:r>
      <w:r w:rsidRPr="00B95A4F">
        <w:rPr>
          <w:rFonts w:ascii="Microsoft New Tai Lue" w:hAnsi="Microsoft New Tai Lue" w:cs="Microsoft New Tai Lue"/>
          <w:i/>
          <w:sz w:val="20"/>
          <w:szCs w:val="20"/>
          <w:lang w:val="es-ES"/>
        </w:rPr>
        <w:t>a raíz de las diligencias decretadas por el órgano competente</w:t>
      </w:r>
      <w:r w:rsidRPr="003E3A51">
        <w:rPr>
          <w:rFonts w:ascii="Microsoft New Tai Lue" w:hAnsi="Microsoft New Tai Lue" w:cs="Microsoft New Tai Lue"/>
          <w:i/>
          <w:sz w:val="20"/>
          <w:szCs w:val="20"/>
          <w:lang w:val="es-ES"/>
        </w:rPr>
        <w:t xml:space="preserve">, </w:t>
      </w:r>
      <w:r w:rsidRPr="00B95A4F">
        <w:rPr>
          <w:rFonts w:ascii="Microsoft New Tai Lue" w:hAnsi="Microsoft New Tai Lue" w:cs="Microsoft New Tai Lue"/>
          <w:b/>
          <w:i/>
          <w:sz w:val="20"/>
          <w:szCs w:val="20"/>
          <w:u w:val="single"/>
          <w:lang w:val="es-ES"/>
        </w:rPr>
        <w:t>aparecen nuevos reparos y exigencias</w:t>
      </w:r>
      <w:r w:rsidRPr="00B95A4F">
        <w:rPr>
          <w:rFonts w:ascii="Microsoft New Tai Lue" w:hAnsi="Microsoft New Tai Lue" w:cs="Microsoft New Tai Lue"/>
          <w:i/>
          <w:sz w:val="20"/>
          <w:szCs w:val="20"/>
          <w:lang w:val="es-ES"/>
        </w:rPr>
        <w:t xml:space="preserve">, que </w:t>
      </w:r>
      <w:r w:rsidRPr="00B95A4F">
        <w:rPr>
          <w:rFonts w:ascii="Microsoft New Tai Lue" w:hAnsi="Microsoft New Tai Lue" w:cs="Microsoft New Tai Lue"/>
          <w:b/>
          <w:i/>
          <w:sz w:val="20"/>
          <w:szCs w:val="20"/>
          <w:u w:val="single"/>
          <w:lang w:val="es-ES"/>
        </w:rPr>
        <w:t>no constaban en estándares ni requerimientos anteriores</w:t>
      </w:r>
      <w:r w:rsidRPr="00B95A4F">
        <w:rPr>
          <w:rFonts w:ascii="Microsoft New Tai Lue" w:hAnsi="Microsoft New Tai Lue" w:cs="Microsoft New Tai Lue"/>
          <w:i/>
          <w:sz w:val="20"/>
          <w:szCs w:val="20"/>
          <w:lang w:val="es-ES"/>
        </w:rPr>
        <w:t xml:space="preserve"> y que </w:t>
      </w:r>
      <w:r w:rsidRPr="00B95A4F">
        <w:rPr>
          <w:rFonts w:ascii="Microsoft New Tai Lue" w:hAnsi="Microsoft New Tai Lue" w:cs="Microsoft New Tai Lue"/>
          <w:b/>
          <w:i/>
          <w:sz w:val="20"/>
          <w:szCs w:val="20"/>
          <w:u w:val="single"/>
          <w:lang w:val="es-ES"/>
        </w:rPr>
        <w:t>el Titular no pudo cumplir al no otorgársele posibilidades al efecto</w:t>
      </w:r>
      <w:r w:rsidRPr="00B95A4F">
        <w:rPr>
          <w:rFonts w:ascii="Microsoft New Tai Lue" w:hAnsi="Microsoft New Tai Lue" w:cs="Microsoft New Tai Lue"/>
          <w:sz w:val="20"/>
          <w:szCs w:val="20"/>
          <w:lang w:val="es-ES"/>
        </w:rPr>
        <w:t>”</w:t>
      </w:r>
    </w:p>
    <w:p w14:paraId="1B5E1531" w14:textId="77777777" w:rsidR="00DD6DB8" w:rsidRPr="00B95A4F" w:rsidRDefault="00DD6DB8" w:rsidP="00AB7254">
      <w:pPr>
        <w:pStyle w:val="Prrafodelista"/>
        <w:spacing w:line="276" w:lineRule="auto"/>
        <w:jc w:val="both"/>
        <w:rPr>
          <w:rFonts w:ascii="Microsoft New Tai Lue" w:hAnsi="Microsoft New Tai Lue" w:cs="Microsoft New Tai Lue"/>
          <w:sz w:val="20"/>
          <w:szCs w:val="20"/>
          <w:lang w:val="es-ES"/>
        </w:rPr>
      </w:pPr>
    </w:p>
    <w:p w14:paraId="0B942C9C" w14:textId="7806E612" w:rsidR="00DD6DB8" w:rsidRPr="00B95A4F" w:rsidRDefault="00DD6DB8" w:rsidP="001E3F30">
      <w:pPr>
        <w:tabs>
          <w:tab w:val="left" w:pos="426"/>
        </w:tabs>
        <w:spacing w:line="276" w:lineRule="auto"/>
        <w:jc w:val="both"/>
        <w:rPr>
          <w:rFonts w:ascii="Microsoft New Tai Lue" w:hAnsi="Microsoft New Tai Lue" w:cs="Microsoft New Tai Lue"/>
          <w:sz w:val="20"/>
          <w:szCs w:val="20"/>
          <w:lang w:val="es-ES"/>
        </w:rPr>
      </w:pPr>
      <w:r w:rsidRPr="00B95A4F">
        <w:rPr>
          <w:rFonts w:ascii="Microsoft New Tai Lue" w:hAnsi="Microsoft New Tai Lue" w:cs="Microsoft New Tai Lue"/>
          <w:sz w:val="20"/>
          <w:szCs w:val="20"/>
          <w:lang w:val="es-ES"/>
        </w:rPr>
        <w:t>A</w:t>
      </w:r>
      <w:r w:rsidR="001E3F30">
        <w:rPr>
          <w:rFonts w:ascii="Microsoft New Tai Lue" w:hAnsi="Microsoft New Tai Lue" w:cs="Microsoft New Tai Lue"/>
          <w:sz w:val="20"/>
          <w:szCs w:val="20"/>
          <w:lang w:val="es-ES"/>
        </w:rPr>
        <w:t>simismo, a</w:t>
      </w:r>
      <w:r w:rsidRPr="00B95A4F">
        <w:rPr>
          <w:rFonts w:ascii="Microsoft New Tai Lue" w:hAnsi="Microsoft New Tai Lue" w:cs="Microsoft New Tai Lue"/>
          <w:sz w:val="20"/>
          <w:szCs w:val="20"/>
          <w:lang w:val="es-ES"/>
        </w:rPr>
        <w:t xml:space="preserve">nte la existencia de </w:t>
      </w:r>
      <w:r w:rsidRPr="00B95A4F">
        <w:rPr>
          <w:rFonts w:ascii="Microsoft New Tai Lue" w:hAnsi="Microsoft New Tai Lue" w:cs="Microsoft New Tai Lue"/>
          <w:b/>
          <w:sz w:val="20"/>
          <w:szCs w:val="20"/>
          <w:u w:val="single"/>
          <w:lang w:val="es-ES"/>
        </w:rPr>
        <w:t>vicios en algún acto o gestión de tramitación del procedimiento</w:t>
      </w:r>
      <w:r w:rsidR="0077039B" w:rsidRPr="003E3A51">
        <w:rPr>
          <w:rFonts w:ascii="Microsoft New Tai Lue" w:hAnsi="Microsoft New Tai Lue" w:cs="Microsoft New Tai Lue"/>
          <w:bCs/>
          <w:sz w:val="20"/>
          <w:szCs w:val="20"/>
          <w:u w:val="single"/>
          <w:lang w:val="es-ES"/>
        </w:rPr>
        <w:t>, se ha resuelto en el siguiente sentido</w:t>
      </w:r>
      <w:r w:rsidRPr="003E3A51">
        <w:rPr>
          <w:rFonts w:ascii="Microsoft New Tai Lue" w:hAnsi="Microsoft New Tai Lue" w:cs="Microsoft New Tai Lue"/>
          <w:sz w:val="20"/>
          <w:szCs w:val="20"/>
          <w:u w:val="single"/>
          <w:lang w:val="es-ES"/>
        </w:rPr>
        <w:t>.</w:t>
      </w:r>
    </w:p>
    <w:p w14:paraId="4E801E75" w14:textId="3915468E" w:rsidR="00DD6DB8" w:rsidRPr="00B95A4F" w:rsidRDefault="0077039B" w:rsidP="00AB7254">
      <w:pPr>
        <w:pStyle w:val="Prrafodelista"/>
        <w:numPr>
          <w:ilvl w:val="0"/>
          <w:numId w:val="18"/>
        </w:numPr>
        <w:spacing w:line="276" w:lineRule="auto"/>
        <w:ind w:left="1134" w:hanging="567"/>
        <w:jc w:val="both"/>
        <w:rPr>
          <w:rFonts w:ascii="Microsoft New Tai Lue" w:hAnsi="Microsoft New Tai Lue" w:cs="Microsoft New Tai Lue"/>
          <w:sz w:val="20"/>
          <w:szCs w:val="20"/>
          <w:lang w:val="es-ES"/>
        </w:rPr>
      </w:pPr>
      <w:r>
        <w:rPr>
          <w:rFonts w:ascii="Microsoft New Tai Lue" w:hAnsi="Microsoft New Tai Lue" w:cs="Microsoft New Tai Lue"/>
          <w:sz w:val="20"/>
          <w:szCs w:val="20"/>
          <w:lang w:val="es-ES"/>
        </w:rPr>
        <w:t>Si e</w:t>
      </w:r>
      <w:r w:rsidRPr="00B95A4F">
        <w:rPr>
          <w:rFonts w:ascii="Microsoft New Tai Lue" w:hAnsi="Microsoft New Tai Lue" w:cs="Microsoft New Tai Lue"/>
          <w:sz w:val="20"/>
          <w:szCs w:val="20"/>
          <w:lang w:val="es-ES"/>
        </w:rPr>
        <w:t xml:space="preserve">xistieron </w:t>
      </w:r>
      <w:r w:rsidR="00DD6DB8" w:rsidRPr="00B95A4F">
        <w:rPr>
          <w:rFonts w:ascii="Microsoft New Tai Lue" w:hAnsi="Microsoft New Tai Lue" w:cs="Microsoft New Tai Lue"/>
          <w:b/>
          <w:sz w:val="20"/>
          <w:szCs w:val="20"/>
          <w:u w:val="single"/>
          <w:lang w:val="es-ES"/>
        </w:rPr>
        <w:t>observaciones PAC o de OAE</w:t>
      </w:r>
      <w:r w:rsidR="00C811F7" w:rsidRPr="00B95A4F">
        <w:rPr>
          <w:rFonts w:ascii="Microsoft New Tai Lue" w:hAnsi="Microsoft New Tai Lue" w:cs="Microsoft New Tai Lue"/>
          <w:b/>
          <w:sz w:val="20"/>
          <w:szCs w:val="20"/>
          <w:u w:val="single"/>
          <w:lang w:val="es-ES"/>
        </w:rPr>
        <w:t>C</w:t>
      </w:r>
      <w:r w:rsidR="00DD6DB8" w:rsidRPr="00B95A4F">
        <w:rPr>
          <w:rFonts w:ascii="Microsoft New Tai Lue" w:hAnsi="Microsoft New Tai Lue" w:cs="Microsoft New Tai Lue"/>
          <w:b/>
          <w:sz w:val="20"/>
          <w:szCs w:val="20"/>
          <w:u w:val="single"/>
          <w:lang w:val="es-ES"/>
        </w:rPr>
        <w:t>AS no consideradas</w:t>
      </w:r>
      <w:r w:rsidR="00DD6DB8" w:rsidRPr="00B95A4F">
        <w:rPr>
          <w:rFonts w:ascii="Microsoft New Tai Lue" w:hAnsi="Microsoft New Tai Lue" w:cs="Microsoft New Tai Lue"/>
          <w:sz w:val="20"/>
          <w:szCs w:val="20"/>
          <w:lang w:val="es-ES"/>
        </w:rPr>
        <w:t xml:space="preserve"> el proceso debe </w:t>
      </w:r>
      <w:r w:rsidR="00CA3331" w:rsidRPr="00B95A4F">
        <w:rPr>
          <w:rFonts w:ascii="Microsoft New Tai Lue" w:hAnsi="Microsoft New Tai Lue" w:cs="Microsoft New Tai Lue"/>
          <w:sz w:val="20"/>
          <w:szCs w:val="20"/>
          <w:lang w:val="es-ES"/>
        </w:rPr>
        <w:t>retrotraerse para</w:t>
      </w:r>
      <w:r w:rsidR="00DD6DB8" w:rsidRPr="00B95A4F">
        <w:rPr>
          <w:rFonts w:ascii="Microsoft New Tai Lue" w:hAnsi="Microsoft New Tai Lue" w:cs="Microsoft New Tai Lue"/>
          <w:sz w:val="20"/>
          <w:szCs w:val="20"/>
          <w:lang w:val="es-ES"/>
        </w:rPr>
        <w:t xml:space="preserve"> hacerse cargo de estas:</w:t>
      </w:r>
    </w:p>
    <w:p w14:paraId="241D5AC7" w14:textId="77777777" w:rsidR="00DD6DB8" w:rsidRPr="00B95A4F" w:rsidRDefault="00DD6DB8" w:rsidP="00AB7254">
      <w:pPr>
        <w:pStyle w:val="Prrafodelista"/>
        <w:spacing w:line="276" w:lineRule="auto"/>
        <w:rPr>
          <w:rFonts w:ascii="Microsoft New Tai Lue" w:hAnsi="Microsoft New Tai Lue" w:cs="Microsoft New Tai Lue"/>
          <w:sz w:val="20"/>
          <w:szCs w:val="20"/>
          <w:lang w:val="es-ES"/>
        </w:rPr>
      </w:pPr>
    </w:p>
    <w:p w14:paraId="153049D4" w14:textId="3712C991" w:rsidR="00DD6DB8" w:rsidRPr="00B95A4F" w:rsidRDefault="00DD6DB8" w:rsidP="00AB7254">
      <w:pPr>
        <w:pStyle w:val="Prrafodelista"/>
        <w:pBdr>
          <w:top w:val="single" w:sz="4" w:space="1" w:color="auto"/>
          <w:left w:val="single" w:sz="4" w:space="4" w:color="auto"/>
          <w:bottom w:val="single" w:sz="4" w:space="1" w:color="auto"/>
          <w:right w:val="single" w:sz="4" w:space="4" w:color="auto"/>
        </w:pBdr>
        <w:spacing w:line="276" w:lineRule="auto"/>
        <w:jc w:val="both"/>
        <w:rPr>
          <w:rFonts w:ascii="Microsoft New Tai Lue" w:hAnsi="Microsoft New Tai Lue" w:cs="Microsoft New Tai Lue"/>
          <w:sz w:val="20"/>
          <w:szCs w:val="20"/>
          <w:lang w:val="es-ES"/>
        </w:rPr>
      </w:pPr>
      <w:r w:rsidRPr="00B95A4F">
        <w:rPr>
          <w:rFonts w:ascii="Microsoft New Tai Lue" w:hAnsi="Microsoft New Tai Lue" w:cs="Microsoft New Tai Lue"/>
          <w:sz w:val="20"/>
          <w:szCs w:val="20"/>
          <w:lang w:val="es-ES"/>
        </w:rPr>
        <w:t>“</w:t>
      </w:r>
      <w:r w:rsidRPr="00B95A4F">
        <w:rPr>
          <w:rFonts w:ascii="Microsoft New Tai Lue" w:hAnsi="Microsoft New Tai Lue" w:cs="Microsoft New Tai Lue"/>
          <w:i/>
          <w:sz w:val="20"/>
          <w:szCs w:val="20"/>
          <w:lang w:val="es-ES"/>
        </w:rPr>
        <w:t xml:space="preserve">deberá </w:t>
      </w:r>
      <w:r w:rsidRPr="00B95A4F">
        <w:rPr>
          <w:rFonts w:ascii="Microsoft New Tai Lue" w:hAnsi="Microsoft New Tai Lue" w:cs="Microsoft New Tai Lue"/>
          <w:b/>
          <w:i/>
          <w:sz w:val="20"/>
          <w:szCs w:val="20"/>
          <w:u w:val="single"/>
          <w:lang w:val="es-ES"/>
        </w:rPr>
        <w:t xml:space="preserve">retrotraerse la evaluación ambiental hasta la etapa de dictarse un nuevo ICSARA </w:t>
      </w:r>
      <w:r w:rsidRPr="00B95A4F">
        <w:rPr>
          <w:rFonts w:ascii="Microsoft New Tai Lue" w:hAnsi="Microsoft New Tai Lue" w:cs="Microsoft New Tai Lue"/>
          <w:i/>
          <w:sz w:val="20"/>
          <w:szCs w:val="20"/>
          <w:lang w:val="es-ES"/>
        </w:rPr>
        <w:t xml:space="preserve">que se refiera, </w:t>
      </w:r>
      <w:r w:rsidRPr="00B95A4F">
        <w:rPr>
          <w:rFonts w:ascii="Microsoft New Tai Lue" w:hAnsi="Microsoft New Tai Lue" w:cs="Microsoft New Tai Lue"/>
          <w:b/>
          <w:i/>
          <w:sz w:val="20"/>
          <w:szCs w:val="20"/>
          <w:u w:val="single"/>
          <w:lang w:val="es-ES"/>
        </w:rPr>
        <w:t xml:space="preserve">únicamente, a la debida consideración de </w:t>
      </w:r>
      <w:r w:rsidR="00693143" w:rsidRPr="00B95A4F">
        <w:rPr>
          <w:rFonts w:ascii="Microsoft New Tai Lue" w:hAnsi="Microsoft New Tai Lue" w:cs="Microsoft New Tai Lue"/>
          <w:b/>
          <w:i/>
          <w:sz w:val="20"/>
          <w:szCs w:val="20"/>
          <w:u w:val="single"/>
          <w:lang w:val="es-ES"/>
        </w:rPr>
        <w:t>las observaciones referidas</w:t>
      </w:r>
      <w:r w:rsidRPr="00B95A4F">
        <w:rPr>
          <w:rFonts w:ascii="Microsoft New Tai Lue" w:hAnsi="Microsoft New Tai Lue" w:cs="Microsoft New Tai Lue"/>
          <w:i/>
          <w:sz w:val="20"/>
          <w:szCs w:val="20"/>
          <w:lang w:val="es-ES"/>
        </w:rPr>
        <w:t xml:space="preserve"> al tránsito de camiones y a los compromisos ambientales voluntarios establecidos al respecto, para que el titular proceda a la presentación de </w:t>
      </w:r>
      <w:r w:rsidRPr="00B95A4F">
        <w:rPr>
          <w:rFonts w:ascii="Microsoft New Tai Lue" w:hAnsi="Microsoft New Tai Lue" w:cs="Microsoft New Tai Lue"/>
          <w:b/>
          <w:i/>
          <w:sz w:val="20"/>
          <w:szCs w:val="20"/>
          <w:u w:val="single"/>
          <w:lang w:val="es-ES"/>
        </w:rPr>
        <w:t>una nueva Adenda con ese solo objeto</w:t>
      </w:r>
      <w:r w:rsidRPr="00B95A4F">
        <w:rPr>
          <w:rFonts w:ascii="Microsoft New Tai Lue" w:hAnsi="Microsoft New Tai Lue" w:cs="Microsoft New Tai Lue"/>
          <w:b/>
          <w:sz w:val="20"/>
          <w:szCs w:val="20"/>
          <w:lang w:val="es-ES"/>
        </w:rPr>
        <w:t>”</w:t>
      </w:r>
      <w:r w:rsidRPr="00B95A4F">
        <w:rPr>
          <w:rStyle w:val="Refdenotaalpie"/>
          <w:rFonts w:ascii="Microsoft New Tai Lue" w:hAnsi="Microsoft New Tai Lue" w:cs="Microsoft New Tai Lue"/>
          <w:sz w:val="20"/>
          <w:szCs w:val="20"/>
          <w:lang w:val="es-ES"/>
        </w:rPr>
        <w:t xml:space="preserve"> </w:t>
      </w:r>
      <w:r w:rsidRPr="00B95A4F">
        <w:rPr>
          <w:rStyle w:val="Refdenotaalpie"/>
          <w:rFonts w:ascii="Microsoft New Tai Lue" w:hAnsi="Microsoft New Tai Lue" w:cs="Microsoft New Tai Lue"/>
          <w:sz w:val="20"/>
          <w:szCs w:val="20"/>
          <w:lang w:val="es-ES"/>
        </w:rPr>
        <w:footnoteReference w:id="9"/>
      </w:r>
      <w:r w:rsidRPr="00B95A4F">
        <w:rPr>
          <w:rFonts w:ascii="Microsoft New Tai Lue" w:hAnsi="Microsoft New Tai Lue" w:cs="Microsoft New Tai Lue"/>
          <w:sz w:val="20"/>
          <w:szCs w:val="20"/>
          <w:lang w:val="es-ES"/>
        </w:rPr>
        <w:t>.</w:t>
      </w:r>
    </w:p>
    <w:p w14:paraId="788D1311" w14:textId="77777777" w:rsidR="00DD6DB8" w:rsidRPr="00B95A4F" w:rsidRDefault="00DD6DB8" w:rsidP="00AB7254">
      <w:pPr>
        <w:pStyle w:val="Prrafodelista"/>
        <w:spacing w:line="276" w:lineRule="auto"/>
        <w:jc w:val="both"/>
        <w:rPr>
          <w:rFonts w:ascii="Microsoft New Tai Lue" w:hAnsi="Microsoft New Tai Lue" w:cs="Microsoft New Tai Lue"/>
          <w:sz w:val="20"/>
          <w:szCs w:val="20"/>
          <w:lang w:val="es-ES"/>
        </w:rPr>
      </w:pPr>
    </w:p>
    <w:p w14:paraId="57217733" w14:textId="09831341" w:rsidR="00DD6DB8" w:rsidRPr="00B95A4F" w:rsidRDefault="00DD6DB8" w:rsidP="00AB7254">
      <w:pPr>
        <w:pStyle w:val="Prrafodelista"/>
        <w:pBdr>
          <w:top w:val="single" w:sz="4" w:space="1" w:color="auto"/>
          <w:left w:val="single" w:sz="4" w:space="4" w:color="auto"/>
          <w:bottom w:val="single" w:sz="4" w:space="1" w:color="auto"/>
          <w:right w:val="single" w:sz="4" w:space="4" w:color="auto"/>
        </w:pBdr>
        <w:spacing w:line="276" w:lineRule="auto"/>
        <w:jc w:val="both"/>
        <w:rPr>
          <w:rFonts w:ascii="Microsoft New Tai Lue" w:hAnsi="Microsoft New Tai Lue" w:cs="Microsoft New Tai Lue"/>
          <w:sz w:val="20"/>
          <w:szCs w:val="20"/>
          <w:lang w:val="es-ES"/>
        </w:rPr>
      </w:pPr>
      <w:r w:rsidRPr="00B95A4F">
        <w:rPr>
          <w:rFonts w:ascii="Microsoft New Tai Lue" w:hAnsi="Microsoft New Tai Lue" w:cs="Microsoft New Tai Lue"/>
          <w:b/>
          <w:i/>
          <w:sz w:val="20"/>
          <w:szCs w:val="20"/>
          <w:u w:val="single"/>
          <w:lang w:val="es-ES"/>
        </w:rPr>
        <w:t>deberá retrotraerse la evaluación ambiental al momento anterior a la dictación del ICSARA complementario</w:t>
      </w:r>
      <w:r w:rsidRPr="00B95A4F">
        <w:rPr>
          <w:rFonts w:ascii="Microsoft New Tai Lue" w:hAnsi="Microsoft New Tai Lue" w:cs="Microsoft New Tai Lue"/>
          <w:i/>
          <w:sz w:val="20"/>
          <w:szCs w:val="20"/>
          <w:lang w:val="es-ES"/>
        </w:rPr>
        <w:t xml:space="preserve">, con el objeto de dictar un nuevo ICSARA que incorpore aquellos aspectos vinculados con los impactos de la descarga de </w:t>
      </w:r>
      <w:proofErr w:type="spellStart"/>
      <w:r w:rsidRPr="00B95A4F">
        <w:rPr>
          <w:rFonts w:ascii="Microsoft New Tai Lue" w:hAnsi="Microsoft New Tai Lue" w:cs="Microsoft New Tai Lue"/>
          <w:i/>
          <w:sz w:val="20"/>
          <w:szCs w:val="20"/>
          <w:lang w:val="es-ES"/>
        </w:rPr>
        <w:t>RILes</w:t>
      </w:r>
      <w:proofErr w:type="spellEnd"/>
      <w:r w:rsidRPr="00B95A4F">
        <w:rPr>
          <w:rFonts w:ascii="Microsoft New Tai Lue" w:hAnsi="Microsoft New Tai Lue" w:cs="Microsoft New Tai Lue"/>
          <w:i/>
          <w:sz w:val="20"/>
          <w:szCs w:val="20"/>
          <w:lang w:val="es-ES"/>
        </w:rPr>
        <w:t xml:space="preserve"> del proyecto sobre el canal Teno Chimbarongo, en relación con </w:t>
      </w:r>
      <w:r w:rsidRPr="00B95A4F">
        <w:rPr>
          <w:rFonts w:ascii="Microsoft New Tai Lue" w:hAnsi="Microsoft New Tai Lue" w:cs="Microsoft New Tai Lue"/>
          <w:b/>
          <w:i/>
          <w:sz w:val="20"/>
          <w:szCs w:val="20"/>
          <w:u w:val="single"/>
          <w:lang w:val="es-ES"/>
        </w:rPr>
        <w:t>aquellos aspectos que fueron observados por SUBPESCA y no considerados en la evaluación ambiental del proyecto</w:t>
      </w:r>
      <w:r w:rsidRPr="00B95A4F">
        <w:rPr>
          <w:rFonts w:ascii="Microsoft New Tai Lue" w:hAnsi="Microsoft New Tai Lue" w:cs="Microsoft New Tai Lue"/>
          <w:sz w:val="20"/>
          <w:szCs w:val="20"/>
          <w:lang w:val="es-ES"/>
        </w:rPr>
        <w:t>”</w:t>
      </w:r>
      <w:r w:rsidRPr="00D375D6">
        <w:rPr>
          <w:rStyle w:val="Refdenotaalpie"/>
          <w:rFonts w:ascii="Microsoft New Tai Lue" w:hAnsi="Microsoft New Tai Lue" w:cs="Microsoft New Tai Lue"/>
          <w:sz w:val="20"/>
          <w:szCs w:val="20"/>
          <w:lang w:val="es-ES"/>
        </w:rPr>
        <w:footnoteReference w:id="10"/>
      </w:r>
    </w:p>
    <w:p w14:paraId="39E6BB51" w14:textId="77777777" w:rsidR="00DD6DB8" w:rsidRPr="00B95A4F" w:rsidRDefault="00DD6DB8" w:rsidP="00AB7254">
      <w:pPr>
        <w:pStyle w:val="Prrafodelista"/>
        <w:spacing w:line="276" w:lineRule="auto"/>
        <w:jc w:val="both"/>
        <w:rPr>
          <w:rFonts w:ascii="Microsoft New Tai Lue" w:hAnsi="Microsoft New Tai Lue" w:cs="Microsoft New Tai Lue"/>
          <w:sz w:val="20"/>
          <w:szCs w:val="20"/>
          <w:lang w:val="es-ES"/>
        </w:rPr>
      </w:pPr>
    </w:p>
    <w:p w14:paraId="63ACD975" w14:textId="77777777" w:rsidR="00DD6DB8" w:rsidRPr="00B95A4F" w:rsidRDefault="00DD6DB8" w:rsidP="00AB7254">
      <w:pPr>
        <w:pStyle w:val="Prrafodelista"/>
        <w:numPr>
          <w:ilvl w:val="0"/>
          <w:numId w:val="18"/>
        </w:numPr>
        <w:spacing w:line="276" w:lineRule="auto"/>
        <w:ind w:left="1134" w:hanging="567"/>
        <w:jc w:val="both"/>
        <w:rPr>
          <w:rFonts w:ascii="Microsoft New Tai Lue" w:hAnsi="Microsoft New Tai Lue" w:cs="Microsoft New Tai Lue"/>
          <w:sz w:val="20"/>
          <w:szCs w:val="20"/>
          <w:lang w:val="es-ES"/>
        </w:rPr>
      </w:pPr>
      <w:r w:rsidRPr="00B95A4F">
        <w:rPr>
          <w:rFonts w:ascii="Microsoft New Tai Lue" w:hAnsi="Microsoft New Tai Lue" w:cs="Microsoft New Tai Lue"/>
          <w:sz w:val="20"/>
          <w:szCs w:val="20"/>
          <w:lang w:val="es-ES"/>
        </w:rPr>
        <w:t xml:space="preserve">Cuando </w:t>
      </w:r>
      <w:r w:rsidRPr="00B95A4F">
        <w:rPr>
          <w:rFonts w:ascii="Microsoft New Tai Lue" w:hAnsi="Microsoft New Tai Lue" w:cs="Microsoft New Tai Lue"/>
          <w:b/>
          <w:sz w:val="20"/>
          <w:szCs w:val="20"/>
          <w:u w:val="single"/>
          <w:lang w:val="es-ES"/>
        </w:rPr>
        <w:t>el vicio no anule la RCA</w:t>
      </w:r>
      <w:r w:rsidRPr="00B95A4F">
        <w:rPr>
          <w:rFonts w:ascii="Microsoft New Tai Lue" w:hAnsi="Microsoft New Tai Lue" w:cs="Microsoft New Tai Lue"/>
          <w:sz w:val="20"/>
          <w:szCs w:val="20"/>
          <w:lang w:val="es-ES"/>
        </w:rPr>
        <w:t>, vale decir, recaiga en un elemento que no dependa la aprobación:</w:t>
      </w:r>
    </w:p>
    <w:p w14:paraId="791F3ED5" w14:textId="77777777" w:rsidR="00DD6DB8" w:rsidRPr="00B95A4F" w:rsidRDefault="00DD6DB8" w:rsidP="00AB7254">
      <w:pPr>
        <w:pStyle w:val="Prrafodelista"/>
        <w:spacing w:line="276" w:lineRule="auto"/>
        <w:jc w:val="both"/>
        <w:rPr>
          <w:rFonts w:ascii="Microsoft New Tai Lue" w:hAnsi="Microsoft New Tai Lue" w:cs="Microsoft New Tai Lue"/>
          <w:sz w:val="20"/>
          <w:szCs w:val="20"/>
          <w:lang w:val="es-ES"/>
        </w:rPr>
      </w:pPr>
    </w:p>
    <w:p w14:paraId="3EBA6FB5" w14:textId="30EA0302" w:rsidR="00DD6DB8" w:rsidRPr="00B95A4F" w:rsidRDefault="00DD48B7" w:rsidP="00AB7254">
      <w:pPr>
        <w:pStyle w:val="Prrafodelista"/>
        <w:pBdr>
          <w:top w:val="single" w:sz="4" w:space="1" w:color="auto"/>
          <w:left w:val="single" w:sz="4" w:space="4" w:color="auto"/>
          <w:bottom w:val="single" w:sz="4" w:space="1" w:color="auto"/>
          <w:right w:val="single" w:sz="4" w:space="4" w:color="auto"/>
        </w:pBdr>
        <w:spacing w:line="276" w:lineRule="auto"/>
        <w:jc w:val="both"/>
        <w:rPr>
          <w:rFonts w:ascii="Microsoft New Tai Lue" w:hAnsi="Microsoft New Tai Lue" w:cs="Microsoft New Tai Lue"/>
          <w:sz w:val="20"/>
          <w:szCs w:val="20"/>
          <w:lang w:val="es-ES"/>
        </w:rPr>
      </w:pPr>
      <w:r w:rsidRPr="00B95A4F">
        <w:rPr>
          <w:rFonts w:ascii="Microsoft New Tai Lue" w:hAnsi="Microsoft New Tai Lue" w:cs="Microsoft New Tai Lue"/>
          <w:sz w:val="20"/>
          <w:szCs w:val="20"/>
          <w:lang w:val="es-ES"/>
        </w:rPr>
        <w:t>“</w:t>
      </w:r>
      <w:r w:rsidR="00DD6DB8" w:rsidRPr="00B95A4F">
        <w:rPr>
          <w:rFonts w:ascii="Microsoft New Tai Lue" w:hAnsi="Microsoft New Tai Lue" w:cs="Microsoft New Tai Lue"/>
          <w:i/>
          <w:sz w:val="20"/>
          <w:szCs w:val="20"/>
          <w:lang w:val="es-ES"/>
        </w:rPr>
        <w:t xml:space="preserve">se deja sin efecto parcialmente, sólo en cuanto el análisis del riesgo relativo a la falla de San Ramón, dejando subsistente todo lo demás, y se ordena al SEA se complemente la evaluación en este aspecto </w:t>
      </w:r>
      <w:r w:rsidR="00DD6DB8" w:rsidRPr="00B95A4F">
        <w:rPr>
          <w:rFonts w:ascii="Microsoft New Tai Lue" w:hAnsi="Microsoft New Tai Lue" w:cs="Microsoft New Tai Lue"/>
          <w:sz w:val="20"/>
          <w:szCs w:val="20"/>
          <w:lang w:val="es-ES"/>
        </w:rPr>
        <w:t xml:space="preserve">[…] </w:t>
      </w:r>
      <w:r w:rsidR="00DD6DB8" w:rsidRPr="00B95A4F">
        <w:rPr>
          <w:rFonts w:ascii="Microsoft New Tai Lue" w:hAnsi="Microsoft New Tai Lue" w:cs="Microsoft New Tai Lue"/>
          <w:i/>
          <w:sz w:val="20"/>
          <w:szCs w:val="20"/>
          <w:lang w:val="es-ES"/>
        </w:rPr>
        <w:t xml:space="preserve">Se aclara desde ya que </w:t>
      </w:r>
      <w:r w:rsidR="00DD6DB8" w:rsidRPr="00B95A4F">
        <w:rPr>
          <w:rFonts w:ascii="Microsoft New Tai Lue" w:hAnsi="Microsoft New Tai Lue" w:cs="Microsoft New Tai Lue"/>
          <w:b/>
          <w:i/>
          <w:sz w:val="20"/>
          <w:szCs w:val="20"/>
          <w:u w:val="single"/>
          <w:lang w:val="es-ES"/>
        </w:rPr>
        <w:t>con el remanente aún válido de la RCA el titular podrá ejecutar el proyecto a su riesgo</w:t>
      </w:r>
      <w:r w:rsidR="00DD6DB8" w:rsidRPr="00B95A4F">
        <w:rPr>
          <w:rFonts w:ascii="Microsoft New Tai Lue" w:hAnsi="Microsoft New Tai Lue" w:cs="Microsoft New Tai Lue"/>
          <w:sz w:val="20"/>
          <w:szCs w:val="20"/>
          <w:lang w:val="es-ES"/>
        </w:rPr>
        <w:t>”.</w:t>
      </w:r>
    </w:p>
    <w:p w14:paraId="07CDD894" w14:textId="77777777" w:rsidR="00DD6DB8" w:rsidRPr="003E4C91" w:rsidRDefault="00DD6DB8" w:rsidP="003E3A51">
      <w:pPr>
        <w:spacing w:after="0" w:line="276" w:lineRule="auto"/>
        <w:ind w:left="360"/>
        <w:jc w:val="both"/>
        <w:rPr>
          <w:rFonts w:ascii="Microsoft New Tai Lue" w:hAnsi="Microsoft New Tai Lue" w:cs="Microsoft New Tai Lue"/>
          <w:sz w:val="20"/>
          <w:szCs w:val="20"/>
          <w:lang w:val="es-ES"/>
        </w:rPr>
      </w:pPr>
    </w:p>
    <w:p w14:paraId="185D9E1D" w14:textId="015F51A3" w:rsidR="00B51F23" w:rsidRPr="003E4C91" w:rsidRDefault="00514738" w:rsidP="00AB7254">
      <w:pPr>
        <w:numPr>
          <w:ilvl w:val="0"/>
          <w:numId w:val="16"/>
        </w:numPr>
        <w:spacing w:line="276" w:lineRule="auto"/>
        <w:jc w:val="both"/>
        <w:rPr>
          <w:rFonts w:ascii="Microsoft New Tai Lue" w:hAnsi="Microsoft New Tai Lue" w:cs="Microsoft New Tai Lue"/>
          <w:b/>
          <w:bCs/>
          <w:sz w:val="20"/>
          <w:szCs w:val="20"/>
          <w:u w:val="single"/>
        </w:rPr>
      </w:pPr>
      <w:r>
        <w:rPr>
          <w:rFonts w:ascii="Microsoft New Tai Lue" w:hAnsi="Microsoft New Tai Lue" w:cs="Microsoft New Tai Lue"/>
          <w:b/>
          <w:bCs/>
          <w:sz w:val="20"/>
          <w:szCs w:val="20"/>
          <w:u w:val="single"/>
          <w:lang w:val="es-ES"/>
        </w:rPr>
        <w:t>CONCLUSIONES</w:t>
      </w:r>
      <w:r w:rsidR="00B51F23" w:rsidRPr="003E4C91">
        <w:rPr>
          <w:rFonts w:ascii="Microsoft New Tai Lue" w:hAnsi="Microsoft New Tai Lue" w:cs="Microsoft New Tai Lue"/>
          <w:b/>
          <w:bCs/>
          <w:sz w:val="20"/>
          <w:szCs w:val="20"/>
          <w:lang w:val="es-ES"/>
        </w:rPr>
        <w:t>.</w:t>
      </w:r>
      <w:r w:rsidR="00B51F23" w:rsidRPr="00EB5952">
        <w:rPr>
          <w:rFonts w:ascii="Microsoft New Tai Lue" w:hAnsi="Microsoft New Tai Lue" w:cs="Microsoft New Tai Lue"/>
          <w:b/>
          <w:bCs/>
          <w:sz w:val="20"/>
          <w:szCs w:val="20"/>
        </w:rPr>
        <w:t> </w:t>
      </w:r>
    </w:p>
    <w:p w14:paraId="627CD319" w14:textId="2FE5E543" w:rsidR="00B51F23" w:rsidRPr="003E4C91" w:rsidRDefault="00CC42EA" w:rsidP="00B07007">
      <w:pPr>
        <w:pStyle w:val="Prrafodelista"/>
        <w:numPr>
          <w:ilvl w:val="0"/>
          <w:numId w:val="26"/>
        </w:numPr>
        <w:spacing w:line="276" w:lineRule="auto"/>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En consideración a los antecedentes de hecho y de derecho expuestos en el presente recurso de reclamación</w:t>
      </w:r>
      <w:r w:rsidR="00A5273F" w:rsidRPr="003E4C91">
        <w:rPr>
          <w:rFonts w:ascii="Microsoft New Tai Lue" w:hAnsi="Microsoft New Tai Lue" w:cs="Microsoft New Tai Lue"/>
          <w:sz w:val="20"/>
          <w:szCs w:val="20"/>
          <w:lang w:val="es-MX"/>
        </w:rPr>
        <w:t>,</w:t>
      </w:r>
      <w:r w:rsidR="00F81335" w:rsidRPr="003E4C91">
        <w:rPr>
          <w:rFonts w:ascii="Microsoft New Tai Lue" w:hAnsi="Microsoft New Tai Lue" w:cs="Microsoft New Tai Lue"/>
          <w:sz w:val="20"/>
          <w:szCs w:val="20"/>
          <w:lang w:val="es-MX"/>
        </w:rPr>
        <w:t xml:space="preserve"> es </w:t>
      </w:r>
      <w:r w:rsidR="00A5273F" w:rsidRPr="003E4C91">
        <w:rPr>
          <w:rFonts w:ascii="Microsoft New Tai Lue" w:hAnsi="Microsoft New Tai Lue" w:cs="Microsoft New Tai Lue"/>
          <w:sz w:val="20"/>
          <w:szCs w:val="20"/>
          <w:lang w:val="es-MX"/>
        </w:rPr>
        <w:t>c</w:t>
      </w:r>
      <w:r w:rsidR="00F81335" w:rsidRPr="003E4C91">
        <w:rPr>
          <w:rFonts w:ascii="Microsoft New Tai Lue" w:hAnsi="Microsoft New Tai Lue" w:cs="Microsoft New Tai Lue"/>
          <w:sz w:val="20"/>
          <w:szCs w:val="20"/>
          <w:lang w:val="es-MX"/>
        </w:rPr>
        <w:t xml:space="preserve">laro que la </w:t>
      </w:r>
      <w:r w:rsidR="00A5273F" w:rsidRPr="003E4C91">
        <w:rPr>
          <w:rFonts w:ascii="Microsoft New Tai Lue" w:hAnsi="Microsoft New Tai Lue" w:cs="Microsoft New Tai Lue"/>
          <w:sz w:val="20"/>
          <w:szCs w:val="20"/>
          <w:lang w:val="es-MX"/>
        </w:rPr>
        <w:t xml:space="preserve">justificación del </w:t>
      </w:r>
      <w:r w:rsidR="00F81335" w:rsidRPr="003E4C91">
        <w:rPr>
          <w:rFonts w:ascii="Microsoft New Tai Lue" w:hAnsi="Microsoft New Tai Lue" w:cs="Microsoft New Tai Lue"/>
          <w:sz w:val="20"/>
          <w:szCs w:val="20"/>
          <w:lang w:val="es-MX"/>
        </w:rPr>
        <w:t xml:space="preserve">rechazo </w:t>
      </w:r>
      <w:r w:rsidR="00A5273F" w:rsidRPr="003E4C91">
        <w:rPr>
          <w:rFonts w:ascii="Microsoft New Tai Lue" w:hAnsi="Microsoft New Tai Lue" w:cs="Microsoft New Tai Lue"/>
          <w:sz w:val="20"/>
          <w:szCs w:val="20"/>
          <w:lang w:val="es-MX"/>
        </w:rPr>
        <w:t>del Proyecto</w:t>
      </w:r>
      <w:r w:rsidR="00F81335" w:rsidRPr="003E4C91">
        <w:rPr>
          <w:rFonts w:ascii="Microsoft New Tai Lue" w:hAnsi="Microsoft New Tai Lue" w:cs="Microsoft New Tai Lue"/>
          <w:sz w:val="20"/>
          <w:szCs w:val="20"/>
          <w:lang w:val="es-MX"/>
        </w:rPr>
        <w:t xml:space="preserve"> se basa única y exclusivamente en el criterio incorporado en el </w:t>
      </w:r>
      <w:r w:rsidR="006E6C8C" w:rsidRPr="003E4C91">
        <w:rPr>
          <w:rFonts w:ascii="Microsoft New Tai Lue" w:hAnsi="Microsoft New Tai Lue" w:cs="Microsoft New Tai Lue"/>
          <w:sz w:val="20"/>
          <w:szCs w:val="20"/>
          <w:lang w:val="es-MX"/>
        </w:rPr>
        <w:t>ICE, recogido</w:t>
      </w:r>
      <w:r w:rsidR="00F81335" w:rsidRPr="003E4C91">
        <w:rPr>
          <w:rFonts w:ascii="Microsoft New Tai Lue" w:hAnsi="Microsoft New Tai Lue" w:cs="Microsoft New Tai Lue"/>
          <w:sz w:val="20"/>
          <w:szCs w:val="20"/>
          <w:lang w:val="es-MX"/>
        </w:rPr>
        <w:t xml:space="preserve"> finalmente en la </w:t>
      </w:r>
      <w:r w:rsidR="00A5273F" w:rsidRPr="003E4C91">
        <w:rPr>
          <w:rFonts w:ascii="Microsoft New Tai Lue" w:hAnsi="Microsoft New Tai Lue" w:cs="Microsoft New Tai Lue"/>
          <w:sz w:val="20"/>
          <w:szCs w:val="20"/>
          <w:lang w:val="es-MX"/>
        </w:rPr>
        <w:t>RCA</w:t>
      </w:r>
      <w:r w:rsidR="00F81335" w:rsidRPr="003E4C91">
        <w:rPr>
          <w:rFonts w:ascii="Microsoft New Tai Lue" w:hAnsi="Microsoft New Tai Lue" w:cs="Microsoft New Tai Lue"/>
          <w:sz w:val="20"/>
          <w:szCs w:val="20"/>
          <w:lang w:val="es-MX"/>
        </w:rPr>
        <w:t xml:space="preserve"> mediante </w:t>
      </w:r>
      <w:r w:rsidR="00F81335" w:rsidRPr="003E4C91">
        <w:rPr>
          <w:rFonts w:ascii="Microsoft New Tai Lue" w:hAnsi="Microsoft New Tai Lue" w:cs="Microsoft New Tai Lue"/>
          <w:sz w:val="20"/>
          <w:szCs w:val="20"/>
          <w:lang w:val="es-MX"/>
        </w:rPr>
        <w:lastRenderedPageBreak/>
        <w:t>el cual se dispuso que se debía considerar una distancia de 40 m</w:t>
      </w:r>
      <w:r w:rsidR="0077039B">
        <w:rPr>
          <w:rFonts w:ascii="Microsoft New Tai Lue" w:hAnsi="Microsoft New Tai Lue" w:cs="Microsoft New Tai Lue"/>
          <w:sz w:val="20"/>
          <w:szCs w:val="20"/>
          <w:lang w:val="es-MX"/>
        </w:rPr>
        <w:t>etros</w:t>
      </w:r>
      <w:r w:rsidR="00F3204C" w:rsidRPr="003E4C91">
        <w:rPr>
          <w:rFonts w:ascii="Microsoft New Tai Lue" w:hAnsi="Microsoft New Tai Lue" w:cs="Microsoft New Tai Lue"/>
          <w:sz w:val="20"/>
          <w:szCs w:val="20"/>
          <w:lang w:val="es-MX"/>
        </w:rPr>
        <w:t xml:space="preserve"> como criterio determinante para establecer </w:t>
      </w:r>
      <w:r w:rsidR="00B009EA" w:rsidRPr="003E4C91">
        <w:rPr>
          <w:rFonts w:ascii="Microsoft New Tai Lue" w:hAnsi="Microsoft New Tai Lue" w:cs="Microsoft New Tai Lue"/>
          <w:sz w:val="20"/>
          <w:szCs w:val="20"/>
          <w:lang w:val="es-MX"/>
        </w:rPr>
        <w:t xml:space="preserve">las </w:t>
      </w:r>
      <w:proofErr w:type="spellStart"/>
      <w:r w:rsidR="00B009EA" w:rsidRPr="003E4C91">
        <w:rPr>
          <w:rFonts w:ascii="Microsoft New Tai Lue" w:hAnsi="Microsoft New Tai Lue" w:cs="Microsoft New Tai Lue"/>
          <w:sz w:val="20"/>
          <w:szCs w:val="20"/>
          <w:lang w:val="es-MX"/>
        </w:rPr>
        <w:t>rodalizaciones</w:t>
      </w:r>
      <w:proofErr w:type="spellEnd"/>
      <w:r w:rsidR="00F3204C" w:rsidRPr="003E4C91">
        <w:rPr>
          <w:rFonts w:ascii="Microsoft New Tai Lue" w:hAnsi="Microsoft New Tai Lue" w:cs="Microsoft New Tai Lue"/>
          <w:sz w:val="20"/>
          <w:szCs w:val="20"/>
          <w:lang w:val="es-MX"/>
        </w:rPr>
        <w:t xml:space="preserve"> que conforman un bosque</w:t>
      </w:r>
      <w:r w:rsidR="00A5273F" w:rsidRPr="003E4C91">
        <w:rPr>
          <w:rFonts w:ascii="Microsoft New Tai Lue" w:hAnsi="Microsoft New Tai Lue" w:cs="Microsoft New Tai Lue"/>
          <w:sz w:val="20"/>
          <w:szCs w:val="20"/>
          <w:lang w:val="es-MX"/>
        </w:rPr>
        <w:t>.</w:t>
      </w:r>
    </w:p>
    <w:p w14:paraId="3495ED2F" w14:textId="77777777" w:rsidR="00996F36" w:rsidRPr="003E4C91" w:rsidRDefault="00996F36" w:rsidP="00AB7254">
      <w:pPr>
        <w:pStyle w:val="Prrafodelista"/>
        <w:spacing w:line="276" w:lineRule="auto"/>
        <w:jc w:val="both"/>
        <w:rPr>
          <w:rFonts w:ascii="Microsoft New Tai Lue" w:hAnsi="Microsoft New Tai Lue" w:cs="Microsoft New Tai Lue"/>
          <w:sz w:val="20"/>
          <w:szCs w:val="20"/>
          <w:lang w:val="es-MX"/>
        </w:rPr>
      </w:pPr>
    </w:p>
    <w:p w14:paraId="0C618DD0" w14:textId="0857BB23" w:rsidR="00F3204C" w:rsidRPr="003E4C91" w:rsidRDefault="007A5963" w:rsidP="00B07007">
      <w:pPr>
        <w:pStyle w:val="Prrafodelista"/>
        <w:numPr>
          <w:ilvl w:val="0"/>
          <w:numId w:val="26"/>
        </w:numPr>
        <w:spacing w:line="276" w:lineRule="auto"/>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T</w:t>
      </w:r>
      <w:r w:rsidR="00303450" w:rsidRPr="003E4C91">
        <w:rPr>
          <w:rFonts w:ascii="Microsoft New Tai Lue" w:hAnsi="Microsoft New Tai Lue" w:cs="Microsoft New Tai Lue"/>
          <w:sz w:val="20"/>
          <w:szCs w:val="20"/>
          <w:lang w:val="es-MX"/>
        </w:rPr>
        <w:t>al como se indicó anteriormente</w:t>
      </w:r>
      <w:r w:rsidR="00A5273F" w:rsidRPr="003E4C91">
        <w:rPr>
          <w:rFonts w:ascii="Microsoft New Tai Lue" w:hAnsi="Microsoft New Tai Lue" w:cs="Microsoft New Tai Lue"/>
          <w:sz w:val="20"/>
          <w:szCs w:val="20"/>
          <w:lang w:val="es-MX"/>
        </w:rPr>
        <w:t>,</w:t>
      </w:r>
      <w:r w:rsidR="00303450" w:rsidRPr="003E4C91">
        <w:rPr>
          <w:rFonts w:ascii="Microsoft New Tai Lue" w:hAnsi="Microsoft New Tai Lue" w:cs="Microsoft New Tai Lue"/>
          <w:sz w:val="20"/>
          <w:szCs w:val="20"/>
          <w:lang w:val="es-MX"/>
        </w:rPr>
        <w:t xml:space="preserve"> dicho criterio no se encuentra recogido en la </w:t>
      </w:r>
      <w:r w:rsidR="00A5273F" w:rsidRPr="003E4C91">
        <w:rPr>
          <w:rFonts w:ascii="Microsoft New Tai Lue" w:hAnsi="Microsoft New Tai Lue" w:cs="Microsoft New Tai Lue"/>
          <w:sz w:val="20"/>
          <w:szCs w:val="20"/>
          <w:lang w:val="es-MX"/>
        </w:rPr>
        <w:t>L</w:t>
      </w:r>
      <w:r w:rsidR="00303450" w:rsidRPr="003E4C91">
        <w:rPr>
          <w:rFonts w:ascii="Microsoft New Tai Lue" w:hAnsi="Microsoft New Tai Lue" w:cs="Microsoft New Tai Lue"/>
          <w:sz w:val="20"/>
          <w:szCs w:val="20"/>
          <w:lang w:val="es-MX"/>
        </w:rPr>
        <w:t xml:space="preserve">ey de </w:t>
      </w:r>
      <w:r w:rsidR="00A5273F" w:rsidRPr="003E4C91">
        <w:rPr>
          <w:rFonts w:ascii="Microsoft New Tai Lue" w:hAnsi="Microsoft New Tai Lue" w:cs="Microsoft New Tai Lue"/>
          <w:sz w:val="20"/>
          <w:szCs w:val="20"/>
          <w:lang w:val="es-MX"/>
        </w:rPr>
        <w:t>B</w:t>
      </w:r>
      <w:r w:rsidR="00303450" w:rsidRPr="003E4C91">
        <w:rPr>
          <w:rFonts w:ascii="Microsoft New Tai Lue" w:hAnsi="Microsoft New Tai Lue" w:cs="Microsoft New Tai Lue"/>
          <w:sz w:val="20"/>
          <w:szCs w:val="20"/>
          <w:lang w:val="es-MX"/>
        </w:rPr>
        <w:t xml:space="preserve">osques </w:t>
      </w:r>
      <w:r w:rsidR="00A5273F" w:rsidRPr="003E4C91">
        <w:rPr>
          <w:rFonts w:ascii="Microsoft New Tai Lue" w:hAnsi="Microsoft New Tai Lue" w:cs="Microsoft New Tai Lue"/>
          <w:sz w:val="20"/>
          <w:szCs w:val="20"/>
          <w:lang w:val="es-MX"/>
        </w:rPr>
        <w:t>N</w:t>
      </w:r>
      <w:r w:rsidR="00303450" w:rsidRPr="003E4C91">
        <w:rPr>
          <w:rFonts w:ascii="Microsoft New Tai Lue" w:hAnsi="Microsoft New Tai Lue" w:cs="Microsoft New Tai Lue"/>
          <w:sz w:val="20"/>
          <w:szCs w:val="20"/>
          <w:lang w:val="es-MX"/>
        </w:rPr>
        <w:t>ativos</w:t>
      </w:r>
      <w:r w:rsidR="00A5273F" w:rsidRPr="003E4C91">
        <w:rPr>
          <w:rFonts w:ascii="Microsoft New Tai Lue" w:hAnsi="Microsoft New Tai Lue" w:cs="Microsoft New Tai Lue"/>
          <w:sz w:val="20"/>
          <w:szCs w:val="20"/>
          <w:lang w:val="es-MX"/>
        </w:rPr>
        <w:t>,</w:t>
      </w:r>
      <w:r w:rsidR="00303450" w:rsidRPr="003E4C91">
        <w:rPr>
          <w:rFonts w:ascii="Microsoft New Tai Lue" w:hAnsi="Microsoft New Tai Lue" w:cs="Microsoft New Tai Lue"/>
          <w:sz w:val="20"/>
          <w:szCs w:val="20"/>
          <w:lang w:val="es-MX"/>
        </w:rPr>
        <w:t xml:space="preserve"> su </w:t>
      </w:r>
      <w:r w:rsidR="00F76E45">
        <w:rPr>
          <w:rFonts w:ascii="Microsoft New Tai Lue" w:hAnsi="Microsoft New Tai Lue" w:cs="Microsoft New Tai Lue"/>
          <w:sz w:val="20"/>
          <w:szCs w:val="20"/>
          <w:lang w:val="es-MX"/>
        </w:rPr>
        <w:t>R</w:t>
      </w:r>
      <w:r w:rsidR="00F76E45" w:rsidRPr="003E4C91">
        <w:rPr>
          <w:rFonts w:ascii="Microsoft New Tai Lue" w:hAnsi="Microsoft New Tai Lue" w:cs="Microsoft New Tai Lue"/>
          <w:sz w:val="20"/>
          <w:szCs w:val="20"/>
          <w:lang w:val="es-MX"/>
        </w:rPr>
        <w:t>eglamento</w:t>
      </w:r>
      <w:r w:rsidR="00F76E45">
        <w:rPr>
          <w:rFonts w:ascii="Microsoft New Tai Lue" w:hAnsi="Microsoft New Tai Lue" w:cs="Microsoft New Tai Lue"/>
          <w:sz w:val="20"/>
          <w:szCs w:val="20"/>
          <w:lang w:val="es-MX"/>
        </w:rPr>
        <w:t>,</w:t>
      </w:r>
      <w:r w:rsidR="00303450" w:rsidRPr="003E4C91">
        <w:rPr>
          <w:rFonts w:ascii="Microsoft New Tai Lue" w:hAnsi="Microsoft New Tai Lue" w:cs="Microsoft New Tai Lue"/>
          <w:sz w:val="20"/>
          <w:szCs w:val="20"/>
          <w:lang w:val="es-MX"/>
        </w:rPr>
        <w:t xml:space="preserve"> </w:t>
      </w:r>
      <w:r w:rsidR="00A5273F" w:rsidRPr="003E4C91">
        <w:rPr>
          <w:rFonts w:ascii="Microsoft New Tai Lue" w:hAnsi="Microsoft New Tai Lue" w:cs="Microsoft New Tai Lue"/>
          <w:sz w:val="20"/>
          <w:szCs w:val="20"/>
          <w:lang w:val="es-MX"/>
        </w:rPr>
        <w:t xml:space="preserve">o </w:t>
      </w:r>
      <w:r w:rsidR="00303450" w:rsidRPr="003E4C91">
        <w:rPr>
          <w:rFonts w:ascii="Microsoft New Tai Lue" w:hAnsi="Microsoft New Tai Lue" w:cs="Microsoft New Tai Lue"/>
          <w:sz w:val="20"/>
          <w:szCs w:val="20"/>
          <w:lang w:val="es-MX"/>
        </w:rPr>
        <w:t xml:space="preserve">la </w:t>
      </w:r>
      <w:r w:rsidR="00A5273F" w:rsidRPr="003E4C91">
        <w:rPr>
          <w:rFonts w:ascii="Microsoft New Tai Lue" w:hAnsi="Microsoft New Tai Lue" w:cs="Microsoft New Tai Lue"/>
          <w:sz w:val="20"/>
          <w:szCs w:val="20"/>
          <w:lang w:val="es-MX"/>
        </w:rPr>
        <w:t>G</w:t>
      </w:r>
      <w:r w:rsidR="00303450" w:rsidRPr="003E4C91">
        <w:rPr>
          <w:rFonts w:ascii="Microsoft New Tai Lue" w:hAnsi="Microsoft New Tai Lue" w:cs="Microsoft New Tai Lue"/>
          <w:sz w:val="20"/>
          <w:szCs w:val="20"/>
          <w:lang w:val="es-MX"/>
        </w:rPr>
        <w:t>uía específica que regula la materia</w:t>
      </w:r>
      <w:r w:rsidR="00A5273F" w:rsidRPr="003E4C91">
        <w:rPr>
          <w:rFonts w:ascii="Microsoft New Tai Lue" w:hAnsi="Microsoft New Tai Lue" w:cs="Microsoft New Tai Lue"/>
          <w:sz w:val="20"/>
          <w:szCs w:val="20"/>
          <w:lang w:val="es-MX"/>
        </w:rPr>
        <w:t>.</w:t>
      </w:r>
    </w:p>
    <w:p w14:paraId="31E64C33" w14:textId="77777777" w:rsidR="00996F36" w:rsidRPr="003E4C91" w:rsidRDefault="00996F36" w:rsidP="00AB7254">
      <w:pPr>
        <w:pStyle w:val="Prrafodelista"/>
        <w:spacing w:line="276" w:lineRule="auto"/>
        <w:jc w:val="both"/>
        <w:rPr>
          <w:rFonts w:ascii="Microsoft New Tai Lue" w:hAnsi="Microsoft New Tai Lue" w:cs="Microsoft New Tai Lue"/>
          <w:sz w:val="20"/>
          <w:szCs w:val="20"/>
          <w:lang w:val="es-MX"/>
        </w:rPr>
      </w:pPr>
    </w:p>
    <w:p w14:paraId="74ADBA59" w14:textId="1936CB9F" w:rsidR="00FE5C93" w:rsidRPr="003E4C91" w:rsidRDefault="00A5273F" w:rsidP="00B07007">
      <w:pPr>
        <w:pStyle w:val="Prrafodelista"/>
        <w:numPr>
          <w:ilvl w:val="0"/>
          <w:numId w:val="26"/>
        </w:numPr>
        <w:spacing w:line="276" w:lineRule="auto"/>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 xml:space="preserve">Ello fue </w:t>
      </w:r>
      <w:r w:rsidR="00A5012E" w:rsidRPr="003E4C91">
        <w:rPr>
          <w:rFonts w:ascii="Microsoft New Tai Lue" w:hAnsi="Microsoft New Tai Lue" w:cs="Microsoft New Tai Lue"/>
          <w:sz w:val="20"/>
          <w:szCs w:val="20"/>
          <w:lang w:val="es-MX"/>
        </w:rPr>
        <w:t>ratificad</w:t>
      </w:r>
      <w:r w:rsidRPr="003E4C91">
        <w:rPr>
          <w:rFonts w:ascii="Microsoft New Tai Lue" w:hAnsi="Microsoft New Tai Lue" w:cs="Microsoft New Tai Lue"/>
          <w:sz w:val="20"/>
          <w:szCs w:val="20"/>
          <w:lang w:val="es-MX"/>
        </w:rPr>
        <w:t xml:space="preserve">o </w:t>
      </w:r>
      <w:r w:rsidR="009626A2" w:rsidRPr="003E4C91">
        <w:rPr>
          <w:rFonts w:ascii="Microsoft New Tai Lue" w:hAnsi="Microsoft New Tai Lue" w:cs="Microsoft New Tai Lue"/>
          <w:sz w:val="20"/>
          <w:szCs w:val="20"/>
          <w:lang w:val="es-MX"/>
        </w:rPr>
        <w:t>por</w:t>
      </w:r>
      <w:r w:rsidR="00264ACA" w:rsidRPr="003E4C91">
        <w:rPr>
          <w:rFonts w:ascii="Microsoft New Tai Lue" w:hAnsi="Microsoft New Tai Lue" w:cs="Microsoft New Tai Lue"/>
          <w:sz w:val="20"/>
          <w:szCs w:val="20"/>
          <w:lang w:val="es-MX"/>
        </w:rPr>
        <w:t xml:space="preserve"> la propia </w:t>
      </w:r>
      <w:r w:rsidR="009626A2" w:rsidRPr="003E4C91">
        <w:rPr>
          <w:rFonts w:ascii="Microsoft New Tai Lue" w:hAnsi="Microsoft New Tai Lue" w:cs="Microsoft New Tai Lue"/>
          <w:sz w:val="20"/>
          <w:szCs w:val="20"/>
          <w:lang w:val="es-MX"/>
        </w:rPr>
        <w:t>CONAF, qu</w:t>
      </w:r>
      <w:r w:rsidR="00F76E45">
        <w:rPr>
          <w:rFonts w:ascii="Microsoft New Tai Lue" w:hAnsi="Microsoft New Tai Lue" w:cs="Microsoft New Tai Lue"/>
          <w:sz w:val="20"/>
          <w:szCs w:val="20"/>
          <w:lang w:val="es-MX"/>
        </w:rPr>
        <w:t>e</w:t>
      </w:r>
      <w:r w:rsidR="009626A2" w:rsidRPr="003E4C91">
        <w:rPr>
          <w:rFonts w:ascii="Microsoft New Tai Lue" w:hAnsi="Microsoft New Tai Lue" w:cs="Microsoft New Tai Lue"/>
          <w:sz w:val="20"/>
          <w:szCs w:val="20"/>
          <w:lang w:val="es-MX"/>
        </w:rPr>
        <w:t xml:space="preserve"> sostuvo</w:t>
      </w:r>
      <w:r w:rsidR="00264ACA" w:rsidRPr="003E4C91">
        <w:rPr>
          <w:rFonts w:ascii="Microsoft New Tai Lue" w:hAnsi="Microsoft New Tai Lue" w:cs="Microsoft New Tai Lue"/>
          <w:sz w:val="20"/>
          <w:szCs w:val="20"/>
          <w:lang w:val="es-MX"/>
        </w:rPr>
        <w:t xml:space="preserve"> que no existe un criterio cuantitativo uniforme que permita establecer una </w:t>
      </w:r>
      <w:proofErr w:type="spellStart"/>
      <w:r w:rsidR="009626A2" w:rsidRPr="003E4C91">
        <w:rPr>
          <w:rFonts w:ascii="Microsoft New Tai Lue" w:hAnsi="Microsoft New Tai Lue" w:cs="Microsoft New Tai Lue"/>
          <w:sz w:val="20"/>
          <w:szCs w:val="20"/>
          <w:lang w:val="es-MX"/>
        </w:rPr>
        <w:t>rodalización</w:t>
      </w:r>
      <w:proofErr w:type="spellEnd"/>
      <w:r w:rsidR="00B85BE1" w:rsidRPr="003E4C91">
        <w:rPr>
          <w:rFonts w:ascii="Microsoft New Tai Lue" w:hAnsi="Microsoft New Tai Lue" w:cs="Microsoft New Tai Lue"/>
          <w:sz w:val="20"/>
          <w:szCs w:val="20"/>
          <w:lang w:val="es-MX"/>
        </w:rPr>
        <w:t xml:space="preserve"> para conformar un bosque, </w:t>
      </w:r>
      <w:r w:rsidR="0002782D" w:rsidRPr="003E4C91">
        <w:rPr>
          <w:rFonts w:ascii="Microsoft New Tai Lue" w:hAnsi="Microsoft New Tai Lue" w:cs="Microsoft New Tai Lue"/>
          <w:sz w:val="20"/>
          <w:szCs w:val="20"/>
          <w:lang w:val="es-MX"/>
        </w:rPr>
        <w:t>ciñéndose</w:t>
      </w:r>
      <w:r w:rsidR="00B85BE1" w:rsidRPr="003E4C91">
        <w:rPr>
          <w:rFonts w:ascii="Microsoft New Tai Lue" w:hAnsi="Microsoft New Tai Lue" w:cs="Microsoft New Tai Lue"/>
          <w:sz w:val="20"/>
          <w:szCs w:val="20"/>
          <w:lang w:val="es-MX"/>
        </w:rPr>
        <w:t xml:space="preserve"> a lo señalado en la Guía elaborada al efecto. </w:t>
      </w:r>
    </w:p>
    <w:p w14:paraId="60D5C05C" w14:textId="77777777" w:rsidR="00996F36" w:rsidRPr="003E4C91" w:rsidRDefault="00996F36" w:rsidP="00AB7254">
      <w:pPr>
        <w:pStyle w:val="Prrafodelista"/>
        <w:spacing w:line="276" w:lineRule="auto"/>
        <w:jc w:val="both"/>
        <w:rPr>
          <w:rFonts w:ascii="Microsoft New Tai Lue" w:hAnsi="Microsoft New Tai Lue" w:cs="Microsoft New Tai Lue"/>
          <w:sz w:val="20"/>
          <w:szCs w:val="20"/>
          <w:lang w:val="es-MX"/>
        </w:rPr>
      </w:pPr>
    </w:p>
    <w:p w14:paraId="5534DB2F" w14:textId="0FA258F0" w:rsidR="003F3590" w:rsidRPr="003E4C91" w:rsidRDefault="007A5963" w:rsidP="00B07007">
      <w:pPr>
        <w:pStyle w:val="Prrafodelista"/>
        <w:numPr>
          <w:ilvl w:val="0"/>
          <w:numId w:val="26"/>
        </w:numPr>
        <w:spacing w:line="276" w:lineRule="auto"/>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E</w:t>
      </w:r>
      <w:r w:rsidR="004126D5" w:rsidRPr="003E4C91">
        <w:rPr>
          <w:rFonts w:ascii="Microsoft New Tai Lue" w:hAnsi="Microsoft New Tai Lue" w:cs="Microsoft New Tai Lue"/>
          <w:sz w:val="20"/>
          <w:szCs w:val="20"/>
          <w:lang w:val="es-MX"/>
        </w:rPr>
        <w:t>n es</w:t>
      </w:r>
      <w:r w:rsidR="00F76E45">
        <w:rPr>
          <w:rFonts w:ascii="Microsoft New Tai Lue" w:hAnsi="Microsoft New Tai Lue" w:cs="Microsoft New Tai Lue"/>
          <w:sz w:val="20"/>
          <w:szCs w:val="20"/>
          <w:lang w:val="es-MX"/>
        </w:rPr>
        <w:t>t</w:t>
      </w:r>
      <w:r w:rsidR="004126D5" w:rsidRPr="003E4C91">
        <w:rPr>
          <w:rFonts w:ascii="Microsoft New Tai Lue" w:hAnsi="Microsoft New Tai Lue" w:cs="Microsoft New Tai Lue"/>
          <w:sz w:val="20"/>
          <w:szCs w:val="20"/>
          <w:lang w:val="es-MX"/>
        </w:rPr>
        <w:t>as circunstancias</w:t>
      </w:r>
      <w:r w:rsidR="00B85BE1" w:rsidRPr="003E4C91">
        <w:rPr>
          <w:rFonts w:ascii="Microsoft New Tai Lue" w:hAnsi="Microsoft New Tai Lue" w:cs="Microsoft New Tai Lue"/>
          <w:sz w:val="20"/>
          <w:szCs w:val="20"/>
          <w:lang w:val="es-MX"/>
        </w:rPr>
        <w:t>,</w:t>
      </w:r>
      <w:r w:rsidR="005535B3" w:rsidRPr="003E4C91">
        <w:rPr>
          <w:rFonts w:ascii="Microsoft New Tai Lue" w:hAnsi="Microsoft New Tai Lue" w:cs="Microsoft New Tai Lue"/>
          <w:sz w:val="20"/>
          <w:szCs w:val="20"/>
          <w:lang w:val="es-MX"/>
        </w:rPr>
        <w:t xml:space="preserve"> </w:t>
      </w:r>
      <w:r w:rsidR="00F76E45">
        <w:rPr>
          <w:rFonts w:ascii="Microsoft New Tai Lue" w:hAnsi="Microsoft New Tai Lue" w:cs="Microsoft New Tai Lue"/>
          <w:sz w:val="20"/>
          <w:szCs w:val="20"/>
          <w:lang w:val="es-MX"/>
        </w:rPr>
        <w:t xml:space="preserve">se concluye que </w:t>
      </w:r>
      <w:r w:rsidR="005535B3" w:rsidRPr="003E4C91">
        <w:rPr>
          <w:rFonts w:ascii="Microsoft New Tai Lue" w:hAnsi="Microsoft New Tai Lue" w:cs="Microsoft New Tai Lue"/>
          <w:sz w:val="20"/>
          <w:szCs w:val="20"/>
          <w:lang w:val="es-MX"/>
        </w:rPr>
        <w:t xml:space="preserve">el </w:t>
      </w:r>
      <w:r w:rsidR="00B85BE1" w:rsidRPr="003E4C91">
        <w:rPr>
          <w:rFonts w:ascii="Microsoft New Tai Lue" w:hAnsi="Microsoft New Tai Lue" w:cs="Microsoft New Tai Lue"/>
          <w:sz w:val="20"/>
          <w:szCs w:val="20"/>
          <w:lang w:val="es-MX"/>
        </w:rPr>
        <w:t>P</w:t>
      </w:r>
      <w:r w:rsidR="005535B3" w:rsidRPr="003E4C91">
        <w:rPr>
          <w:rFonts w:ascii="Microsoft New Tai Lue" w:hAnsi="Microsoft New Tai Lue" w:cs="Microsoft New Tai Lue"/>
          <w:sz w:val="20"/>
          <w:szCs w:val="20"/>
          <w:lang w:val="es-MX"/>
        </w:rPr>
        <w:t xml:space="preserve">royecto fue rechazado de manera incorrecta y por lo tanto corresponde que </w:t>
      </w:r>
      <w:r w:rsidR="00F76E45">
        <w:rPr>
          <w:rFonts w:ascii="Microsoft New Tai Lue" w:hAnsi="Microsoft New Tai Lue" w:cs="Microsoft New Tai Lue"/>
          <w:sz w:val="20"/>
          <w:szCs w:val="20"/>
          <w:lang w:val="es-MX"/>
        </w:rPr>
        <w:t>la</w:t>
      </w:r>
      <w:r w:rsidR="00F76E45" w:rsidRPr="003E4C91">
        <w:rPr>
          <w:rFonts w:ascii="Microsoft New Tai Lue" w:hAnsi="Microsoft New Tai Lue" w:cs="Microsoft New Tai Lue"/>
          <w:sz w:val="20"/>
          <w:szCs w:val="20"/>
          <w:lang w:val="es-MX"/>
        </w:rPr>
        <w:t xml:space="preserve"> </w:t>
      </w:r>
      <w:r w:rsidR="00B85BE1" w:rsidRPr="003E4C91">
        <w:rPr>
          <w:rFonts w:ascii="Microsoft New Tai Lue" w:hAnsi="Microsoft New Tai Lue" w:cs="Microsoft New Tai Lue"/>
          <w:sz w:val="20"/>
          <w:szCs w:val="20"/>
          <w:lang w:val="es-MX"/>
        </w:rPr>
        <w:t>D</w:t>
      </w:r>
      <w:r w:rsidR="005535B3" w:rsidRPr="003E4C91">
        <w:rPr>
          <w:rFonts w:ascii="Microsoft New Tai Lue" w:hAnsi="Microsoft New Tai Lue" w:cs="Microsoft New Tai Lue"/>
          <w:sz w:val="20"/>
          <w:szCs w:val="20"/>
          <w:lang w:val="es-MX"/>
        </w:rPr>
        <w:t xml:space="preserve">irección </w:t>
      </w:r>
      <w:r w:rsidR="00B85BE1" w:rsidRPr="003E4C91">
        <w:rPr>
          <w:rFonts w:ascii="Microsoft New Tai Lue" w:hAnsi="Microsoft New Tai Lue" w:cs="Microsoft New Tai Lue"/>
          <w:sz w:val="20"/>
          <w:szCs w:val="20"/>
          <w:lang w:val="es-MX"/>
        </w:rPr>
        <w:t>E</w:t>
      </w:r>
      <w:r w:rsidR="005535B3" w:rsidRPr="003E4C91">
        <w:rPr>
          <w:rFonts w:ascii="Microsoft New Tai Lue" w:hAnsi="Microsoft New Tai Lue" w:cs="Microsoft New Tai Lue"/>
          <w:sz w:val="20"/>
          <w:szCs w:val="20"/>
          <w:lang w:val="es-MX"/>
        </w:rPr>
        <w:t xml:space="preserve">jecutiva </w:t>
      </w:r>
      <w:r w:rsidR="00F76E45">
        <w:rPr>
          <w:rFonts w:ascii="Microsoft New Tai Lue" w:hAnsi="Microsoft New Tai Lue" w:cs="Microsoft New Tai Lue"/>
          <w:sz w:val="20"/>
          <w:szCs w:val="20"/>
          <w:lang w:val="es-MX"/>
        </w:rPr>
        <w:t xml:space="preserve">del SEA </w:t>
      </w:r>
      <w:r w:rsidR="005535B3" w:rsidRPr="003E4C91">
        <w:rPr>
          <w:rFonts w:ascii="Microsoft New Tai Lue" w:hAnsi="Microsoft New Tai Lue" w:cs="Microsoft New Tai Lue"/>
          <w:sz w:val="20"/>
          <w:szCs w:val="20"/>
          <w:lang w:val="es-MX"/>
        </w:rPr>
        <w:t>aco</w:t>
      </w:r>
      <w:r w:rsidR="000A2F9D" w:rsidRPr="003E4C91">
        <w:rPr>
          <w:rFonts w:ascii="Microsoft New Tai Lue" w:hAnsi="Microsoft New Tai Lue" w:cs="Microsoft New Tai Lue"/>
          <w:sz w:val="20"/>
          <w:szCs w:val="20"/>
          <w:lang w:val="es-MX"/>
        </w:rPr>
        <w:t>j</w:t>
      </w:r>
      <w:r w:rsidR="00B85BE1" w:rsidRPr="003E4C91">
        <w:rPr>
          <w:rFonts w:ascii="Microsoft New Tai Lue" w:hAnsi="Microsoft New Tai Lue" w:cs="Microsoft New Tai Lue"/>
          <w:sz w:val="20"/>
          <w:szCs w:val="20"/>
          <w:lang w:val="es-MX"/>
        </w:rPr>
        <w:t>a</w:t>
      </w:r>
      <w:r w:rsidR="005535B3" w:rsidRPr="003E4C91">
        <w:rPr>
          <w:rFonts w:ascii="Microsoft New Tai Lue" w:hAnsi="Microsoft New Tai Lue" w:cs="Microsoft New Tai Lue"/>
          <w:sz w:val="20"/>
          <w:szCs w:val="20"/>
          <w:lang w:val="es-MX"/>
        </w:rPr>
        <w:t xml:space="preserve"> el recurso de </w:t>
      </w:r>
      <w:r w:rsidR="00B85BE1" w:rsidRPr="003E4C91">
        <w:rPr>
          <w:rFonts w:ascii="Microsoft New Tai Lue" w:hAnsi="Microsoft New Tai Lue" w:cs="Microsoft New Tai Lue"/>
          <w:sz w:val="20"/>
          <w:szCs w:val="20"/>
          <w:lang w:val="es-MX"/>
        </w:rPr>
        <w:t>reclamación</w:t>
      </w:r>
      <w:r w:rsidR="00274E0A" w:rsidRPr="003E4C91">
        <w:rPr>
          <w:rFonts w:ascii="Microsoft New Tai Lue" w:hAnsi="Microsoft New Tai Lue" w:cs="Microsoft New Tai Lue"/>
          <w:sz w:val="20"/>
          <w:szCs w:val="20"/>
          <w:lang w:val="es-MX"/>
        </w:rPr>
        <w:t xml:space="preserve"> dictando</w:t>
      </w:r>
      <w:r w:rsidR="00C0418F" w:rsidRPr="003E4C91">
        <w:rPr>
          <w:rFonts w:ascii="Microsoft New Tai Lue" w:hAnsi="Microsoft New Tai Lue" w:cs="Microsoft New Tai Lue"/>
          <w:sz w:val="20"/>
          <w:szCs w:val="20"/>
          <w:lang w:val="es-MX"/>
        </w:rPr>
        <w:t>,</w:t>
      </w:r>
      <w:r w:rsidR="00274E0A" w:rsidRPr="003E4C91">
        <w:rPr>
          <w:rFonts w:ascii="Microsoft New Tai Lue" w:hAnsi="Microsoft New Tai Lue" w:cs="Microsoft New Tai Lue"/>
          <w:sz w:val="20"/>
          <w:szCs w:val="20"/>
          <w:lang w:val="es-MX"/>
        </w:rPr>
        <w:t xml:space="preserve"> </w:t>
      </w:r>
      <w:r w:rsidR="00C0418F" w:rsidRPr="003E4C91">
        <w:rPr>
          <w:rFonts w:ascii="Microsoft New Tai Lue" w:hAnsi="Microsoft New Tai Lue" w:cs="Microsoft New Tai Lue"/>
          <w:sz w:val="20"/>
          <w:szCs w:val="20"/>
          <w:lang w:val="es-MX"/>
        </w:rPr>
        <w:t xml:space="preserve">en su reemplazo, </w:t>
      </w:r>
      <w:r w:rsidR="00274E0A" w:rsidRPr="003E4C91">
        <w:rPr>
          <w:rFonts w:ascii="Microsoft New Tai Lue" w:hAnsi="Microsoft New Tai Lue" w:cs="Microsoft New Tai Lue"/>
          <w:sz w:val="20"/>
          <w:szCs w:val="20"/>
          <w:lang w:val="es-MX"/>
        </w:rPr>
        <w:t xml:space="preserve">una resolución en </w:t>
      </w:r>
      <w:r w:rsidR="00C0418F" w:rsidRPr="003E4C91">
        <w:rPr>
          <w:rFonts w:ascii="Microsoft New Tai Lue" w:hAnsi="Microsoft New Tai Lue" w:cs="Microsoft New Tai Lue"/>
          <w:sz w:val="20"/>
          <w:szCs w:val="20"/>
          <w:lang w:val="es-MX"/>
        </w:rPr>
        <w:t xml:space="preserve">la </w:t>
      </w:r>
      <w:r w:rsidR="00274E0A" w:rsidRPr="003E4C91">
        <w:rPr>
          <w:rFonts w:ascii="Microsoft New Tai Lue" w:hAnsi="Microsoft New Tai Lue" w:cs="Microsoft New Tai Lue"/>
          <w:sz w:val="20"/>
          <w:szCs w:val="20"/>
          <w:lang w:val="es-MX"/>
        </w:rPr>
        <w:t xml:space="preserve">cual lo </w:t>
      </w:r>
      <w:r w:rsidR="00C0418F" w:rsidRPr="003E4C91">
        <w:rPr>
          <w:rFonts w:ascii="Microsoft New Tai Lue" w:hAnsi="Microsoft New Tai Lue" w:cs="Microsoft New Tai Lue"/>
          <w:sz w:val="20"/>
          <w:szCs w:val="20"/>
          <w:lang w:val="es-MX"/>
        </w:rPr>
        <w:t xml:space="preserve">califique </w:t>
      </w:r>
      <w:r w:rsidR="00274E0A" w:rsidRPr="003E4C91">
        <w:rPr>
          <w:rFonts w:ascii="Microsoft New Tai Lue" w:hAnsi="Microsoft New Tai Lue" w:cs="Microsoft New Tai Lue"/>
          <w:sz w:val="20"/>
          <w:szCs w:val="20"/>
          <w:lang w:val="es-MX"/>
        </w:rPr>
        <w:t>de manera favorable</w:t>
      </w:r>
      <w:r w:rsidR="00A5273F" w:rsidRPr="003E4C91">
        <w:rPr>
          <w:rFonts w:ascii="Microsoft New Tai Lue" w:hAnsi="Microsoft New Tai Lue" w:cs="Microsoft New Tai Lue"/>
          <w:sz w:val="20"/>
          <w:szCs w:val="20"/>
          <w:lang w:val="es-MX"/>
        </w:rPr>
        <w:t>.</w:t>
      </w:r>
    </w:p>
    <w:p w14:paraId="7E89D302" w14:textId="77777777" w:rsidR="00996F36" w:rsidRPr="003E4C91" w:rsidRDefault="00996F36" w:rsidP="00AB7254">
      <w:pPr>
        <w:pStyle w:val="Prrafodelista"/>
        <w:spacing w:line="276" w:lineRule="auto"/>
        <w:jc w:val="both"/>
        <w:rPr>
          <w:rFonts w:ascii="Microsoft New Tai Lue" w:hAnsi="Microsoft New Tai Lue" w:cs="Microsoft New Tai Lue"/>
          <w:sz w:val="20"/>
          <w:szCs w:val="20"/>
          <w:lang w:val="es-MX"/>
        </w:rPr>
      </w:pPr>
    </w:p>
    <w:p w14:paraId="70B4E52C" w14:textId="0A5FCAA2" w:rsidR="007953DD" w:rsidRPr="003E4C91" w:rsidRDefault="007A5963" w:rsidP="00B07007">
      <w:pPr>
        <w:pStyle w:val="Prrafodelista"/>
        <w:numPr>
          <w:ilvl w:val="0"/>
          <w:numId w:val="26"/>
        </w:numPr>
        <w:spacing w:line="276" w:lineRule="auto"/>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E</w:t>
      </w:r>
      <w:r w:rsidR="007953DD" w:rsidRPr="003E4C91">
        <w:rPr>
          <w:rFonts w:ascii="Microsoft New Tai Lue" w:hAnsi="Microsoft New Tai Lue" w:cs="Microsoft New Tai Lue"/>
          <w:sz w:val="20"/>
          <w:szCs w:val="20"/>
          <w:lang w:val="es-MX"/>
        </w:rPr>
        <w:t>n cualquier caso</w:t>
      </w:r>
      <w:r w:rsidR="00B85BE1" w:rsidRPr="003E4C91">
        <w:rPr>
          <w:rFonts w:ascii="Microsoft New Tai Lue" w:hAnsi="Microsoft New Tai Lue" w:cs="Microsoft New Tai Lue"/>
          <w:sz w:val="20"/>
          <w:szCs w:val="20"/>
          <w:lang w:val="es-MX"/>
        </w:rPr>
        <w:t>,</w:t>
      </w:r>
      <w:r w:rsidR="007953DD" w:rsidRPr="003E4C91">
        <w:rPr>
          <w:rFonts w:ascii="Microsoft New Tai Lue" w:hAnsi="Microsoft New Tai Lue" w:cs="Microsoft New Tai Lue"/>
          <w:sz w:val="20"/>
          <w:szCs w:val="20"/>
          <w:lang w:val="es-MX"/>
        </w:rPr>
        <w:t xml:space="preserve"> se reitera el compromiso que se estableció por el </w:t>
      </w:r>
      <w:r w:rsidR="00F76E45">
        <w:rPr>
          <w:rFonts w:ascii="Microsoft New Tai Lue" w:hAnsi="Microsoft New Tai Lue" w:cs="Microsoft New Tai Lue"/>
          <w:sz w:val="20"/>
          <w:szCs w:val="20"/>
          <w:lang w:val="es-MX"/>
        </w:rPr>
        <w:t>T</w:t>
      </w:r>
      <w:r w:rsidR="00F76E45" w:rsidRPr="003E4C91">
        <w:rPr>
          <w:rFonts w:ascii="Microsoft New Tai Lue" w:hAnsi="Microsoft New Tai Lue" w:cs="Microsoft New Tai Lue"/>
          <w:sz w:val="20"/>
          <w:szCs w:val="20"/>
          <w:lang w:val="es-MX"/>
        </w:rPr>
        <w:t>itular</w:t>
      </w:r>
      <w:r w:rsidR="007953DD" w:rsidRPr="003E4C91" w:rsidDel="00F76E45">
        <w:rPr>
          <w:rFonts w:ascii="Microsoft New Tai Lue" w:hAnsi="Microsoft New Tai Lue" w:cs="Microsoft New Tai Lue"/>
          <w:sz w:val="20"/>
          <w:szCs w:val="20"/>
          <w:lang w:val="es-MX"/>
        </w:rPr>
        <w:t xml:space="preserve"> </w:t>
      </w:r>
      <w:r w:rsidR="007953DD" w:rsidRPr="003E4C91">
        <w:rPr>
          <w:rFonts w:ascii="Microsoft New Tai Lue" w:hAnsi="Microsoft New Tai Lue" w:cs="Microsoft New Tai Lue"/>
          <w:sz w:val="20"/>
          <w:szCs w:val="20"/>
          <w:lang w:val="es-MX"/>
        </w:rPr>
        <w:t xml:space="preserve">en la sesión de la </w:t>
      </w:r>
      <w:r w:rsidR="00B85BE1" w:rsidRPr="003E4C91">
        <w:rPr>
          <w:rFonts w:ascii="Microsoft New Tai Lue" w:hAnsi="Microsoft New Tai Lue" w:cs="Microsoft New Tai Lue"/>
          <w:sz w:val="20"/>
          <w:szCs w:val="20"/>
          <w:lang w:val="es-MX"/>
        </w:rPr>
        <w:t>C</w:t>
      </w:r>
      <w:r w:rsidR="007953DD" w:rsidRPr="003E4C91">
        <w:rPr>
          <w:rFonts w:ascii="Microsoft New Tai Lue" w:hAnsi="Microsoft New Tai Lue" w:cs="Microsoft New Tai Lue"/>
          <w:sz w:val="20"/>
          <w:szCs w:val="20"/>
          <w:lang w:val="es-MX"/>
        </w:rPr>
        <w:t xml:space="preserve">omisión de </w:t>
      </w:r>
      <w:r w:rsidR="00B85BE1" w:rsidRPr="003E4C91">
        <w:rPr>
          <w:rFonts w:ascii="Microsoft New Tai Lue" w:hAnsi="Microsoft New Tai Lue" w:cs="Microsoft New Tai Lue"/>
          <w:sz w:val="20"/>
          <w:szCs w:val="20"/>
          <w:lang w:val="es-MX"/>
        </w:rPr>
        <w:t>E</w:t>
      </w:r>
      <w:r w:rsidR="007953DD" w:rsidRPr="003E4C91">
        <w:rPr>
          <w:rFonts w:ascii="Microsoft New Tai Lue" w:hAnsi="Microsoft New Tai Lue" w:cs="Microsoft New Tai Lue"/>
          <w:sz w:val="20"/>
          <w:szCs w:val="20"/>
          <w:lang w:val="es-MX"/>
        </w:rPr>
        <w:t xml:space="preserve">valuación </w:t>
      </w:r>
      <w:r w:rsidR="00B85BE1" w:rsidRPr="003E4C91">
        <w:rPr>
          <w:rFonts w:ascii="Microsoft New Tai Lue" w:hAnsi="Microsoft New Tai Lue" w:cs="Microsoft New Tai Lue"/>
          <w:sz w:val="20"/>
          <w:szCs w:val="20"/>
          <w:lang w:val="es-MX"/>
        </w:rPr>
        <w:t>A</w:t>
      </w:r>
      <w:r w:rsidR="007953DD" w:rsidRPr="003E4C91">
        <w:rPr>
          <w:rFonts w:ascii="Microsoft New Tai Lue" w:hAnsi="Microsoft New Tai Lue" w:cs="Microsoft New Tai Lue"/>
          <w:sz w:val="20"/>
          <w:szCs w:val="20"/>
          <w:lang w:val="es-MX"/>
        </w:rPr>
        <w:t xml:space="preserve">mbiental </w:t>
      </w:r>
      <w:r w:rsidR="00B85BE1" w:rsidRPr="003E4C91">
        <w:rPr>
          <w:rFonts w:ascii="Microsoft New Tai Lue" w:hAnsi="Microsoft New Tai Lue" w:cs="Microsoft New Tai Lue"/>
          <w:sz w:val="20"/>
          <w:szCs w:val="20"/>
          <w:lang w:val="es-MX"/>
        </w:rPr>
        <w:t>de la Región Metropolitana</w:t>
      </w:r>
      <w:r w:rsidR="00F76E45">
        <w:rPr>
          <w:rFonts w:ascii="Microsoft New Tai Lue" w:hAnsi="Microsoft New Tai Lue" w:cs="Microsoft New Tai Lue"/>
          <w:sz w:val="20"/>
          <w:szCs w:val="20"/>
          <w:lang w:val="es-MX"/>
        </w:rPr>
        <w:t>,</w:t>
      </w:r>
      <w:r w:rsidR="007953DD" w:rsidRPr="003E4C91">
        <w:rPr>
          <w:rFonts w:ascii="Microsoft New Tai Lue" w:hAnsi="Microsoft New Tai Lue" w:cs="Microsoft New Tai Lue"/>
          <w:sz w:val="20"/>
          <w:szCs w:val="20"/>
          <w:lang w:val="es-MX"/>
        </w:rPr>
        <w:t xml:space="preserve"> en </w:t>
      </w:r>
      <w:r w:rsidR="00F76E45">
        <w:rPr>
          <w:rFonts w:ascii="Microsoft New Tai Lue" w:hAnsi="Microsoft New Tai Lue" w:cs="Microsoft New Tai Lue"/>
          <w:sz w:val="20"/>
          <w:szCs w:val="20"/>
          <w:lang w:val="es-MX"/>
        </w:rPr>
        <w:t>la</w:t>
      </w:r>
      <w:r w:rsidR="00F76E45" w:rsidRPr="003E4C91">
        <w:rPr>
          <w:rFonts w:ascii="Microsoft New Tai Lue" w:hAnsi="Microsoft New Tai Lue" w:cs="Microsoft New Tai Lue"/>
          <w:sz w:val="20"/>
          <w:szCs w:val="20"/>
          <w:lang w:val="es-MX"/>
        </w:rPr>
        <w:t xml:space="preserve"> </w:t>
      </w:r>
      <w:r w:rsidR="007953DD" w:rsidRPr="003E4C91">
        <w:rPr>
          <w:rFonts w:ascii="Microsoft New Tai Lue" w:hAnsi="Microsoft New Tai Lue" w:cs="Microsoft New Tai Lue"/>
          <w:sz w:val="20"/>
          <w:szCs w:val="20"/>
          <w:lang w:val="es-MX"/>
        </w:rPr>
        <w:t>cual</w:t>
      </w:r>
      <w:r w:rsidR="00486438" w:rsidRPr="003E4C91">
        <w:rPr>
          <w:rFonts w:ascii="Microsoft New Tai Lue" w:hAnsi="Microsoft New Tai Lue" w:cs="Microsoft New Tai Lue"/>
          <w:sz w:val="20"/>
          <w:szCs w:val="20"/>
          <w:lang w:val="es-MX"/>
        </w:rPr>
        <w:t xml:space="preserve"> se comprometió a incorporar dentro de las superficies a </w:t>
      </w:r>
      <w:r w:rsidR="00F76E45" w:rsidRPr="003E4C91">
        <w:rPr>
          <w:rFonts w:ascii="Microsoft New Tai Lue" w:hAnsi="Microsoft New Tai Lue" w:cs="Microsoft New Tai Lue"/>
          <w:sz w:val="20"/>
          <w:szCs w:val="20"/>
          <w:lang w:val="es-MX"/>
        </w:rPr>
        <w:t>foresta</w:t>
      </w:r>
      <w:r w:rsidR="00F76E45">
        <w:rPr>
          <w:rFonts w:ascii="Microsoft New Tai Lue" w:hAnsi="Microsoft New Tai Lue" w:cs="Microsoft New Tai Lue"/>
          <w:sz w:val="20"/>
          <w:szCs w:val="20"/>
          <w:lang w:val="es-MX"/>
        </w:rPr>
        <w:t>r</w:t>
      </w:r>
      <w:r w:rsidR="00F76E45" w:rsidRPr="003E4C91">
        <w:rPr>
          <w:rFonts w:ascii="Microsoft New Tai Lue" w:hAnsi="Microsoft New Tai Lue" w:cs="Microsoft New Tai Lue"/>
          <w:sz w:val="20"/>
          <w:szCs w:val="20"/>
          <w:lang w:val="es-MX"/>
        </w:rPr>
        <w:t xml:space="preserve"> </w:t>
      </w:r>
      <w:r w:rsidR="00486438" w:rsidRPr="003E4C91">
        <w:rPr>
          <w:rFonts w:ascii="Microsoft New Tai Lue" w:hAnsi="Microsoft New Tai Lue" w:cs="Microsoft New Tai Lue"/>
          <w:sz w:val="20"/>
          <w:szCs w:val="20"/>
          <w:lang w:val="es-MX"/>
        </w:rPr>
        <w:t xml:space="preserve">conforme al </w:t>
      </w:r>
      <w:r w:rsidR="00B85BE1" w:rsidRPr="003E4C91">
        <w:rPr>
          <w:rFonts w:ascii="Microsoft New Tai Lue" w:hAnsi="Microsoft New Tai Lue" w:cs="Microsoft New Tai Lue"/>
          <w:sz w:val="20"/>
          <w:szCs w:val="20"/>
          <w:lang w:val="es-MX"/>
        </w:rPr>
        <w:t>PAS 1</w:t>
      </w:r>
      <w:r w:rsidR="00486438" w:rsidRPr="003E4C91">
        <w:rPr>
          <w:rFonts w:ascii="Microsoft New Tai Lue" w:hAnsi="Microsoft New Tai Lue" w:cs="Microsoft New Tai Lue"/>
          <w:sz w:val="20"/>
          <w:szCs w:val="20"/>
          <w:lang w:val="es-MX"/>
        </w:rPr>
        <w:t>48</w:t>
      </w:r>
      <w:r w:rsidR="00F76E45">
        <w:rPr>
          <w:rFonts w:ascii="Microsoft New Tai Lue" w:hAnsi="Microsoft New Tai Lue" w:cs="Microsoft New Tai Lue"/>
          <w:sz w:val="20"/>
          <w:szCs w:val="20"/>
          <w:lang w:val="es-MX"/>
        </w:rPr>
        <w:t xml:space="preserve">, a </w:t>
      </w:r>
      <w:r w:rsidR="00486438" w:rsidRPr="003E4C91">
        <w:rPr>
          <w:rFonts w:ascii="Microsoft New Tai Lue" w:hAnsi="Microsoft New Tai Lue" w:cs="Microsoft New Tai Lue"/>
          <w:sz w:val="20"/>
          <w:szCs w:val="20"/>
          <w:lang w:val="es-MX"/>
        </w:rPr>
        <w:t xml:space="preserve">todas formaciones </w:t>
      </w:r>
      <w:proofErr w:type="spellStart"/>
      <w:r w:rsidR="00B85BE1" w:rsidRPr="003E4C91">
        <w:rPr>
          <w:rFonts w:ascii="Microsoft New Tai Lue" w:hAnsi="Microsoft New Tai Lue" w:cs="Microsoft New Tai Lue"/>
          <w:sz w:val="20"/>
          <w:szCs w:val="20"/>
          <w:lang w:val="es-MX"/>
        </w:rPr>
        <w:t>vegetacionales</w:t>
      </w:r>
      <w:proofErr w:type="spellEnd"/>
      <w:r w:rsidR="00486438" w:rsidRPr="003E4C91">
        <w:rPr>
          <w:rFonts w:ascii="Microsoft New Tai Lue" w:hAnsi="Microsoft New Tai Lue" w:cs="Microsoft New Tai Lue"/>
          <w:sz w:val="20"/>
          <w:szCs w:val="20"/>
          <w:lang w:val="es-MX"/>
        </w:rPr>
        <w:t xml:space="preserve"> que pudieran ser afectados por parte del </w:t>
      </w:r>
      <w:r w:rsidR="00B85BE1" w:rsidRPr="003E4C91">
        <w:rPr>
          <w:rFonts w:ascii="Microsoft New Tai Lue" w:hAnsi="Microsoft New Tai Lue" w:cs="Microsoft New Tai Lue"/>
          <w:sz w:val="20"/>
          <w:szCs w:val="20"/>
          <w:lang w:val="es-MX"/>
        </w:rPr>
        <w:t>P</w:t>
      </w:r>
      <w:r w:rsidR="00486438" w:rsidRPr="003E4C91">
        <w:rPr>
          <w:rFonts w:ascii="Microsoft New Tai Lue" w:hAnsi="Microsoft New Tai Lue" w:cs="Microsoft New Tai Lue"/>
          <w:sz w:val="20"/>
          <w:szCs w:val="20"/>
          <w:lang w:val="es-MX"/>
        </w:rPr>
        <w:t>royecto lo que sumaría un total de 3,02 hectáreas</w:t>
      </w:r>
      <w:r w:rsidR="00A5273F" w:rsidRPr="003E4C91">
        <w:rPr>
          <w:rFonts w:ascii="Microsoft New Tai Lue" w:hAnsi="Microsoft New Tai Lue" w:cs="Microsoft New Tai Lue"/>
          <w:sz w:val="20"/>
          <w:szCs w:val="20"/>
          <w:lang w:val="es-MX"/>
        </w:rPr>
        <w:t>.</w:t>
      </w:r>
    </w:p>
    <w:p w14:paraId="70399AE9" w14:textId="77777777" w:rsidR="00996F36" w:rsidRPr="003E4C91" w:rsidRDefault="00996F36" w:rsidP="00AB7254">
      <w:pPr>
        <w:pStyle w:val="Prrafodelista"/>
        <w:spacing w:line="276" w:lineRule="auto"/>
        <w:jc w:val="both"/>
        <w:rPr>
          <w:rFonts w:ascii="Microsoft New Tai Lue" w:hAnsi="Microsoft New Tai Lue" w:cs="Microsoft New Tai Lue"/>
          <w:sz w:val="20"/>
          <w:szCs w:val="20"/>
          <w:lang w:val="es-MX"/>
        </w:rPr>
      </w:pPr>
    </w:p>
    <w:p w14:paraId="21EDCA15" w14:textId="73C9BEDF" w:rsidR="00B71765" w:rsidRDefault="00B85BE1" w:rsidP="00B07007">
      <w:pPr>
        <w:pStyle w:val="Prrafodelista"/>
        <w:numPr>
          <w:ilvl w:val="0"/>
          <w:numId w:val="26"/>
        </w:numPr>
        <w:spacing w:line="276" w:lineRule="auto"/>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F</w:t>
      </w:r>
      <w:r w:rsidR="00052395" w:rsidRPr="003E4C91">
        <w:rPr>
          <w:rFonts w:ascii="Microsoft New Tai Lue" w:hAnsi="Microsoft New Tai Lue" w:cs="Microsoft New Tai Lue"/>
          <w:sz w:val="20"/>
          <w:szCs w:val="20"/>
          <w:lang w:val="es-MX"/>
        </w:rPr>
        <w:t>inalmente</w:t>
      </w:r>
      <w:r w:rsidRPr="003E4C91">
        <w:rPr>
          <w:rFonts w:ascii="Microsoft New Tai Lue" w:hAnsi="Microsoft New Tai Lue" w:cs="Microsoft New Tai Lue"/>
          <w:sz w:val="20"/>
          <w:szCs w:val="20"/>
          <w:lang w:val="es-MX"/>
        </w:rPr>
        <w:t>,</w:t>
      </w:r>
      <w:r w:rsidR="00F41C87" w:rsidRPr="003E4C91">
        <w:rPr>
          <w:rFonts w:ascii="Microsoft New Tai Lue" w:hAnsi="Microsoft New Tai Lue" w:cs="Microsoft New Tai Lue"/>
          <w:sz w:val="20"/>
          <w:szCs w:val="20"/>
          <w:lang w:val="es-MX"/>
        </w:rPr>
        <w:t xml:space="preserve"> considerando que este criterio fue incorporado en el </w:t>
      </w:r>
      <w:r w:rsidRPr="003E4C91">
        <w:rPr>
          <w:rFonts w:ascii="Microsoft New Tai Lue" w:hAnsi="Microsoft New Tai Lue" w:cs="Microsoft New Tai Lue"/>
          <w:sz w:val="20"/>
          <w:szCs w:val="20"/>
          <w:lang w:val="es-MX"/>
        </w:rPr>
        <w:t>ICE</w:t>
      </w:r>
      <w:r w:rsidR="009C36C7" w:rsidRPr="003E4C91">
        <w:rPr>
          <w:rFonts w:ascii="Microsoft New Tai Lue" w:hAnsi="Microsoft New Tai Lue" w:cs="Microsoft New Tai Lue"/>
          <w:sz w:val="20"/>
          <w:szCs w:val="20"/>
          <w:lang w:val="es-MX"/>
        </w:rPr>
        <w:t>,</w:t>
      </w:r>
      <w:r w:rsidR="001654CB" w:rsidRPr="003E4C91">
        <w:rPr>
          <w:rFonts w:ascii="Microsoft New Tai Lue" w:hAnsi="Microsoft New Tai Lue" w:cs="Microsoft New Tai Lue"/>
          <w:sz w:val="20"/>
          <w:szCs w:val="20"/>
          <w:lang w:val="es-MX"/>
        </w:rPr>
        <w:t xml:space="preserve"> el procedimiento sufrió un vicio en tanto se incorporó un criterio que no fue posible conocer en forma previa y por lo tanto ser abordado en el marco de las i</w:t>
      </w:r>
      <w:r w:rsidRPr="003E4C91">
        <w:rPr>
          <w:rFonts w:ascii="Microsoft New Tai Lue" w:hAnsi="Microsoft New Tai Lue" w:cs="Microsoft New Tai Lue"/>
          <w:sz w:val="20"/>
          <w:szCs w:val="20"/>
          <w:lang w:val="es-MX"/>
        </w:rPr>
        <w:t>n</w:t>
      </w:r>
      <w:r w:rsidR="001654CB" w:rsidRPr="003E4C91">
        <w:rPr>
          <w:rFonts w:ascii="Microsoft New Tai Lue" w:hAnsi="Microsoft New Tai Lue" w:cs="Microsoft New Tai Lue"/>
          <w:sz w:val="20"/>
          <w:szCs w:val="20"/>
          <w:lang w:val="es-MX"/>
        </w:rPr>
        <w:t>stancias de la evaluación ambiental</w:t>
      </w:r>
      <w:r w:rsidR="00A43A54" w:rsidRPr="003E4C91">
        <w:rPr>
          <w:rFonts w:ascii="Microsoft New Tai Lue" w:hAnsi="Microsoft New Tai Lue" w:cs="Microsoft New Tai Lue"/>
          <w:sz w:val="20"/>
          <w:szCs w:val="20"/>
          <w:lang w:val="es-MX"/>
        </w:rPr>
        <w:t>, debido a que n</w:t>
      </w:r>
      <w:r w:rsidR="00413D0E" w:rsidRPr="003E4C91">
        <w:rPr>
          <w:rFonts w:ascii="Microsoft New Tai Lue" w:hAnsi="Microsoft New Tai Lue" w:cs="Microsoft New Tai Lue"/>
          <w:sz w:val="20"/>
          <w:szCs w:val="20"/>
          <w:lang w:val="es-MX"/>
        </w:rPr>
        <w:t>o fue</w:t>
      </w:r>
      <w:r w:rsidR="00B71765" w:rsidRPr="003E4C91">
        <w:rPr>
          <w:rFonts w:ascii="Microsoft New Tai Lue" w:hAnsi="Microsoft New Tai Lue" w:cs="Microsoft New Tai Lue"/>
          <w:sz w:val="20"/>
          <w:szCs w:val="20"/>
          <w:lang w:val="es-MX"/>
        </w:rPr>
        <w:t xml:space="preserve"> planteado por parte de los organismos competentes ni menos por los </w:t>
      </w:r>
      <w:r w:rsidR="00F76E45">
        <w:rPr>
          <w:rFonts w:ascii="Microsoft New Tai Lue" w:hAnsi="Microsoft New Tai Lue" w:cs="Microsoft New Tai Lue"/>
          <w:sz w:val="20"/>
          <w:szCs w:val="20"/>
          <w:lang w:val="es-MX"/>
        </w:rPr>
        <w:t>ICSARA respectivos</w:t>
      </w:r>
      <w:r w:rsidR="00CC309D" w:rsidRPr="003E4C91">
        <w:rPr>
          <w:rFonts w:ascii="Microsoft New Tai Lue" w:hAnsi="Microsoft New Tai Lue" w:cs="Microsoft New Tai Lue"/>
          <w:sz w:val="20"/>
          <w:szCs w:val="20"/>
          <w:lang w:val="es-MX"/>
        </w:rPr>
        <w:t>,</w:t>
      </w:r>
      <w:r w:rsidR="00B71765" w:rsidRPr="003E4C91">
        <w:rPr>
          <w:rFonts w:ascii="Microsoft New Tai Lue" w:hAnsi="Microsoft New Tai Lue" w:cs="Microsoft New Tai Lue"/>
          <w:sz w:val="20"/>
          <w:szCs w:val="20"/>
          <w:lang w:val="es-MX"/>
        </w:rPr>
        <w:t xml:space="preserve"> la necesidad de cumplir con dicho criterio para establecer e identificar un bosque</w:t>
      </w:r>
      <w:r w:rsidRPr="003E4C91">
        <w:rPr>
          <w:rFonts w:ascii="Microsoft New Tai Lue" w:hAnsi="Microsoft New Tai Lue" w:cs="Microsoft New Tai Lue"/>
          <w:sz w:val="20"/>
          <w:szCs w:val="20"/>
          <w:lang w:val="es-MX"/>
        </w:rPr>
        <w:t>.</w:t>
      </w:r>
      <w:r w:rsidR="00F76E45">
        <w:rPr>
          <w:rFonts w:ascii="Microsoft New Tai Lue" w:hAnsi="Microsoft New Tai Lue" w:cs="Microsoft New Tai Lue"/>
          <w:sz w:val="20"/>
          <w:szCs w:val="20"/>
          <w:lang w:val="es-MX"/>
        </w:rPr>
        <w:t xml:space="preserve"> </w:t>
      </w:r>
    </w:p>
    <w:p w14:paraId="6268722A" w14:textId="77777777" w:rsidR="00F76E45" w:rsidRPr="00576030" w:rsidRDefault="00F76E45" w:rsidP="00576030">
      <w:pPr>
        <w:pStyle w:val="Prrafodelista"/>
        <w:rPr>
          <w:rFonts w:ascii="Microsoft New Tai Lue" w:hAnsi="Microsoft New Tai Lue" w:cs="Microsoft New Tai Lue"/>
          <w:sz w:val="20"/>
          <w:szCs w:val="20"/>
          <w:lang w:val="es-MX"/>
        </w:rPr>
      </w:pPr>
    </w:p>
    <w:p w14:paraId="7A653BDB" w14:textId="671154B1" w:rsidR="00F76E45" w:rsidRPr="003E4C91" w:rsidRDefault="00F76E45" w:rsidP="002F2025">
      <w:pPr>
        <w:pStyle w:val="Prrafodelista"/>
        <w:numPr>
          <w:ilvl w:val="0"/>
          <w:numId w:val="26"/>
        </w:numPr>
        <w:spacing w:line="276" w:lineRule="auto"/>
        <w:jc w:val="both"/>
        <w:rPr>
          <w:rFonts w:ascii="Microsoft New Tai Lue" w:hAnsi="Microsoft New Tai Lue" w:cs="Microsoft New Tai Lue"/>
          <w:sz w:val="20"/>
          <w:szCs w:val="20"/>
          <w:lang w:val="es-MX"/>
        </w:rPr>
      </w:pPr>
      <w:r>
        <w:rPr>
          <w:rFonts w:ascii="Microsoft New Tai Lue" w:hAnsi="Microsoft New Tai Lue" w:cs="Microsoft New Tai Lue"/>
          <w:sz w:val="20"/>
          <w:szCs w:val="20"/>
          <w:lang w:val="es-MX"/>
        </w:rPr>
        <w:t xml:space="preserve">En tales términos, la RCA adolece de un vicio que ha de ser </w:t>
      </w:r>
      <w:r w:rsidR="00614D8B">
        <w:rPr>
          <w:rFonts w:ascii="Microsoft New Tai Lue" w:hAnsi="Microsoft New Tai Lue" w:cs="Microsoft New Tai Lue"/>
          <w:sz w:val="20"/>
          <w:szCs w:val="20"/>
          <w:lang w:val="es-MX"/>
        </w:rPr>
        <w:t xml:space="preserve">enmendado </w:t>
      </w:r>
      <w:r w:rsidR="00E92B6F">
        <w:rPr>
          <w:rFonts w:ascii="Microsoft New Tai Lue" w:hAnsi="Microsoft New Tai Lue" w:cs="Microsoft New Tai Lue"/>
          <w:sz w:val="20"/>
          <w:szCs w:val="20"/>
          <w:lang w:val="es-MX"/>
        </w:rPr>
        <w:t xml:space="preserve">mediante la dictación de una resolución de calificación ambiental, que califique favorablemente el Proyecto, o bien, que retrotraiga el procedimiento de evaluación ambiental a una instancia en la cual el Titular tenga la oportunidad de hacerse cargo del criterio sostenido por la misma para efectuar la caracterización de los </w:t>
      </w:r>
      <w:proofErr w:type="spellStart"/>
      <w:r w:rsidR="00E92B6F">
        <w:rPr>
          <w:rFonts w:ascii="Microsoft New Tai Lue" w:hAnsi="Microsoft New Tai Lue" w:cs="Microsoft New Tai Lue"/>
          <w:sz w:val="20"/>
          <w:szCs w:val="20"/>
          <w:lang w:val="es-MX"/>
        </w:rPr>
        <w:t>rodalizaciones</w:t>
      </w:r>
      <w:proofErr w:type="spellEnd"/>
      <w:r w:rsidR="00E92B6F">
        <w:rPr>
          <w:rFonts w:ascii="Microsoft New Tai Lue" w:hAnsi="Microsoft New Tai Lue" w:cs="Microsoft New Tai Lue"/>
          <w:sz w:val="20"/>
          <w:szCs w:val="20"/>
          <w:lang w:val="es-MX"/>
        </w:rPr>
        <w:t xml:space="preserve"> que conforman un bosque.</w:t>
      </w:r>
    </w:p>
    <w:p w14:paraId="5DBB695F" w14:textId="77777777" w:rsidR="002F2025" w:rsidRPr="002F2025" w:rsidRDefault="002F2025" w:rsidP="001F1F92">
      <w:pPr>
        <w:spacing w:after="0" w:line="276" w:lineRule="auto"/>
        <w:jc w:val="both"/>
        <w:rPr>
          <w:rFonts w:ascii="Microsoft New Tai Lue" w:hAnsi="Microsoft New Tai Lue" w:cs="Microsoft New Tai Lue"/>
          <w:sz w:val="20"/>
          <w:szCs w:val="20"/>
          <w:lang w:val="es-MX"/>
        </w:rPr>
      </w:pPr>
    </w:p>
    <w:p w14:paraId="2D84529E" w14:textId="796D7A70" w:rsidR="00B71765" w:rsidRPr="003E4C91" w:rsidRDefault="00431940" w:rsidP="00190605">
      <w:pPr>
        <w:spacing w:line="276" w:lineRule="auto"/>
        <w:ind w:left="360" w:firstLine="348"/>
        <w:jc w:val="both"/>
        <w:rPr>
          <w:rFonts w:ascii="Microsoft New Tai Lue" w:hAnsi="Microsoft New Tai Lue" w:cs="Microsoft New Tai Lue"/>
          <w:b/>
          <w:sz w:val="20"/>
          <w:szCs w:val="20"/>
          <w:lang w:val="es-MX"/>
        </w:rPr>
      </w:pPr>
      <w:r w:rsidRPr="003E4C91">
        <w:rPr>
          <w:rFonts w:ascii="Microsoft New Tai Lue" w:hAnsi="Microsoft New Tai Lue" w:cs="Microsoft New Tai Lue"/>
          <w:b/>
          <w:sz w:val="20"/>
          <w:szCs w:val="20"/>
          <w:lang w:val="es-MX"/>
        </w:rPr>
        <w:t>POR TANTO</w:t>
      </w:r>
      <w:r w:rsidR="00CA79B2" w:rsidRPr="003E4C91">
        <w:rPr>
          <w:rFonts w:ascii="Microsoft New Tai Lue" w:hAnsi="Microsoft New Tai Lue" w:cs="Microsoft New Tai Lue"/>
          <w:b/>
          <w:sz w:val="20"/>
          <w:szCs w:val="20"/>
          <w:lang w:val="es-MX"/>
        </w:rPr>
        <w:t>,</w:t>
      </w:r>
    </w:p>
    <w:p w14:paraId="35974D52" w14:textId="0C083DBF" w:rsidR="00EC5FED" w:rsidRPr="003E4C91" w:rsidRDefault="00431940" w:rsidP="00190605">
      <w:pPr>
        <w:spacing w:line="276" w:lineRule="auto"/>
        <w:ind w:left="360" w:firstLine="348"/>
        <w:jc w:val="both"/>
        <w:rPr>
          <w:rFonts w:ascii="Microsoft New Tai Lue" w:hAnsi="Microsoft New Tai Lue" w:cs="Microsoft New Tai Lue"/>
          <w:sz w:val="20"/>
          <w:szCs w:val="20"/>
          <w:lang w:val="es-MX"/>
        </w:rPr>
      </w:pPr>
      <w:r w:rsidRPr="003E4C91">
        <w:rPr>
          <w:rFonts w:ascii="Microsoft New Tai Lue" w:hAnsi="Microsoft New Tai Lue" w:cs="Microsoft New Tai Lue"/>
          <w:b/>
          <w:sz w:val="20"/>
          <w:szCs w:val="20"/>
          <w:lang w:val="es-MX"/>
        </w:rPr>
        <w:t xml:space="preserve">RUEGO A LA </w:t>
      </w:r>
      <w:r w:rsidR="00E92B6F">
        <w:rPr>
          <w:rFonts w:ascii="Microsoft New Tai Lue" w:hAnsi="Microsoft New Tai Lue" w:cs="Microsoft New Tai Lue"/>
          <w:b/>
          <w:sz w:val="20"/>
          <w:szCs w:val="20"/>
          <w:lang w:val="es-MX"/>
        </w:rPr>
        <w:t xml:space="preserve">SRA. </w:t>
      </w:r>
      <w:r w:rsidRPr="003E4C91">
        <w:rPr>
          <w:rFonts w:ascii="Microsoft New Tai Lue" w:hAnsi="Microsoft New Tai Lue" w:cs="Microsoft New Tai Lue"/>
          <w:b/>
          <w:sz w:val="20"/>
          <w:szCs w:val="20"/>
          <w:lang w:val="es-MX"/>
        </w:rPr>
        <w:t>DIRECTORA EJECUTIVA</w:t>
      </w:r>
      <w:r w:rsidR="00E92B6F">
        <w:rPr>
          <w:rFonts w:ascii="Microsoft New Tai Lue" w:hAnsi="Microsoft New Tai Lue" w:cs="Microsoft New Tai Lue"/>
          <w:b/>
          <w:sz w:val="20"/>
          <w:szCs w:val="20"/>
          <w:lang w:val="es-MX"/>
        </w:rPr>
        <w:t xml:space="preserve"> DEL SEA</w:t>
      </w:r>
      <w:r w:rsidRPr="003E4C91">
        <w:rPr>
          <w:rFonts w:ascii="Microsoft New Tai Lue" w:hAnsi="Microsoft New Tai Lue" w:cs="Microsoft New Tai Lue"/>
          <w:sz w:val="20"/>
          <w:szCs w:val="20"/>
          <w:lang w:val="es-MX"/>
        </w:rPr>
        <w:t xml:space="preserve">, </w:t>
      </w:r>
    </w:p>
    <w:p w14:paraId="48370BD1" w14:textId="0EB33FF5" w:rsidR="004F2DB0" w:rsidRDefault="00431940" w:rsidP="004F2DB0">
      <w:pPr>
        <w:pStyle w:val="Prrafodelista"/>
        <w:numPr>
          <w:ilvl w:val="0"/>
          <w:numId w:val="27"/>
        </w:numPr>
        <w:spacing w:line="276" w:lineRule="auto"/>
        <w:jc w:val="both"/>
        <w:rPr>
          <w:rFonts w:ascii="Microsoft New Tai Lue" w:hAnsi="Microsoft New Tai Lue" w:cs="Microsoft New Tai Lue"/>
          <w:sz w:val="20"/>
          <w:szCs w:val="20"/>
          <w:lang w:val="es-MX"/>
        </w:rPr>
      </w:pPr>
      <w:r w:rsidRPr="004F2DB0">
        <w:rPr>
          <w:rFonts w:ascii="Microsoft New Tai Lue" w:hAnsi="Microsoft New Tai Lue" w:cs="Microsoft New Tai Lue"/>
          <w:sz w:val="20"/>
          <w:szCs w:val="20"/>
          <w:lang w:val="es-MX"/>
        </w:rPr>
        <w:t>T</w:t>
      </w:r>
      <w:r w:rsidR="00A54D9E" w:rsidRPr="004F2DB0">
        <w:rPr>
          <w:rFonts w:ascii="Microsoft New Tai Lue" w:hAnsi="Microsoft New Tai Lue" w:cs="Microsoft New Tai Lue"/>
          <w:sz w:val="20"/>
          <w:szCs w:val="20"/>
          <w:lang w:val="es-MX"/>
        </w:rPr>
        <w:t xml:space="preserve">ener </w:t>
      </w:r>
      <w:r w:rsidR="00E92B6F" w:rsidRPr="004F2DB0">
        <w:rPr>
          <w:rFonts w:ascii="Microsoft New Tai Lue" w:hAnsi="Microsoft New Tai Lue" w:cs="Microsoft New Tai Lue"/>
          <w:sz w:val="20"/>
          <w:szCs w:val="20"/>
          <w:lang w:val="es-MX"/>
        </w:rPr>
        <w:t xml:space="preserve">por </w:t>
      </w:r>
      <w:r w:rsidR="00A54D9E" w:rsidRPr="004F2DB0">
        <w:rPr>
          <w:rFonts w:ascii="Microsoft New Tai Lue" w:hAnsi="Microsoft New Tai Lue" w:cs="Microsoft New Tai Lue"/>
          <w:sz w:val="20"/>
          <w:szCs w:val="20"/>
          <w:lang w:val="es-MX"/>
        </w:rPr>
        <w:t xml:space="preserve">presentado el presente recurso de reclamación </w:t>
      </w:r>
      <w:r w:rsidR="00284225" w:rsidRPr="004F2DB0">
        <w:rPr>
          <w:rFonts w:ascii="Microsoft New Tai Lue" w:hAnsi="Microsoft New Tai Lue" w:cs="Microsoft New Tai Lue"/>
          <w:sz w:val="20"/>
          <w:szCs w:val="20"/>
          <w:lang w:val="es-MX"/>
        </w:rPr>
        <w:t xml:space="preserve">en contra de </w:t>
      </w:r>
      <w:r w:rsidR="00441886" w:rsidRPr="004F2DB0">
        <w:rPr>
          <w:rFonts w:ascii="Microsoft New Tai Lue" w:hAnsi="Microsoft New Tai Lue" w:cs="Microsoft New Tai Lue"/>
          <w:sz w:val="20"/>
          <w:szCs w:val="20"/>
          <w:lang w:val="es-ES"/>
        </w:rPr>
        <w:t xml:space="preserve">la Resolución Exenta </w:t>
      </w:r>
      <w:proofErr w:type="spellStart"/>
      <w:r w:rsidR="00441886" w:rsidRPr="004F2DB0">
        <w:rPr>
          <w:rFonts w:ascii="Microsoft New Tai Lue" w:hAnsi="Microsoft New Tai Lue" w:cs="Microsoft New Tai Lue"/>
          <w:sz w:val="20"/>
          <w:szCs w:val="20"/>
          <w:lang w:val="es-ES"/>
        </w:rPr>
        <w:t>Nº</w:t>
      </w:r>
      <w:proofErr w:type="spellEnd"/>
      <w:r w:rsidR="00CA13A8" w:rsidRPr="004F2DB0">
        <w:rPr>
          <w:rFonts w:ascii="Microsoft New Tai Lue" w:hAnsi="Microsoft New Tai Lue" w:cs="Microsoft New Tai Lue"/>
          <w:sz w:val="20"/>
          <w:szCs w:val="20"/>
          <w:lang w:val="es-ES"/>
        </w:rPr>
        <w:t xml:space="preserve"> 20241300</w:t>
      </w:r>
      <w:r w:rsidR="00F14479" w:rsidRPr="004F2DB0">
        <w:rPr>
          <w:rFonts w:ascii="Microsoft New Tai Lue" w:hAnsi="Microsoft New Tai Lue" w:cs="Microsoft New Tai Lue"/>
          <w:sz w:val="20"/>
          <w:szCs w:val="20"/>
          <w:lang w:val="es-ES"/>
        </w:rPr>
        <w:t>1285</w:t>
      </w:r>
      <w:r w:rsidR="00441886" w:rsidRPr="004F2DB0">
        <w:rPr>
          <w:rFonts w:ascii="Microsoft New Tai Lue" w:hAnsi="Microsoft New Tai Lue" w:cs="Microsoft New Tai Lue"/>
          <w:sz w:val="20"/>
          <w:szCs w:val="20"/>
          <w:lang w:val="es-ES"/>
        </w:rPr>
        <w:t>,</w:t>
      </w:r>
      <w:r w:rsidR="00441886" w:rsidRPr="004F2DB0">
        <w:rPr>
          <w:rFonts w:ascii="Microsoft New Tai Lue" w:hAnsi="Microsoft New Tai Lue" w:cs="Microsoft New Tai Lue"/>
          <w:b/>
          <w:bCs/>
          <w:sz w:val="20"/>
          <w:szCs w:val="20"/>
          <w:lang w:val="es-ES"/>
        </w:rPr>
        <w:t xml:space="preserve"> </w:t>
      </w:r>
      <w:r w:rsidR="00441886" w:rsidRPr="004F2DB0">
        <w:rPr>
          <w:rFonts w:ascii="Microsoft New Tai Lue" w:hAnsi="Microsoft New Tai Lue" w:cs="Microsoft New Tai Lue"/>
          <w:sz w:val="20"/>
          <w:szCs w:val="20"/>
          <w:lang w:val="es-ES"/>
        </w:rPr>
        <w:t xml:space="preserve">de </w:t>
      </w:r>
      <w:r w:rsidR="00F14479" w:rsidRPr="004F2DB0">
        <w:rPr>
          <w:rFonts w:ascii="Microsoft New Tai Lue" w:hAnsi="Microsoft New Tai Lue" w:cs="Microsoft New Tai Lue"/>
          <w:sz w:val="20"/>
          <w:szCs w:val="20"/>
          <w:lang w:val="es-ES"/>
        </w:rPr>
        <w:t>fecha 5 de julio de 2024</w:t>
      </w:r>
      <w:r w:rsidR="00842752" w:rsidRPr="004F2DB0">
        <w:rPr>
          <w:rFonts w:ascii="Microsoft New Tai Lue" w:hAnsi="Microsoft New Tai Lue" w:cs="Microsoft New Tai Lue"/>
          <w:sz w:val="20"/>
          <w:szCs w:val="20"/>
          <w:lang w:val="es-ES"/>
        </w:rPr>
        <w:t>,</w:t>
      </w:r>
      <w:r w:rsidR="00F14479" w:rsidRPr="004F2DB0">
        <w:rPr>
          <w:rFonts w:ascii="Microsoft New Tai Lue" w:hAnsi="Microsoft New Tai Lue" w:cs="Microsoft New Tai Lue"/>
          <w:sz w:val="20"/>
          <w:szCs w:val="20"/>
          <w:lang w:val="es-ES"/>
        </w:rPr>
        <w:t xml:space="preserve"> </w:t>
      </w:r>
      <w:r w:rsidR="00441886" w:rsidRPr="004F2DB0">
        <w:rPr>
          <w:rFonts w:ascii="Microsoft New Tai Lue" w:hAnsi="Microsoft New Tai Lue" w:cs="Microsoft New Tai Lue"/>
          <w:sz w:val="20"/>
          <w:szCs w:val="20"/>
          <w:lang w:val="es-ES"/>
        </w:rPr>
        <w:t xml:space="preserve">de la Comisión de Evaluación Ambiental de la Región Metropolitana, que calificó desfavorablemente la Declaración de Impacto Ambiental </w:t>
      </w:r>
      <w:r w:rsidR="00E92B6F" w:rsidRPr="004F2DB0">
        <w:rPr>
          <w:rFonts w:ascii="Microsoft New Tai Lue" w:hAnsi="Microsoft New Tai Lue" w:cs="Microsoft New Tai Lue"/>
          <w:sz w:val="20"/>
          <w:szCs w:val="20"/>
          <w:lang w:val="es-MX"/>
        </w:rPr>
        <w:t xml:space="preserve">del Proyecto </w:t>
      </w:r>
      <w:r w:rsidR="00E92B6F" w:rsidRPr="004F2DB0">
        <w:rPr>
          <w:rFonts w:ascii="Microsoft New Tai Lue" w:hAnsi="Microsoft New Tai Lue" w:cs="Microsoft New Tai Lue"/>
          <w:sz w:val="20"/>
          <w:szCs w:val="20"/>
        </w:rPr>
        <w:t>“</w:t>
      </w:r>
      <w:r w:rsidR="00E92B6F" w:rsidRPr="004F2DB0">
        <w:rPr>
          <w:rFonts w:ascii="Microsoft New Tai Lue" w:hAnsi="Microsoft New Tai Lue" w:cs="Microsoft New Tai Lue"/>
          <w:i/>
          <w:iCs/>
          <w:sz w:val="20"/>
          <w:szCs w:val="20"/>
        </w:rPr>
        <w:t>Segunda Etapa, Obras complementarias Centro Industrial Parque Capital</w:t>
      </w:r>
      <w:r w:rsidR="00E92B6F" w:rsidRPr="004F2DB0">
        <w:rPr>
          <w:rFonts w:ascii="Microsoft New Tai Lue" w:hAnsi="Microsoft New Tai Lue" w:cs="Microsoft New Tai Lue"/>
          <w:sz w:val="20"/>
          <w:szCs w:val="20"/>
          <w:lang w:val="es-ES"/>
        </w:rPr>
        <w:t>”</w:t>
      </w:r>
      <w:r w:rsidR="00E92B6F" w:rsidRPr="004F2DB0">
        <w:rPr>
          <w:rFonts w:ascii="Microsoft New Tai Lue" w:hAnsi="Microsoft New Tai Lue" w:cs="Microsoft New Tai Lue"/>
          <w:sz w:val="20"/>
          <w:szCs w:val="20"/>
          <w:lang w:val="es-MX"/>
        </w:rPr>
        <w:t xml:space="preserve"> de </w:t>
      </w:r>
      <w:r w:rsidR="00441886" w:rsidRPr="004F2DB0">
        <w:rPr>
          <w:rFonts w:ascii="Microsoft New Tai Lue" w:hAnsi="Microsoft New Tai Lue" w:cs="Microsoft New Tai Lue"/>
          <w:sz w:val="20"/>
          <w:szCs w:val="20"/>
          <w:lang w:val="es-ES"/>
        </w:rPr>
        <w:t>mi representada,</w:t>
      </w:r>
      <w:r w:rsidR="00441886" w:rsidRPr="004F2DB0">
        <w:rPr>
          <w:rFonts w:ascii="Microsoft New Tai Lue" w:hAnsi="Microsoft New Tai Lue" w:cs="Microsoft New Tai Lue"/>
          <w:sz w:val="20"/>
          <w:szCs w:val="20"/>
          <w:lang w:val="es-MX"/>
        </w:rPr>
        <w:t xml:space="preserve"> </w:t>
      </w:r>
      <w:r w:rsidR="00EB1C60" w:rsidRPr="004F2DB0">
        <w:rPr>
          <w:rFonts w:ascii="Microsoft New Tai Lue" w:hAnsi="Microsoft New Tai Lue" w:cs="Microsoft New Tai Lue"/>
          <w:sz w:val="20"/>
          <w:szCs w:val="20"/>
        </w:rPr>
        <w:t>acogerlo y en definitiva dejar sin efecto la RCA</w:t>
      </w:r>
      <w:r w:rsidR="00EB1C60" w:rsidRPr="004F2DB0">
        <w:rPr>
          <w:rFonts w:ascii="Microsoft New Tai Lue" w:hAnsi="Microsoft New Tai Lue" w:cs="Microsoft New Tai Lue"/>
          <w:sz w:val="20"/>
          <w:szCs w:val="20"/>
          <w:lang w:val="es-MX"/>
        </w:rPr>
        <w:t xml:space="preserve"> </w:t>
      </w:r>
      <w:r w:rsidR="00413D0E" w:rsidRPr="004F2DB0">
        <w:rPr>
          <w:rFonts w:ascii="Microsoft New Tai Lue" w:hAnsi="Microsoft New Tai Lue" w:cs="Microsoft New Tai Lue"/>
          <w:sz w:val="20"/>
          <w:szCs w:val="20"/>
          <w:lang w:val="es-MX"/>
        </w:rPr>
        <w:t>en</w:t>
      </w:r>
      <w:r w:rsidR="00DD5594" w:rsidRPr="004F2DB0">
        <w:rPr>
          <w:rFonts w:ascii="Microsoft New Tai Lue" w:hAnsi="Microsoft New Tai Lue" w:cs="Microsoft New Tai Lue"/>
          <w:sz w:val="20"/>
          <w:szCs w:val="20"/>
          <w:lang w:val="es-MX"/>
        </w:rPr>
        <w:t xml:space="preserve"> los términos solicitados</w:t>
      </w:r>
      <w:r w:rsidR="004D7E76" w:rsidRPr="004F2DB0">
        <w:rPr>
          <w:rFonts w:ascii="Microsoft New Tai Lue" w:hAnsi="Microsoft New Tai Lue" w:cs="Microsoft New Tai Lue"/>
          <w:sz w:val="20"/>
          <w:szCs w:val="20"/>
          <w:lang w:val="es-MX"/>
        </w:rPr>
        <w:t xml:space="preserve">, </w:t>
      </w:r>
      <w:r w:rsidR="004D7E76" w:rsidRPr="004F2DB0">
        <w:rPr>
          <w:rFonts w:ascii="Microsoft New Tai Lue" w:hAnsi="Microsoft New Tai Lue" w:cs="Microsoft New Tai Lue"/>
          <w:sz w:val="20"/>
          <w:szCs w:val="20"/>
          <w:lang w:val="es-ES"/>
        </w:rPr>
        <w:t>y acto seguido, se sirva dictar una nueva Resolución de Calificación Ambiental que califique favorablemente la Declaración de Impacto Ambiental del Proyecto</w:t>
      </w:r>
      <w:r w:rsidRPr="004F2DB0">
        <w:rPr>
          <w:rFonts w:ascii="Microsoft New Tai Lue" w:hAnsi="Microsoft New Tai Lue" w:cs="Microsoft New Tai Lue"/>
          <w:sz w:val="20"/>
          <w:szCs w:val="20"/>
          <w:lang w:val="es-MX"/>
        </w:rPr>
        <w:t>.</w:t>
      </w:r>
    </w:p>
    <w:p w14:paraId="128FC2A8" w14:textId="77777777" w:rsidR="004F2DB0" w:rsidRDefault="004F2DB0" w:rsidP="004F2DB0">
      <w:pPr>
        <w:pStyle w:val="Prrafodelista"/>
        <w:spacing w:line="276" w:lineRule="auto"/>
        <w:jc w:val="both"/>
        <w:rPr>
          <w:rFonts w:ascii="Microsoft New Tai Lue" w:hAnsi="Microsoft New Tai Lue" w:cs="Microsoft New Tai Lue"/>
          <w:sz w:val="20"/>
          <w:szCs w:val="20"/>
          <w:lang w:val="es-MX"/>
        </w:rPr>
      </w:pPr>
    </w:p>
    <w:p w14:paraId="67A9F17E" w14:textId="280B329C" w:rsidR="00A93F06" w:rsidRPr="003E4C91" w:rsidRDefault="00431940" w:rsidP="005D3232">
      <w:pPr>
        <w:pStyle w:val="Prrafodelista"/>
        <w:numPr>
          <w:ilvl w:val="0"/>
          <w:numId w:val="27"/>
        </w:numPr>
        <w:spacing w:after="0" w:line="276" w:lineRule="auto"/>
        <w:jc w:val="both"/>
        <w:rPr>
          <w:rFonts w:ascii="Microsoft New Tai Lue" w:hAnsi="Microsoft New Tai Lue" w:cs="Microsoft New Tai Lue"/>
          <w:sz w:val="20"/>
          <w:szCs w:val="20"/>
          <w:lang w:val="es-MX"/>
        </w:rPr>
      </w:pPr>
      <w:r w:rsidRPr="003E4C91">
        <w:rPr>
          <w:rFonts w:ascii="Microsoft New Tai Lue" w:hAnsi="Microsoft New Tai Lue" w:cs="Microsoft New Tai Lue"/>
          <w:sz w:val="20"/>
          <w:szCs w:val="20"/>
          <w:lang w:val="es-MX"/>
        </w:rPr>
        <w:t>E</w:t>
      </w:r>
      <w:r w:rsidR="00E25CC1" w:rsidRPr="003E4C91">
        <w:rPr>
          <w:rFonts w:ascii="Microsoft New Tai Lue" w:hAnsi="Microsoft New Tai Lue" w:cs="Microsoft New Tai Lue"/>
          <w:sz w:val="20"/>
          <w:szCs w:val="20"/>
          <w:lang w:val="es-MX"/>
        </w:rPr>
        <w:t xml:space="preserve">n subsidio </w:t>
      </w:r>
      <w:r w:rsidR="004F2DB0" w:rsidRPr="00387EDC">
        <w:rPr>
          <w:rFonts w:ascii="Microsoft New Tai Lue" w:hAnsi="Microsoft New Tai Lue" w:cs="Microsoft New Tai Lue"/>
          <w:sz w:val="20"/>
          <w:szCs w:val="20"/>
          <w:lang w:val="es-MX"/>
        </w:rPr>
        <w:t>de</w:t>
      </w:r>
      <w:r w:rsidR="00E25CC1" w:rsidRPr="003E4C91">
        <w:rPr>
          <w:rFonts w:ascii="Microsoft New Tai Lue" w:hAnsi="Microsoft New Tai Lue" w:cs="Microsoft New Tai Lue"/>
          <w:sz w:val="20"/>
          <w:szCs w:val="20"/>
          <w:lang w:val="es-MX"/>
        </w:rPr>
        <w:t xml:space="preserve"> la anterior</w:t>
      </w:r>
      <w:r w:rsidRPr="003E4C91">
        <w:rPr>
          <w:rFonts w:ascii="Microsoft New Tai Lue" w:hAnsi="Microsoft New Tai Lue" w:cs="Microsoft New Tai Lue"/>
          <w:sz w:val="20"/>
          <w:szCs w:val="20"/>
          <w:lang w:val="es-MX"/>
        </w:rPr>
        <w:t>,</w:t>
      </w:r>
      <w:r w:rsidR="00E25CC1" w:rsidRPr="003E4C91">
        <w:rPr>
          <w:rFonts w:ascii="Microsoft New Tai Lue" w:hAnsi="Microsoft New Tai Lue" w:cs="Microsoft New Tai Lue"/>
          <w:sz w:val="20"/>
          <w:szCs w:val="20"/>
          <w:lang w:val="es-MX"/>
        </w:rPr>
        <w:t xml:space="preserve"> </w:t>
      </w:r>
      <w:r w:rsidR="004D7E76">
        <w:rPr>
          <w:rFonts w:ascii="Microsoft New Tai Lue" w:hAnsi="Microsoft New Tai Lue" w:cs="Microsoft New Tai Lue"/>
          <w:sz w:val="20"/>
          <w:szCs w:val="20"/>
          <w:lang w:val="es-MX"/>
        </w:rPr>
        <w:t xml:space="preserve">ruego a Ud. </w:t>
      </w:r>
      <w:r w:rsidR="002F2025" w:rsidRPr="00387EDC">
        <w:rPr>
          <w:rFonts w:ascii="Microsoft New Tai Lue" w:hAnsi="Microsoft New Tai Lue" w:cs="Microsoft New Tai Lue"/>
          <w:sz w:val="20"/>
          <w:szCs w:val="20"/>
          <w:lang w:val="es-MX"/>
        </w:rPr>
        <w:t>q</w:t>
      </w:r>
      <w:r w:rsidR="00267E69" w:rsidRPr="00387EDC">
        <w:rPr>
          <w:rFonts w:ascii="Microsoft New Tai Lue" w:hAnsi="Microsoft New Tai Lue" w:cs="Microsoft New Tai Lue"/>
          <w:sz w:val="20"/>
          <w:szCs w:val="20"/>
          <w:lang w:val="es-MX"/>
        </w:rPr>
        <w:t>ue</w:t>
      </w:r>
      <w:r>
        <w:rPr>
          <w:rFonts w:ascii="Microsoft New Tai Lue" w:hAnsi="Microsoft New Tai Lue" w:cs="Microsoft New Tai Lue"/>
          <w:sz w:val="20"/>
          <w:szCs w:val="20"/>
          <w:lang w:val="es-MX"/>
        </w:rPr>
        <w:t xml:space="preserve"> </w:t>
      </w:r>
      <w:r w:rsidRPr="003E4C91">
        <w:rPr>
          <w:rFonts w:ascii="Microsoft New Tai Lue" w:hAnsi="Microsoft New Tai Lue" w:cs="Microsoft New Tai Lue"/>
          <w:sz w:val="20"/>
          <w:szCs w:val="20"/>
          <w:lang w:val="es-MX"/>
        </w:rPr>
        <w:t>disponga las medidas necesarias para corregir el procedimiento</w:t>
      </w:r>
      <w:r>
        <w:rPr>
          <w:rFonts w:ascii="Microsoft New Tai Lue" w:hAnsi="Microsoft New Tai Lue" w:cs="Microsoft New Tai Lue"/>
          <w:sz w:val="20"/>
          <w:szCs w:val="20"/>
          <w:lang w:val="es-MX"/>
        </w:rPr>
        <w:t xml:space="preserve"> de evaluación ambiental</w:t>
      </w:r>
      <w:r w:rsidRPr="003E4C91">
        <w:rPr>
          <w:rFonts w:ascii="Microsoft New Tai Lue" w:hAnsi="Microsoft New Tai Lue" w:cs="Microsoft New Tai Lue"/>
          <w:sz w:val="20"/>
          <w:szCs w:val="20"/>
          <w:lang w:val="es-MX"/>
        </w:rPr>
        <w:t>, para lo cual se solicita se retrotraiga el procedimiento a la emisión del Informe Consolidado de Aclaraciones Rectificaciones y Ampliaciones Complementario (ICSARA Complementario)</w:t>
      </w:r>
      <w:r>
        <w:rPr>
          <w:rFonts w:ascii="Microsoft New Tai Lue" w:hAnsi="Microsoft New Tai Lue" w:cs="Microsoft New Tai Lue"/>
          <w:sz w:val="20"/>
          <w:szCs w:val="20"/>
          <w:lang w:val="es-MX"/>
        </w:rPr>
        <w:t xml:space="preserve"> del Proyecto</w:t>
      </w:r>
      <w:r w:rsidRPr="003E4C91">
        <w:rPr>
          <w:rFonts w:ascii="Microsoft New Tai Lue" w:hAnsi="Microsoft New Tai Lue" w:cs="Microsoft New Tai Lue"/>
          <w:sz w:val="20"/>
          <w:szCs w:val="20"/>
          <w:lang w:val="es-MX"/>
        </w:rPr>
        <w:t xml:space="preserve">, específicamente respecto a las materias asociadas al cumplimiento del permiso ambiental sectorial descrito </w:t>
      </w:r>
      <w:r w:rsidR="00387EDC" w:rsidRPr="00387EDC">
        <w:rPr>
          <w:rFonts w:ascii="Microsoft New Tai Lue" w:hAnsi="Microsoft New Tai Lue" w:cs="Microsoft New Tai Lue"/>
          <w:sz w:val="20"/>
          <w:szCs w:val="20"/>
          <w:lang w:val="es-MX"/>
        </w:rPr>
        <w:t>en</w:t>
      </w:r>
      <w:r w:rsidR="00267E69" w:rsidRPr="00387EDC">
        <w:rPr>
          <w:rFonts w:ascii="Microsoft New Tai Lue" w:hAnsi="Microsoft New Tai Lue" w:cs="Microsoft New Tai Lue"/>
          <w:sz w:val="20"/>
          <w:szCs w:val="20"/>
          <w:lang w:val="es-MX"/>
        </w:rPr>
        <w:t xml:space="preserve"> </w:t>
      </w:r>
      <w:r w:rsidRPr="003E4C91">
        <w:rPr>
          <w:rFonts w:ascii="Microsoft New Tai Lue" w:hAnsi="Microsoft New Tai Lue" w:cs="Microsoft New Tai Lue"/>
          <w:sz w:val="20"/>
          <w:szCs w:val="20"/>
          <w:lang w:val="es-MX"/>
        </w:rPr>
        <w:t>el artículo 148 del Reglamento del SEIA</w:t>
      </w:r>
      <w:r>
        <w:rPr>
          <w:rFonts w:ascii="Microsoft New Tai Lue" w:hAnsi="Microsoft New Tai Lue" w:cs="Microsoft New Tai Lue"/>
          <w:sz w:val="20"/>
          <w:szCs w:val="20"/>
          <w:lang w:val="es-MX"/>
        </w:rPr>
        <w:t>, dejando sin efecto las actuaciones posteriores a la emisión</w:t>
      </w:r>
      <w:r w:rsidR="004F3C69">
        <w:rPr>
          <w:rFonts w:ascii="Microsoft New Tai Lue" w:hAnsi="Microsoft New Tai Lue" w:cs="Microsoft New Tai Lue"/>
          <w:sz w:val="20"/>
          <w:szCs w:val="20"/>
          <w:lang w:val="es-MX"/>
        </w:rPr>
        <w:t>, principalmente el ICE y RCA del Proyecto</w:t>
      </w:r>
      <w:r w:rsidR="007A5963" w:rsidRPr="003E4C91">
        <w:rPr>
          <w:rFonts w:ascii="Microsoft New Tai Lue" w:hAnsi="Microsoft New Tai Lue" w:cs="Microsoft New Tai Lue"/>
          <w:sz w:val="20"/>
          <w:szCs w:val="20"/>
          <w:lang w:val="es-MX"/>
        </w:rPr>
        <w:t xml:space="preserve">. </w:t>
      </w:r>
    </w:p>
    <w:p w14:paraId="7246F2DF" w14:textId="77777777" w:rsidR="00A93F06" w:rsidRPr="003E4C91" w:rsidRDefault="00A93F06" w:rsidP="005D3232">
      <w:pPr>
        <w:spacing w:after="0" w:line="276" w:lineRule="auto"/>
        <w:ind w:left="360"/>
        <w:jc w:val="both"/>
        <w:rPr>
          <w:rFonts w:ascii="Microsoft New Tai Lue" w:hAnsi="Microsoft New Tai Lue" w:cs="Microsoft New Tai Lue"/>
          <w:sz w:val="20"/>
          <w:szCs w:val="20"/>
          <w:lang w:val="es-MX"/>
        </w:rPr>
      </w:pPr>
    </w:p>
    <w:p w14:paraId="28FB43FF" w14:textId="2DC3BA6E" w:rsidR="00A93F06" w:rsidRPr="003E4C91" w:rsidRDefault="00A93F06" w:rsidP="00AB7254">
      <w:pPr>
        <w:spacing w:line="276" w:lineRule="auto"/>
        <w:ind w:left="360"/>
        <w:jc w:val="both"/>
        <w:rPr>
          <w:rFonts w:ascii="Microsoft New Tai Lue" w:hAnsi="Microsoft New Tai Lue" w:cs="Microsoft New Tai Lue"/>
          <w:sz w:val="20"/>
          <w:szCs w:val="20"/>
        </w:rPr>
      </w:pPr>
      <w:r w:rsidRPr="003E4C91">
        <w:rPr>
          <w:rFonts w:ascii="Microsoft New Tai Lue" w:hAnsi="Microsoft New Tai Lue" w:cs="Microsoft New Tai Lue"/>
          <w:b/>
          <w:bCs/>
          <w:sz w:val="20"/>
          <w:szCs w:val="20"/>
          <w:u w:val="single"/>
          <w:lang w:val="es-ES"/>
        </w:rPr>
        <w:t>PRIMER OTROSÍ:</w:t>
      </w:r>
      <w:r w:rsidRPr="0088570D">
        <w:rPr>
          <w:rFonts w:ascii="Microsoft New Tai Lue" w:hAnsi="Microsoft New Tai Lue" w:cs="Microsoft New Tai Lue"/>
          <w:b/>
          <w:sz w:val="20"/>
          <w:szCs w:val="20"/>
          <w:lang w:val="es-ES"/>
        </w:rPr>
        <w:t xml:space="preserve">  </w:t>
      </w:r>
      <w:r w:rsidRPr="003E4C91">
        <w:rPr>
          <w:rFonts w:ascii="Microsoft New Tai Lue" w:hAnsi="Microsoft New Tai Lue" w:cs="Microsoft New Tai Lue"/>
          <w:sz w:val="20"/>
          <w:szCs w:val="20"/>
          <w:lang w:val="es-ES"/>
        </w:rPr>
        <w:t xml:space="preserve">Sírvase Sra. </w:t>
      </w:r>
      <w:proofErr w:type="gramStart"/>
      <w:r w:rsidRPr="003E4C91">
        <w:rPr>
          <w:rFonts w:ascii="Microsoft New Tai Lue" w:hAnsi="Microsoft New Tai Lue" w:cs="Microsoft New Tai Lue"/>
          <w:sz w:val="20"/>
          <w:szCs w:val="20"/>
          <w:lang w:val="es-ES"/>
        </w:rPr>
        <w:t>Directora Ejecutiva</w:t>
      </w:r>
      <w:proofErr w:type="gramEnd"/>
      <w:r w:rsidRPr="003E4C91">
        <w:rPr>
          <w:rFonts w:ascii="Microsoft New Tai Lue" w:hAnsi="Microsoft New Tai Lue" w:cs="Microsoft New Tai Lue"/>
          <w:sz w:val="20"/>
          <w:szCs w:val="20"/>
          <w:lang w:val="es-ES"/>
        </w:rPr>
        <w:t xml:space="preserve"> </w:t>
      </w:r>
      <w:r w:rsidR="00387EDC">
        <w:rPr>
          <w:rFonts w:ascii="Microsoft New Tai Lue" w:hAnsi="Microsoft New Tai Lue" w:cs="Microsoft New Tai Lue"/>
          <w:sz w:val="20"/>
          <w:szCs w:val="20"/>
          <w:lang w:val="es-ES"/>
        </w:rPr>
        <w:t>del SEA,</w:t>
      </w:r>
      <w:r w:rsidRPr="003E4C91">
        <w:rPr>
          <w:rFonts w:ascii="Microsoft New Tai Lue" w:hAnsi="Microsoft New Tai Lue" w:cs="Microsoft New Tai Lue"/>
          <w:sz w:val="20"/>
          <w:szCs w:val="20"/>
          <w:lang w:val="es-ES"/>
        </w:rPr>
        <w:t xml:space="preserve"> tener por </w:t>
      </w:r>
      <w:r w:rsidR="43515DDA" w:rsidRPr="45263863">
        <w:rPr>
          <w:rFonts w:ascii="Microsoft New Tai Lue" w:hAnsi="Microsoft New Tai Lue" w:cs="Microsoft New Tai Lue"/>
          <w:sz w:val="20"/>
          <w:szCs w:val="20"/>
          <w:lang w:val="es-ES"/>
        </w:rPr>
        <w:t xml:space="preserve">acompañado el siguiente documento: </w:t>
      </w:r>
      <w:r w:rsidR="001F07BA" w:rsidRPr="009F168F">
        <w:rPr>
          <w:rFonts w:ascii="Microsoft New Tai Lue" w:hAnsi="Microsoft New Tai Lue" w:cs="Microsoft New Tai Lue"/>
          <w:sz w:val="20"/>
          <w:szCs w:val="20"/>
          <w:lang w:val="es-ES"/>
        </w:rPr>
        <w:t xml:space="preserve">Copia de respuesta </w:t>
      </w:r>
      <w:r w:rsidR="009F168F">
        <w:rPr>
          <w:rFonts w:ascii="Microsoft New Tai Lue" w:hAnsi="Microsoft New Tai Lue" w:cs="Microsoft New Tai Lue"/>
          <w:sz w:val="20"/>
          <w:szCs w:val="20"/>
          <w:lang w:val="es-ES"/>
        </w:rPr>
        <w:t xml:space="preserve">a consulta </w:t>
      </w:r>
      <w:r w:rsidR="00DC0274">
        <w:rPr>
          <w:rFonts w:ascii="Microsoft New Tai Lue" w:hAnsi="Microsoft New Tai Lue" w:cs="Microsoft New Tai Lue"/>
          <w:sz w:val="20"/>
          <w:szCs w:val="20"/>
          <w:lang w:val="es-ES"/>
        </w:rPr>
        <w:t xml:space="preserve">ciudadana </w:t>
      </w:r>
      <w:r w:rsidR="009F168F">
        <w:rPr>
          <w:rFonts w:ascii="Microsoft New Tai Lue" w:hAnsi="Microsoft New Tai Lue" w:cs="Microsoft New Tai Lue"/>
          <w:sz w:val="20"/>
          <w:szCs w:val="20"/>
          <w:lang w:val="es-ES"/>
        </w:rPr>
        <w:t xml:space="preserve">ingresada mediante la </w:t>
      </w:r>
      <w:r w:rsidR="009F168F" w:rsidRPr="009F168F">
        <w:rPr>
          <w:rFonts w:ascii="Microsoft New Tai Lue" w:hAnsi="Microsoft New Tai Lue" w:cs="Microsoft New Tai Lue"/>
          <w:sz w:val="20"/>
          <w:szCs w:val="20"/>
          <w:lang w:val="es-MX"/>
        </w:rPr>
        <w:t>Oficina de Informaciones, Reclamos y Sugerencias</w:t>
      </w:r>
      <w:r w:rsidR="009F168F">
        <w:rPr>
          <w:rFonts w:ascii="Microsoft New Tai Lue" w:hAnsi="Microsoft New Tai Lue" w:cs="Microsoft New Tai Lue"/>
          <w:sz w:val="20"/>
          <w:szCs w:val="20"/>
          <w:lang w:val="es-ES"/>
        </w:rPr>
        <w:t xml:space="preserve"> de CONAF, de fecha </w:t>
      </w:r>
      <w:r w:rsidR="00DC0274">
        <w:rPr>
          <w:rFonts w:ascii="Microsoft New Tai Lue" w:hAnsi="Microsoft New Tai Lue" w:cs="Microsoft New Tai Lue"/>
          <w:sz w:val="20"/>
          <w:szCs w:val="20"/>
          <w:lang w:val="es-ES"/>
        </w:rPr>
        <w:t>6 de agosto de 2024.</w:t>
      </w:r>
    </w:p>
    <w:p w14:paraId="3877AB46" w14:textId="7E516E68" w:rsidR="00A93F06" w:rsidRPr="007F570D" w:rsidRDefault="00A93F06" w:rsidP="00AB7254">
      <w:pPr>
        <w:spacing w:line="276" w:lineRule="auto"/>
        <w:ind w:left="360"/>
        <w:jc w:val="both"/>
        <w:rPr>
          <w:rFonts w:ascii="Microsoft New Tai Lue" w:hAnsi="Microsoft New Tai Lue" w:cs="Microsoft New Tai Lue"/>
          <w:b/>
          <w:sz w:val="20"/>
          <w:szCs w:val="20"/>
        </w:rPr>
      </w:pPr>
      <w:r w:rsidRPr="003E4C91">
        <w:rPr>
          <w:rFonts w:ascii="Microsoft New Tai Lue" w:hAnsi="Microsoft New Tai Lue" w:cs="Microsoft New Tai Lue"/>
          <w:b/>
          <w:bCs/>
          <w:sz w:val="20"/>
          <w:szCs w:val="20"/>
          <w:u w:val="single"/>
          <w:lang w:val="es-ES"/>
        </w:rPr>
        <w:t>SEGUNDO OTROSÍ:</w:t>
      </w:r>
      <w:r w:rsidRPr="0088570D">
        <w:rPr>
          <w:rFonts w:ascii="Microsoft New Tai Lue" w:hAnsi="Microsoft New Tai Lue" w:cs="Microsoft New Tai Lue"/>
          <w:b/>
          <w:sz w:val="20"/>
          <w:szCs w:val="20"/>
          <w:lang w:val="es-ES"/>
        </w:rPr>
        <w:t xml:space="preserve"> </w:t>
      </w:r>
      <w:r w:rsidRPr="003E4C91">
        <w:rPr>
          <w:rFonts w:ascii="Microsoft New Tai Lue" w:hAnsi="Microsoft New Tai Lue" w:cs="Microsoft New Tai Lue"/>
          <w:sz w:val="20"/>
          <w:szCs w:val="20"/>
          <w:lang w:val="es-ES"/>
        </w:rPr>
        <w:t xml:space="preserve">Sírvase Sra. </w:t>
      </w:r>
      <w:proofErr w:type="gramStart"/>
      <w:r w:rsidRPr="003E4C91">
        <w:rPr>
          <w:rFonts w:ascii="Microsoft New Tai Lue" w:hAnsi="Microsoft New Tai Lue" w:cs="Microsoft New Tai Lue"/>
          <w:sz w:val="20"/>
          <w:szCs w:val="20"/>
          <w:lang w:val="es-ES"/>
        </w:rPr>
        <w:t>Directora Ejecutiva</w:t>
      </w:r>
      <w:proofErr w:type="gramEnd"/>
      <w:r w:rsidRPr="003E4C91">
        <w:rPr>
          <w:rFonts w:ascii="Microsoft New Tai Lue" w:hAnsi="Microsoft New Tai Lue" w:cs="Microsoft New Tai Lue"/>
          <w:sz w:val="20"/>
          <w:szCs w:val="20"/>
          <w:lang w:val="es-ES"/>
        </w:rPr>
        <w:t xml:space="preserve"> </w:t>
      </w:r>
      <w:r w:rsidR="00A40BEB">
        <w:rPr>
          <w:rFonts w:ascii="Microsoft New Tai Lue" w:hAnsi="Microsoft New Tai Lue" w:cs="Microsoft New Tai Lue"/>
          <w:sz w:val="20"/>
          <w:szCs w:val="20"/>
          <w:lang w:val="es-ES"/>
        </w:rPr>
        <w:t>del SEA,</w:t>
      </w:r>
      <w:r w:rsidRPr="003E4C91">
        <w:rPr>
          <w:rFonts w:ascii="Microsoft New Tai Lue" w:hAnsi="Microsoft New Tai Lue" w:cs="Microsoft New Tai Lue"/>
          <w:sz w:val="20"/>
          <w:szCs w:val="20"/>
          <w:lang w:val="es-ES"/>
        </w:rPr>
        <w:t xml:space="preserve"> tener presente mi personería para representar a </w:t>
      </w:r>
      <w:r w:rsidR="00CA7AF8" w:rsidRPr="003E4C91">
        <w:rPr>
          <w:rFonts w:ascii="Microsoft New Tai Lue" w:hAnsi="Microsoft New Tai Lue" w:cs="Microsoft New Tai Lue"/>
          <w:sz w:val="20"/>
          <w:szCs w:val="20"/>
          <w:lang w:val="es-ES"/>
        </w:rPr>
        <w:t>Parque Capital S.A</w:t>
      </w:r>
      <w:r w:rsidRPr="55AF6ACC">
        <w:rPr>
          <w:rFonts w:ascii="Microsoft New Tai Lue" w:hAnsi="Microsoft New Tai Lue" w:cs="Microsoft New Tai Lue"/>
          <w:sz w:val="20"/>
          <w:szCs w:val="20"/>
          <w:lang w:val="es-ES"/>
        </w:rPr>
        <w:t>.</w:t>
      </w:r>
      <w:r w:rsidRPr="003E4C91">
        <w:rPr>
          <w:rFonts w:ascii="Microsoft New Tai Lue" w:hAnsi="Microsoft New Tai Lue" w:cs="Microsoft New Tai Lue"/>
          <w:sz w:val="20"/>
          <w:szCs w:val="20"/>
          <w:lang w:val="es-ES"/>
        </w:rPr>
        <w:t xml:space="preserve"> consta en escritura pública </w:t>
      </w:r>
      <w:r w:rsidR="17BA882E" w:rsidRPr="55AF6ACC">
        <w:rPr>
          <w:rFonts w:ascii="Microsoft New Tai Lue" w:hAnsi="Microsoft New Tai Lue" w:cs="Microsoft New Tai Lue"/>
          <w:sz w:val="20"/>
          <w:szCs w:val="20"/>
          <w:lang w:val="es-ES"/>
        </w:rPr>
        <w:t>de</w:t>
      </w:r>
      <w:r w:rsidRPr="003E4C91">
        <w:rPr>
          <w:rFonts w:ascii="Microsoft New Tai Lue" w:hAnsi="Microsoft New Tai Lue" w:cs="Microsoft New Tai Lue"/>
          <w:sz w:val="20"/>
          <w:szCs w:val="20"/>
          <w:lang w:val="es-ES"/>
        </w:rPr>
        <w:t xml:space="preserve"> fecha </w:t>
      </w:r>
      <w:r w:rsidR="21AA9A76" w:rsidRPr="55AF6ACC">
        <w:rPr>
          <w:rFonts w:ascii="Microsoft New Tai Lue" w:hAnsi="Microsoft New Tai Lue" w:cs="Microsoft New Tai Lue"/>
          <w:sz w:val="20"/>
          <w:szCs w:val="20"/>
          <w:lang w:val="es-ES"/>
        </w:rPr>
        <w:t>31 de julio de 2020</w:t>
      </w:r>
      <w:r w:rsidRPr="55AF6ACC">
        <w:rPr>
          <w:rFonts w:ascii="Microsoft New Tai Lue" w:hAnsi="Microsoft New Tai Lue" w:cs="Microsoft New Tai Lue"/>
          <w:sz w:val="20"/>
          <w:szCs w:val="20"/>
          <w:lang w:val="es-ES"/>
        </w:rPr>
        <w:t xml:space="preserve">, </w:t>
      </w:r>
      <w:r w:rsidR="67960DDA" w:rsidRPr="55AF6ACC">
        <w:rPr>
          <w:rFonts w:ascii="Microsoft New Tai Lue" w:hAnsi="Microsoft New Tai Lue" w:cs="Microsoft New Tai Lue"/>
          <w:sz w:val="20"/>
          <w:szCs w:val="20"/>
          <w:lang w:val="es-ES"/>
        </w:rPr>
        <w:t>otorgada</w:t>
      </w:r>
      <w:r w:rsidRPr="003E4C91">
        <w:rPr>
          <w:rFonts w:ascii="Microsoft New Tai Lue" w:hAnsi="Microsoft New Tai Lue" w:cs="Microsoft New Tai Lue"/>
          <w:sz w:val="20"/>
          <w:szCs w:val="20"/>
          <w:lang w:val="es-ES"/>
        </w:rPr>
        <w:t xml:space="preserve"> ante el Notario Público </w:t>
      </w:r>
      <w:r w:rsidR="15C5D5E6" w:rsidRPr="55AF6ACC">
        <w:rPr>
          <w:rFonts w:ascii="Microsoft New Tai Lue" w:hAnsi="Microsoft New Tai Lue" w:cs="Microsoft New Tai Lue"/>
          <w:sz w:val="20"/>
          <w:szCs w:val="20"/>
          <w:lang w:val="es-ES"/>
        </w:rPr>
        <w:t xml:space="preserve">Titular doña </w:t>
      </w:r>
      <w:r w:rsidR="7F1EBAFC" w:rsidRPr="55AF6ACC">
        <w:rPr>
          <w:rFonts w:ascii="Microsoft New Tai Lue" w:hAnsi="Microsoft New Tai Lue" w:cs="Microsoft New Tai Lue"/>
          <w:sz w:val="20"/>
          <w:szCs w:val="20"/>
          <w:lang w:val="es-ES"/>
        </w:rPr>
        <w:t>María Soledad Lascar Merino,</w:t>
      </w:r>
      <w:r w:rsidR="043534BA" w:rsidRPr="55AF6ACC">
        <w:rPr>
          <w:rFonts w:ascii="Microsoft New Tai Lue" w:hAnsi="Microsoft New Tai Lue" w:cs="Microsoft New Tai Lue"/>
          <w:sz w:val="20"/>
          <w:szCs w:val="20"/>
          <w:lang w:val="es-ES"/>
        </w:rPr>
        <w:t xml:space="preserve"> repertorio </w:t>
      </w:r>
      <w:r w:rsidR="5624D077" w:rsidRPr="55AF6ACC">
        <w:rPr>
          <w:rFonts w:ascii="Microsoft New Tai Lue" w:hAnsi="Microsoft New Tai Lue" w:cs="Microsoft New Tai Lue"/>
          <w:sz w:val="20"/>
          <w:szCs w:val="20"/>
          <w:lang w:val="es-ES"/>
        </w:rPr>
        <w:t xml:space="preserve">96.179-2020, </w:t>
      </w:r>
      <w:r w:rsidR="703BF4F4" w:rsidRPr="55AF6ACC">
        <w:rPr>
          <w:rFonts w:ascii="Microsoft New Tai Lue" w:hAnsi="Microsoft New Tai Lue" w:cs="Microsoft New Tai Lue"/>
          <w:sz w:val="20"/>
          <w:szCs w:val="20"/>
          <w:lang w:val="es-ES"/>
        </w:rPr>
        <w:t>cuya copia otorgada por el Archivero Judicial de Santiago, de fecha 30 de junio de 2022,</w:t>
      </w:r>
      <w:r w:rsidRPr="003E4C91">
        <w:rPr>
          <w:rFonts w:ascii="Microsoft New Tai Lue" w:hAnsi="Microsoft New Tai Lue" w:cs="Microsoft New Tai Lue"/>
          <w:sz w:val="20"/>
          <w:szCs w:val="20"/>
          <w:lang w:val="es-ES"/>
        </w:rPr>
        <w:t xml:space="preserve"> se acompaña </w:t>
      </w:r>
      <w:r w:rsidR="004171F9">
        <w:rPr>
          <w:rFonts w:ascii="Microsoft New Tai Lue" w:hAnsi="Microsoft New Tai Lue" w:cs="Microsoft New Tai Lue"/>
          <w:sz w:val="20"/>
          <w:szCs w:val="20"/>
          <w:lang w:val="es-ES"/>
        </w:rPr>
        <w:t>por medio de este acto</w:t>
      </w:r>
      <w:r w:rsidRPr="003E4C91">
        <w:rPr>
          <w:rFonts w:ascii="Microsoft New Tai Lue" w:hAnsi="Microsoft New Tai Lue" w:cs="Microsoft New Tai Lue"/>
          <w:sz w:val="20"/>
          <w:szCs w:val="20"/>
          <w:lang w:val="es-ES"/>
        </w:rPr>
        <w:t>.</w:t>
      </w:r>
      <w:r w:rsidRPr="003E4C91">
        <w:rPr>
          <w:rFonts w:ascii="Microsoft New Tai Lue" w:hAnsi="Microsoft New Tai Lue" w:cs="Microsoft New Tai Lue"/>
          <w:b/>
          <w:bCs/>
          <w:sz w:val="20"/>
          <w:szCs w:val="20"/>
        </w:rPr>
        <w:t> </w:t>
      </w:r>
    </w:p>
    <w:p w14:paraId="1A7CEF1A" w14:textId="096D33A7" w:rsidR="00267E69" w:rsidRDefault="00A93F06" w:rsidP="00AB7254">
      <w:pPr>
        <w:spacing w:line="276" w:lineRule="auto"/>
        <w:ind w:left="360"/>
        <w:jc w:val="both"/>
        <w:rPr>
          <w:rFonts w:ascii="Microsoft New Tai Lue" w:hAnsi="Microsoft New Tai Lue" w:cs="Microsoft New Tai Lue"/>
          <w:sz w:val="20"/>
          <w:szCs w:val="20"/>
          <w:lang w:val="es-ES"/>
        </w:rPr>
      </w:pPr>
      <w:r w:rsidRPr="003E4C91">
        <w:rPr>
          <w:rFonts w:ascii="Microsoft New Tai Lue" w:hAnsi="Microsoft New Tai Lue" w:cs="Microsoft New Tai Lue"/>
          <w:b/>
          <w:bCs/>
          <w:sz w:val="20"/>
          <w:szCs w:val="20"/>
          <w:u w:val="single"/>
          <w:lang w:val="es-ES"/>
        </w:rPr>
        <w:t>TERCER OTROSÍ:</w:t>
      </w:r>
      <w:r w:rsidRPr="003E4C91">
        <w:rPr>
          <w:rFonts w:ascii="Microsoft New Tai Lue" w:hAnsi="Microsoft New Tai Lue" w:cs="Microsoft New Tai Lue"/>
          <w:sz w:val="20"/>
          <w:szCs w:val="20"/>
          <w:lang w:val="es-ES"/>
        </w:rPr>
        <w:t xml:space="preserve"> </w:t>
      </w:r>
      <w:r w:rsidR="00FF44E9">
        <w:rPr>
          <w:rFonts w:ascii="Microsoft New Tai Lue" w:hAnsi="Microsoft New Tai Lue" w:cs="Microsoft New Tai Lue"/>
          <w:sz w:val="20"/>
          <w:szCs w:val="20"/>
          <w:lang w:val="es-ES"/>
        </w:rPr>
        <w:t xml:space="preserve">En conformidad a lo dispuesto en el inciso </w:t>
      </w:r>
      <w:r w:rsidR="00AA4028">
        <w:rPr>
          <w:rFonts w:ascii="Microsoft New Tai Lue" w:hAnsi="Microsoft New Tai Lue" w:cs="Microsoft New Tai Lue"/>
          <w:sz w:val="20"/>
          <w:szCs w:val="20"/>
          <w:lang w:val="es-ES"/>
        </w:rPr>
        <w:t>segundo</w:t>
      </w:r>
      <w:r w:rsidR="00FF44E9">
        <w:rPr>
          <w:rFonts w:ascii="Microsoft New Tai Lue" w:hAnsi="Microsoft New Tai Lue" w:cs="Microsoft New Tai Lue"/>
          <w:sz w:val="20"/>
          <w:szCs w:val="20"/>
          <w:lang w:val="es-ES"/>
        </w:rPr>
        <w:t xml:space="preserve"> del </w:t>
      </w:r>
      <w:r w:rsidR="00AA4028">
        <w:rPr>
          <w:rFonts w:ascii="Microsoft New Tai Lue" w:hAnsi="Microsoft New Tai Lue" w:cs="Microsoft New Tai Lue"/>
          <w:sz w:val="20"/>
          <w:szCs w:val="20"/>
          <w:lang w:val="es-ES"/>
        </w:rPr>
        <w:t>artículo</w:t>
      </w:r>
      <w:r w:rsidR="00FF44E9">
        <w:rPr>
          <w:rFonts w:ascii="Microsoft New Tai Lue" w:hAnsi="Microsoft New Tai Lue" w:cs="Microsoft New Tai Lue"/>
          <w:sz w:val="20"/>
          <w:szCs w:val="20"/>
          <w:lang w:val="es-ES"/>
        </w:rPr>
        <w:t xml:space="preserve"> </w:t>
      </w:r>
      <w:r w:rsidR="00AA4028">
        <w:rPr>
          <w:rFonts w:ascii="Microsoft New Tai Lue" w:hAnsi="Microsoft New Tai Lue" w:cs="Microsoft New Tai Lue"/>
          <w:sz w:val="20"/>
          <w:szCs w:val="20"/>
          <w:lang w:val="es-ES"/>
        </w:rPr>
        <w:t>79</w:t>
      </w:r>
      <w:r w:rsidR="00FF44E9">
        <w:rPr>
          <w:rFonts w:ascii="Microsoft New Tai Lue" w:hAnsi="Microsoft New Tai Lue" w:cs="Microsoft New Tai Lue"/>
          <w:sz w:val="20"/>
          <w:szCs w:val="20"/>
          <w:lang w:val="es-ES"/>
        </w:rPr>
        <w:t xml:space="preserve"> </w:t>
      </w:r>
      <w:r w:rsidR="00AA4028">
        <w:rPr>
          <w:rFonts w:ascii="Microsoft New Tai Lue" w:hAnsi="Microsoft New Tai Lue" w:cs="Microsoft New Tai Lue"/>
          <w:sz w:val="20"/>
          <w:szCs w:val="20"/>
          <w:lang w:val="es-ES"/>
        </w:rPr>
        <w:t>del RSEIA</w:t>
      </w:r>
      <w:r w:rsidR="00FF44E9">
        <w:rPr>
          <w:rFonts w:ascii="Microsoft New Tai Lue" w:hAnsi="Microsoft New Tai Lue" w:cs="Microsoft New Tai Lue"/>
          <w:sz w:val="20"/>
          <w:szCs w:val="20"/>
          <w:lang w:val="es-ES"/>
        </w:rPr>
        <w:t xml:space="preserve">, </w:t>
      </w:r>
      <w:r w:rsidR="5C5CB872" w:rsidRPr="7CBADD3D">
        <w:rPr>
          <w:rFonts w:ascii="Microsoft New Tai Lue" w:hAnsi="Microsoft New Tai Lue" w:cs="Microsoft New Tai Lue"/>
          <w:sz w:val="20"/>
          <w:szCs w:val="20"/>
          <w:lang w:val="es-ES"/>
        </w:rPr>
        <w:t>s</w:t>
      </w:r>
      <w:r w:rsidRPr="7CBADD3D">
        <w:rPr>
          <w:rFonts w:ascii="Microsoft New Tai Lue" w:hAnsi="Microsoft New Tai Lue" w:cs="Microsoft New Tai Lue"/>
          <w:sz w:val="20"/>
          <w:szCs w:val="20"/>
          <w:lang w:val="es-ES"/>
        </w:rPr>
        <w:t>olicito</w:t>
      </w:r>
      <w:r w:rsidRPr="003E4C91">
        <w:rPr>
          <w:rFonts w:ascii="Microsoft New Tai Lue" w:hAnsi="Microsoft New Tai Lue" w:cs="Microsoft New Tai Lue"/>
          <w:sz w:val="20"/>
          <w:szCs w:val="20"/>
          <w:lang w:val="es-ES"/>
        </w:rPr>
        <w:t xml:space="preserve"> a la Sra. </w:t>
      </w:r>
      <w:proofErr w:type="gramStart"/>
      <w:r w:rsidRPr="003E4C91">
        <w:rPr>
          <w:rFonts w:ascii="Microsoft New Tai Lue" w:hAnsi="Microsoft New Tai Lue" w:cs="Microsoft New Tai Lue"/>
          <w:sz w:val="20"/>
          <w:szCs w:val="20"/>
          <w:lang w:val="es-ES"/>
        </w:rPr>
        <w:t>Directora Ejecutiva</w:t>
      </w:r>
      <w:proofErr w:type="gramEnd"/>
      <w:r w:rsidRPr="003E4C91">
        <w:rPr>
          <w:rFonts w:ascii="Microsoft New Tai Lue" w:hAnsi="Microsoft New Tai Lue" w:cs="Microsoft New Tai Lue"/>
          <w:sz w:val="20"/>
          <w:szCs w:val="20"/>
          <w:lang w:val="es-ES"/>
        </w:rPr>
        <w:t xml:space="preserve"> </w:t>
      </w:r>
      <w:r w:rsidR="00A40BEB">
        <w:rPr>
          <w:rFonts w:ascii="Microsoft New Tai Lue" w:hAnsi="Microsoft New Tai Lue" w:cs="Microsoft New Tai Lue"/>
          <w:sz w:val="20"/>
          <w:szCs w:val="20"/>
          <w:lang w:val="es-ES"/>
        </w:rPr>
        <w:t xml:space="preserve">del SEA, </w:t>
      </w:r>
      <w:r w:rsidR="00CF1D11">
        <w:rPr>
          <w:rFonts w:ascii="Microsoft New Tai Lue" w:hAnsi="Microsoft New Tai Lue" w:cs="Microsoft New Tai Lue"/>
          <w:sz w:val="20"/>
          <w:szCs w:val="20"/>
          <w:lang w:val="es-ES"/>
        </w:rPr>
        <w:t>requerir</w:t>
      </w:r>
      <w:r w:rsidRPr="003E4C91">
        <w:rPr>
          <w:rFonts w:ascii="Microsoft New Tai Lue" w:hAnsi="Microsoft New Tai Lue" w:cs="Microsoft New Tai Lue"/>
          <w:sz w:val="20"/>
          <w:szCs w:val="20"/>
          <w:lang w:val="es-ES"/>
        </w:rPr>
        <w:t xml:space="preserve"> al organismo técnico competente en la materia, esto es, </w:t>
      </w:r>
      <w:r w:rsidR="00CA7AF8" w:rsidRPr="003E4C91">
        <w:rPr>
          <w:rFonts w:ascii="Microsoft New Tai Lue" w:hAnsi="Microsoft New Tai Lue" w:cs="Microsoft New Tai Lue"/>
          <w:sz w:val="20"/>
          <w:szCs w:val="20"/>
          <w:lang w:val="es-ES"/>
        </w:rPr>
        <w:t>a la Corporación Nacional Forestal</w:t>
      </w:r>
      <w:r w:rsidRPr="003E4C91">
        <w:rPr>
          <w:rFonts w:ascii="Microsoft New Tai Lue" w:hAnsi="Microsoft New Tai Lue" w:cs="Microsoft New Tai Lue"/>
          <w:sz w:val="20"/>
          <w:szCs w:val="20"/>
          <w:lang w:val="es-ES"/>
        </w:rPr>
        <w:t xml:space="preserve">, </w:t>
      </w:r>
      <w:r w:rsidR="00267E69" w:rsidRPr="7CBADD3D">
        <w:rPr>
          <w:rFonts w:ascii="Microsoft New Tai Lue" w:hAnsi="Microsoft New Tai Lue" w:cs="Microsoft New Tai Lue"/>
          <w:sz w:val="20"/>
          <w:szCs w:val="20"/>
          <w:lang w:val="es-ES"/>
        </w:rPr>
        <w:t xml:space="preserve">un </w:t>
      </w:r>
      <w:r w:rsidRPr="003E4C91">
        <w:rPr>
          <w:rFonts w:ascii="Microsoft New Tai Lue" w:hAnsi="Microsoft New Tai Lue" w:cs="Microsoft New Tai Lue"/>
          <w:sz w:val="20"/>
          <w:szCs w:val="20"/>
          <w:lang w:val="es-ES"/>
        </w:rPr>
        <w:t>pronunciamiento técnico previo a la resolución del presente recurso</w:t>
      </w:r>
      <w:r w:rsidR="00267E69" w:rsidRPr="7CBADD3D">
        <w:rPr>
          <w:rFonts w:ascii="Microsoft New Tai Lue" w:hAnsi="Microsoft New Tai Lue" w:cs="Microsoft New Tai Lue"/>
          <w:sz w:val="20"/>
          <w:szCs w:val="20"/>
          <w:lang w:val="es-ES"/>
        </w:rPr>
        <w:t xml:space="preserve"> de reclamación</w:t>
      </w:r>
      <w:r w:rsidRPr="7CBADD3D">
        <w:rPr>
          <w:rFonts w:ascii="Microsoft New Tai Lue" w:hAnsi="Microsoft New Tai Lue" w:cs="Microsoft New Tai Lue"/>
          <w:sz w:val="20"/>
          <w:szCs w:val="20"/>
          <w:lang w:val="es-ES"/>
        </w:rPr>
        <w:t xml:space="preserve">. </w:t>
      </w:r>
    </w:p>
    <w:p w14:paraId="61F26E06" w14:textId="72530CA1" w:rsidR="00A93F06" w:rsidRPr="003E4C91" w:rsidRDefault="00267E69" w:rsidP="00AB7254">
      <w:pPr>
        <w:spacing w:line="276" w:lineRule="auto"/>
        <w:ind w:left="360"/>
        <w:jc w:val="both"/>
        <w:rPr>
          <w:rFonts w:ascii="Microsoft New Tai Lue" w:hAnsi="Microsoft New Tai Lue" w:cs="Microsoft New Tai Lue"/>
          <w:sz w:val="20"/>
          <w:szCs w:val="20"/>
        </w:rPr>
      </w:pPr>
      <w:r w:rsidRPr="7CBADD3D">
        <w:rPr>
          <w:rFonts w:ascii="Microsoft New Tai Lue" w:hAnsi="Microsoft New Tai Lue" w:cs="Microsoft New Tai Lue"/>
          <w:sz w:val="20"/>
          <w:szCs w:val="20"/>
          <w:lang w:val="es-ES"/>
        </w:rPr>
        <w:t>El informe requerido, se solicita</w:t>
      </w:r>
      <w:r w:rsidR="00A93F06" w:rsidRPr="003E4C91">
        <w:rPr>
          <w:rFonts w:ascii="Microsoft New Tai Lue" w:hAnsi="Microsoft New Tai Lue" w:cs="Microsoft New Tai Lue"/>
          <w:sz w:val="20"/>
          <w:szCs w:val="20"/>
          <w:lang w:val="es-ES"/>
        </w:rPr>
        <w:t xml:space="preserve"> que </w:t>
      </w:r>
      <w:r w:rsidRPr="7CBADD3D">
        <w:rPr>
          <w:rFonts w:ascii="Microsoft New Tai Lue" w:hAnsi="Microsoft New Tai Lue" w:cs="Microsoft New Tai Lue"/>
          <w:sz w:val="20"/>
          <w:szCs w:val="20"/>
          <w:lang w:val="es-ES"/>
        </w:rPr>
        <w:t>verse sobre</w:t>
      </w:r>
      <w:r w:rsidR="00A93F06" w:rsidRPr="7CBADD3D">
        <w:rPr>
          <w:rFonts w:ascii="Microsoft New Tai Lue" w:hAnsi="Microsoft New Tai Lue" w:cs="Microsoft New Tai Lue"/>
          <w:sz w:val="20"/>
          <w:szCs w:val="20"/>
          <w:lang w:val="es-ES"/>
        </w:rPr>
        <w:t xml:space="preserve"> si </w:t>
      </w:r>
      <w:r w:rsidR="00A93F06" w:rsidRPr="003E4C91">
        <w:rPr>
          <w:rFonts w:ascii="Microsoft New Tai Lue" w:hAnsi="Microsoft New Tai Lue" w:cs="Microsoft New Tai Lue"/>
          <w:sz w:val="20"/>
          <w:szCs w:val="20"/>
          <w:lang w:val="es-ES"/>
        </w:rPr>
        <w:t xml:space="preserve">la metodología empleada por el </w:t>
      </w:r>
      <w:r w:rsidR="00CF1D11">
        <w:rPr>
          <w:rFonts w:ascii="Microsoft New Tai Lue" w:hAnsi="Microsoft New Tai Lue" w:cs="Microsoft New Tai Lue"/>
          <w:sz w:val="20"/>
          <w:szCs w:val="20"/>
          <w:lang w:val="es-ES"/>
        </w:rPr>
        <w:t>T</w:t>
      </w:r>
      <w:r w:rsidR="00A93F06" w:rsidRPr="7CBADD3D">
        <w:rPr>
          <w:rFonts w:ascii="Microsoft New Tai Lue" w:hAnsi="Microsoft New Tai Lue" w:cs="Microsoft New Tai Lue"/>
          <w:sz w:val="20"/>
          <w:szCs w:val="20"/>
          <w:lang w:val="es-ES"/>
        </w:rPr>
        <w:t>itular</w:t>
      </w:r>
      <w:r w:rsidR="008A4630" w:rsidRPr="003E4C91">
        <w:rPr>
          <w:rFonts w:ascii="Microsoft New Tai Lue" w:hAnsi="Microsoft New Tai Lue" w:cs="Microsoft New Tai Lue"/>
          <w:sz w:val="20"/>
          <w:szCs w:val="20"/>
          <w:lang w:val="es-ES"/>
        </w:rPr>
        <w:t xml:space="preserve"> se sujeta a los criterios establecidos por la autoridad, en atención a si la </w:t>
      </w:r>
      <w:proofErr w:type="spellStart"/>
      <w:r w:rsidR="009E0C84" w:rsidRPr="003E4C91">
        <w:rPr>
          <w:rFonts w:ascii="Microsoft New Tai Lue" w:hAnsi="Microsoft New Tai Lue" w:cs="Microsoft New Tai Lue"/>
          <w:sz w:val="20"/>
          <w:szCs w:val="20"/>
          <w:lang w:val="es-ES"/>
        </w:rPr>
        <w:t>rodalización</w:t>
      </w:r>
      <w:proofErr w:type="spellEnd"/>
      <w:r w:rsidR="008A4630" w:rsidRPr="003E4C91">
        <w:rPr>
          <w:rFonts w:ascii="Microsoft New Tai Lue" w:hAnsi="Microsoft New Tai Lue" w:cs="Microsoft New Tai Lue"/>
          <w:sz w:val="20"/>
          <w:szCs w:val="20"/>
          <w:lang w:val="es-ES"/>
        </w:rPr>
        <w:t xml:space="preserve"> </w:t>
      </w:r>
      <w:r w:rsidR="0016471D">
        <w:rPr>
          <w:rFonts w:ascii="Microsoft New Tai Lue" w:hAnsi="Microsoft New Tai Lue" w:cs="Microsoft New Tai Lue"/>
          <w:sz w:val="20"/>
          <w:szCs w:val="20"/>
          <w:lang w:val="es-ES"/>
        </w:rPr>
        <w:t xml:space="preserve">que </w:t>
      </w:r>
      <w:r w:rsidR="00176FDD" w:rsidRPr="003E4C91">
        <w:rPr>
          <w:rFonts w:ascii="Microsoft New Tai Lue" w:hAnsi="Microsoft New Tai Lue" w:cs="Microsoft New Tai Lue"/>
          <w:sz w:val="20"/>
          <w:szCs w:val="20"/>
          <w:lang w:val="es-ES"/>
        </w:rPr>
        <w:t xml:space="preserve">comprende formación boscosa cuya distancia </w:t>
      </w:r>
      <w:r w:rsidR="00FF1BFF" w:rsidRPr="003E4C91">
        <w:rPr>
          <w:rFonts w:ascii="Microsoft New Tai Lue" w:hAnsi="Microsoft New Tai Lue" w:cs="Microsoft New Tai Lue"/>
          <w:sz w:val="20"/>
          <w:szCs w:val="20"/>
          <w:lang w:val="es-ES"/>
        </w:rPr>
        <w:t xml:space="preserve">sea de 40 metros, debe considerarse como una unidad </w:t>
      </w:r>
      <w:r w:rsidR="00016F71" w:rsidRPr="003E4C91">
        <w:rPr>
          <w:rFonts w:ascii="Microsoft New Tai Lue" w:hAnsi="Microsoft New Tai Lue" w:cs="Microsoft New Tai Lue"/>
          <w:sz w:val="20"/>
          <w:szCs w:val="20"/>
          <w:lang w:val="es-ES"/>
        </w:rPr>
        <w:t xml:space="preserve">de bosque </w:t>
      </w:r>
      <w:r w:rsidR="00FF1BFF" w:rsidRPr="003E4C91">
        <w:rPr>
          <w:rFonts w:ascii="Microsoft New Tai Lue" w:hAnsi="Microsoft New Tai Lue" w:cs="Microsoft New Tai Lue"/>
          <w:sz w:val="20"/>
          <w:szCs w:val="20"/>
          <w:lang w:val="es-ES"/>
        </w:rPr>
        <w:t>homogénea</w:t>
      </w:r>
      <w:r w:rsidRPr="7CBADD3D">
        <w:rPr>
          <w:rFonts w:ascii="Microsoft New Tai Lue" w:hAnsi="Microsoft New Tai Lue" w:cs="Microsoft New Tai Lue"/>
          <w:sz w:val="20"/>
          <w:szCs w:val="20"/>
          <w:lang w:val="es-ES"/>
        </w:rPr>
        <w:t>, y determine si tal criterio es apli</w:t>
      </w:r>
      <w:r w:rsidR="00082A27" w:rsidRPr="7CBADD3D">
        <w:rPr>
          <w:rFonts w:ascii="Microsoft New Tai Lue" w:hAnsi="Microsoft New Tai Lue" w:cs="Microsoft New Tai Lue"/>
          <w:sz w:val="20"/>
          <w:szCs w:val="20"/>
          <w:lang w:val="es-ES"/>
        </w:rPr>
        <w:t>cable al Proyecto</w:t>
      </w:r>
      <w:r w:rsidR="004650AB">
        <w:rPr>
          <w:rFonts w:ascii="Microsoft New Tai Lue" w:hAnsi="Microsoft New Tai Lue" w:cs="Microsoft New Tai Lue"/>
          <w:sz w:val="20"/>
          <w:szCs w:val="20"/>
          <w:lang w:val="es-ES"/>
        </w:rPr>
        <w:t xml:space="preserve"> en conformidad a los antecedentes que obran en el expediente de evaluación ambiental</w:t>
      </w:r>
      <w:r w:rsidR="00FF1BFF" w:rsidRPr="003E4C91">
        <w:rPr>
          <w:rFonts w:ascii="Microsoft New Tai Lue" w:hAnsi="Microsoft New Tai Lue" w:cs="Microsoft New Tai Lue"/>
          <w:sz w:val="20"/>
          <w:szCs w:val="20"/>
          <w:lang w:val="es-ES"/>
        </w:rPr>
        <w:t>.</w:t>
      </w:r>
    </w:p>
    <w:p w14:paraId="74AAB6FF" w14:textId="159F7B12" w:rsidR="00445507" w:rsidRPr="003E4C91" w:rsidRDefault="00A93F06" w:rsidP="00CD1BF8">
      <w:pPr>
        <w:spacing w:line="276" w:lineRule="auto"/>
        <w:ind w:left="360"/>
        <w:jc w:val="both"/>
        <w:rPr>
          <w:rFonts w:ascii="Microsoft New Tai Lue" w:hAnsi="Microsoft New Tai Lue" w:cs="Microsoft New Tai Lue"/>
          <w:sz w:val="20"/>
          <w:szCs w:val="20"/>
        </w:rPr>
      </w:pPr>
      <w:r w:rsidRPr="003E4C91">
        <w:rPr>
          <w:rFonts w:ascii="Microsoft New Tai Lue" w:hAnsi="Microsoft New Tai Lue" w:cs="Microsoft New Tai Lue"/>
          <w:sz w:val="20"/>
          <w:szCs w:val="20"/>
        </w:rPr>
        <w:t> </w:t>
      </w:r>
    </w:p>
    <w:p w14:paraId="4DE7C637" w14:textId="1BF9B034" w:rsidR="007B1C8D" w:rsidRPr="003E4C91" w:rsidRDefault="007B1C8D" w:rsidP="00AB7254">
      <w:pPr>
        <w:spacing w:line="276" w:lineRule="auto"/>
        <w:ind w:left="360"/>
        <w:jc w:val="center"/>
        <w:rPr>
          <w:rFonts w:ascii="Microsoft New Tai Lue" w:hAnsi="Microsoft New Tai Lue" w:cs="Microsoft New Tai Lue"/>
          <w:sz w:val="20"/>
          <w:szCs w:val="20"/>
        </w:rPr>
      </w:pPr>
    </w:p>
    <w:p w14:paraId="1C0B9A34" w14:textId="70A81651" w:rsidR="052CF4A1" w:rsidRDefault="052CF4A1" w:rsidP="052CF4A1">
      <w:pPr>
        <w:spacing w:line="276" w:lineRule="auto"/>
        <w:ind w:left="360"/>
        <w:jc w:val="center"/>
        <w:rPr>
          <w:rFonts w:ascii="Microsoft New Tai Lue" w:hAnsi="Microsoft New Tai Lue" w:cs="Microsoft New Tai Lue"/>
          <w:sz w:val="20"/>
          <w:szCs w:val="20"/>
        </w:rPr>
      </w:pPr>
    </w:p>
    <w:p w14:paraId="2B34EDF8" w14:textId="0EC3481A" w:rsidR="052CF4A1" w:rsidRDefault="052CF4A1" w:rsidP="052CF4A1">
      <w:pPr>
        <w:spacing w:line="276" w:lineRule="auto"/>
        <w:ind w:left="360"/>
        <w:jc w:val="center"/>
        <w:rPr>
          <w:rFonts w:ascii="Microsoft New Tai Lue" w:hAnsi="Microsoft New Tai Lue" w:cs="Microsoft New Tai Lue"/>
          <w:sz w:val="20"/>
          <w:szCs w:val="20"/>
        </w:rPr>
      </w:pPr>
    </w:p>
    <w:p w14:paraId="65A91EFD" w14:textId="095556DE" w:rsidR="00A93F06" w:rsidRPr="003E4C91" w:rsidRDefault="007B1C8D" w:rsidP="00AB7254">
      <w:pPr>
        <w:spacing w:line="276" w:lineRule="auto"/>
        <w:ind w:left="360"/>
        <w:jc w:val="center"/>
        <w:rPr>
          <w:rFonts w:ascii="Microsoft New Tai Lue" w:hAnsi="Microsoft New Tai Lue" w:cs="Microsoft New Tai Lue"/>
          <w:sz w:val="20"/>
          <w:szCs w:val="20"/>
        </w:rPr>
      </w:pPr>
      <w:r w:rsidRPr="003E4C91">
        <w:rPr>
          <w:rFonts w:ascii="Microsoft New Tai Lue" w:hAnsi="Microsoft New Tai Lue" w:cs="Microsoft New Tai Lue"/>
          <w:sz w:val="20"/>
          <w:szCs w:val="20"/>
        </w:rPr>
        <w:t>____________________________________________</w:t>
      </w:r>
    </w:p>
    <w:p w14:paraId="0135267E" w14:textId="77777777" w:rsidR="00DE2155" w:rsidRPr="003E4C91" w:rsidRDefault="00DE2155" w:rsidP="005D3232">
      <w:pPr>
        <w:spacing w:after="0" w:line="276" w:lineRule="auto"/>
        <w:ind w:left="360"/>
        <w:jc w:val="center"/>
        <w:rPr>
          <w:rFonts w:ascii="Microsoft New Tai Lue" w:hAnsi="Microsoft New Tai Lue" w:cs="Microsoft New Tai Lue"/>
          <w:sz w:val="20"/>
          <w:szCs w:val="20"/>
        </w:rPr>
      </w:pPr>
      <w:r w:rsidRPr="003E4C91">
        <w:rPr>
          <w:rFonts w:ascii="Microsoft New Tai Lue" w:hAnsi="Microsoft New Tai Lue" w:cs="Microsoft New Tai Lue"/>
          <w:sz w:val="20"/>
          <w:szCs w:val="20"/>
        </w:rPr>
        <w:t>Sebastián Ulloa Ramírez</w:t>
      </w:r>
    </w:p>
    <w:p w14:paraId="6F1250F7" w14:textId="77777777" w:rsidR="00DE2155" w:rsidRPr="003E4C91" w:rsidRDefault="00DE2155" w:rsidP="005D3232">
      <w:pPr>
        <w:spacing w:after="0" w:line="276" w:lineRule="auto"/>
        <w:ind w:left="360"/>
        <w:jc w:val="center"/>
        <w:rPr>
          <w:rFonts w:ascii="Microsoft New Tai Lue" w:hAnsi="Microsoft New Tai Lue" w:cs="Microsoft New Tai Lue"/>
          <w:sz w:val="20"/>
          <w:szCs w:val="20"/>
          <w:lang w:val="es-ES"/>
        </w:rPr>
      </w:pPr>
      <w:r w:rsidRPr="003E4C91">
        <w:rPr>
          <w:rFonts w:ascii="Microsoft New Tai Lue" w:hAnsi="Microsoft New Tai Lue" w:cs="Microsoft New Tai Lue"/>
          <w:sz w:val="20"/>
          <w:szCs w:val="20"/>
          <w:lang w:val="es-ES"/>
        </w:rPr>
        <w:t xml:space="preserve">C.I.: </w:t>
      </w:r>
      <w:r w:rsidRPr="003E4C91">
        <w:rPr>
          <w:rFonts w:ascii="Microsoft New Tai Lue" w:hAnsi="Microsoft New Tai Lue" w:cs="Microsoft New Tai Lue"/>
          <w:sz w:val="20"/>
          <w:szCs w:val="20"/>
        </w:rPr>
        <w:t>13.851.839-6</w:t>
      </w:r>
    </w:p>
    <w:p w14:paraId="058F0F59" w14:textId="111C0333" w:rsidR="00A93F06" w:rsidRPr="00CD1BF8" w:rsidRDefault="005D3232" w:rsidP="00CD1BF8">
      <w:pPr>
        <w:spacing w:after="0" w:line="276" w:lineRule="auto"/>
        <w:ind w:left="360"/>
        <w:jc w:val="center"/>
        <w:rPr>
          <w:rFonts w:ascii="Microsoft New Tai Lue" w:hAnsi="Microsoft New Tai Lue" w:cs="Microsoft New Tai Lue"/>
          <w:sz w:val="20"/>
          <w:szCs w:val="20"/>
        </w:rPr>
      </w:pPr>
      <w:r>
        <w:rPr>
          <w:rFonts w:ascii="Microsoft New Tai Lue" w:hAnsi="Microsoft New Tai Lue" w:cs="Microsoft New Tai Lue"/>
          <w:sz w:val="20"/>
          <w:szCs w:val="20"/>
          <w:lang w:val="es-ES"/>
        </w:rPr>
        <w:t>p</w:t>
      </w:r>
      <w:r w:rsidR="00A93F06" w:rsidRPr="003E4C91">
        <w:rPr>
          <w:rFonts w:ascii="Microsoft New Tai Lue" w:hAnsi="Microsoft New Tai Lue" w:cs="Microsoft New Tai Lue"/>
          <w:sz w:val="20"/>
          <w:szCs w:val="20"/>
          <w:lang w:val="es-ES"/>
        </w:rPr>
        <w:t xml:space="preserve">p. </w:t>
      </w:r>
      <w:r w:rsidR="007B1C8D" w:rsidRPr="00D375D6">
        <w:rPr>
          <w:rFonts w:ascii="Microsoft New Tai Lue" w:hAnsi="Microsoft New Tai Lue" w:cs="Microsoft New Tai Lue"/>
          <w:b/>
          <w:sz w:val="20"/>
          <w:szCs w:val="20"/>
          <w:lang w:val="es-ES"/>
        </w:rPr>
        <w:t>Parque Capital S</w:t>
      </w:r>
      <w:r w:rsidR="00A93F06" w:rsidRPr="00D375D6">
        <w:rPr>
          <w:rFonts w:ascii="Microsoft New Tai Lue" w:hAnsi="Microsoft New Tai Lue" w:cs="Microsoft New Tai Lue"/>
          <w:b/>
          <w:sz w:val="20"/>
          <w:szCs w:val="20"/>
          <w:lang w:val="es-ES"/>
        </w:rPr>
        <w:t>.</w:t>
      </w:r>
      <w:r w:rsidR="007B1C8D" w:rsidRPr="00D375D6">
        <w:rPr>
          <w:rFonts w:ascii="Microsoft New Tai Lue" w:hAnsi="Microsoft New Tai Lue" w:cs="Microsoft New Tai Lue"/>
          <w:b/>
          <w:sz w:val="20"/>
          <w:szCs w:val="20"/>
          <w:lang w:val="es-ES"/>
        </w:rPr>
        <w:t>A.</w:t>
      </w:r>
    </w:p>
    <w:sectPr w:rsidR="00A93F06" w:rsidRPr="00CD1BF8" w:rsidSect="00B44688">
      <w:footerReference w:type="default" r:id="rId25"/>
      <w:pgSz w:w="12240" w:h="15840"/>
      <w:pgMar w:top="1417" w:right="1701" w:bottom="1417" w:left="1701"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5159C8" w14:textId="77777777" w:rsidR="00F9564E" w:rsidRDefault="00F9564E" w:rsidP="00813051">
      <w:pPr>
        <w:spacing w:after="0" w:line="240" w:lineRule="auto"/>
      </w:pPr>
      <w:r>
        <w:separator/>
      </w:r>
    </w:p>
  </w:endnote>
  <w:endnote w:type="continuationSeparator" w:id="0">
    <w:p w14:paraId="04F5A144" w14:textId="77777777" w:rsidR="00F9564E" w:rsidRDefault="00F9564E" w:rsidP="00813051">
      <w:pPr>
        <w:spacing w:after="0" w:line="240" w:lineRule="auto"/>
      </w:pPr>
      <w:r>
        <w:continuationSeparator/>
      </w:r>
    </w:p>
  </w:endnote>
  <w:endnote w:type="continuationNotice" w:id="1">
    <w:p w14:paraId="31CD0C37" w14:textId="77777777" w:rsidR="00F9564E" w:rsidRDefault="00F956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icrosoft New Tai Lue">
    <w:panose1 w:val="020B0502040204020203"/>
    <w:charset w:val="00"/>
    <w:family w:val="swiss"/>
    <w:pitch w:val="variable"/>
    <w:sig w:usb0="00000003" w:usb1="00000000" w:usb2="80000000" w:usb3="00000000" w:csb0="00000001" w:csb1="00000000"/>
  </w:font>
  <w:font w:name="Book Antiqua">
    <w:panose1 w:val="0204060205030503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Microsoft New Tai Lue" w:hAnsi="Microsoft New Tai Lue" w:cs="Microsoft New Tai Lue"/>
        <w:color w:val="808080" w:themeColor="background1" w:themeShade="80"/>
        <w:sz w:val="20"/>
        <w:szCs w:val="20"/>
      </w:rPr>
      <w:id w:val="1212458250"/>
      <w:docPartObj>
        <w:docPartGallery w:val="Page Numbers (Bottom of Page)"/>
        <w:docPartUnique/>
      </w:docPartObj>
    </w:sdtPr>
    <w:sdtContent>
      <w:p w14:paraId="54E863FE" w14:textId="3B5AC41C" w:rsidR="00B15FED" w:rsidRPr="00B15FED" w:rsidRDefault="00B15FED">
        <w:pPr>
          <w:pStyle w:val="Piedepgina"/>
          <w:jc w:val="right"/>
          <w:rPr>
            <w:rFonts w:ascii="Microsoft New Tai Lue" w:hAnsi="Microsoft New Tai Lue" w:cs="Microsoft New Tai Lue"/>
            <w:color w:val="808080" w:themeColor="background1" w:themeShade="80"/>
            <w:sz w:val="20"/>
            <w:szCs w:val="20"/>
          </w:rPr>
        </w:pPr>
        <w:r w:rsidRPr="00B15FED">
          <w:rPr>
            <w:rFonts w:ascii="Microsoft New Tai Lue" w:hAnsi="Microsoft New Tai Lue" w:cs="Microsoft New Tai Lue"/>
            <w:color w:val="808080" w:themeColor="background1" w:themeShade="80"/>
            <w:sz w:val="20"/>
            <w:szCs w:val="20"/>
          </w:rPr>
          <w:fldChar w:fldCharType="begin"/>
        </w:r>
        <w:r w:rsidRPr="00B15FED">
          <w:rPr>
            <w:rFonts w:ascii="Microsoft New Tai Lue" w:hAnsi="Microsoft New Tai Lue" w:cs="Microsoft New Tai Lue"/>
            <w:color w:val="808080" w:themeColor="background1" w:themeShade="80"/>
            <w:sz w:val="20"/>
            <w:szCs w:val="20"/>
          </w:rPr>
          <w:instrText>PAGE   \* MERGEFORMAT</w:instrText>
        </w:r>
        <w:r w:rsidRPr="00B15FED">
          <w:rPr>
            <w:rFonts w:ascii="Microsoft New Tai Lue" w:hAnsi="Microsoft New Tai Lue" w:cs="Microsoft New Tai Lue"/>
            <w:color w:val="808080" w:themeColor="background1" w:themeShade="80"/>
            <w:sz w:val="20"/>
            <w:szCs w:val="20"/>
          </w:rPr>
          <w:fldChar w:fldCharType="separate"/>
        </w:r>
        <w:r w:rsidRPr="00B15FED">
          <w:rPr>
            <w:rFonts w:ascii="Microsoft New Tai Lue" w:hAnsi="Microsoft New Tai Lue" w:cs="Microsoft New Tai Lue"/>
            <w:color w:val="808080" w:themeColor="background1" w:themeShade="80"/>
            <w:sz w:val="20"/>
            <w:szCs w:val="20"/>
            <w:lang w:val="es-ES"/>
          </w:rPr>
          <w:t>2</w:t>
        </w:r>
        <w:r w:rsidRPr="00B15FED">
          <w:rPr>
            <w:rFonts w:ascii="Microsoft New Tai Lue" w:hAnsi="Microsoft New Tai Lue" w:cs="Microsoft New Tai Lue"/>
            <w:color w:val="808080" w:themeColor="background1" w:themeShade="80"/>
            <w:sz w:val="20"/>
            <w:szCs w:val="20"/>
          </w:rPr>
          <w:fldChar w:fldCharType="end"/>
        </w:r>
      </w:p>
    </w:sdtContent>
  </w:sdt>
  <w:p w14:paraId="62153298" w14:textId="77777777" w:rsidR="00B15FED" w:rsidRDefault="00B15F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33827" w14:textId="77777777" w:rsidR="00F9564E" w:rsidRDefault="00F9564E" w:rsidP="00813051">
      <w:pPr>
        <w:spacing w:after="0" w:line="240" w:lineRule="auto"/>
      </w:pPr>
      <w:r>
        <w:separator/>
      </w:r>
    </w:p>
  </w:footnote>
  <w:footnote w:type="continuationSeparator" w:id="0">
    <w:p w14:paraId="559E09F8" w14:textId="77777777" w:rsidR="00F9564E" w:rsidRDefault="00F9564E" w:rsidP="00813051">
      <w:pPr>
        <w:spacing w:after="0" w:line="240" w:lineRule="auto"/>
      </w:pPr>
      <w:r>
        <w:continuationSeparator/>
      </w:r>
    </w:p>
  </w:footnote>
  <w:footnote w:type="continuationNotice" w:id="1">
    <w:p w14:paraId="052BCEA3" w14:textId="77777777" w:rsidR="00F9564E" w:rsidRDefault="00F9564E">
      <w:pPr>
        <w:spacing w:after="0" w:line="240" w:lineRule="auto"/>
      </w:pPr>
    </w:p>
  </w:footnote>
  <w:footnote w:id="2">
    <w:p w14:paraId="29BDA7F5" w14:textId="55C44DBC" w:rsidR="004D79D9" w:rsidRPr="005A7E90" w:rsidRDefault="004D79D9">
      <w:pPr>
        <w:pStyle w:val="Textonotapie"/>
        <w:rPr>
          <w:rFonts w:ascii="Microsoft New Tai Lue" w:hAnsi="Microsoft New Tai Lue" w:cs="Microsoft New Tai Lue"/>
          <w:sz w:val="16"/>
          <w:szCs w:val="16"/>
        </w:rPr>
      </w:pPr>
      <w:r w:rsidRPr="005A7E90">
        <w:rPr>
          <w:rStyle w:val="Refdenotaalpie"/>
          <w:rFonts w:ascii="Microsoft New Tai Lue" w:hAnsi="Microsoft New Tai Lue" w:cs="Microsoft New Tai Lue"/>
          <w:sz w:val="16"/>
          <w:szCs w:val="16"/>
        </w:rPr>
        <w:footnoteRef/>
      </w:r>
      <w:r w:rsidRPr="005A7E90">
        <w:rPr>
          <w:rFonts w:ascii="Microsoft New Tai Lue" w:hAnsi="Microsoft New Tai Lue" w:cs="Microsoft New Tai Lue"/>
          <w:sz w:val="16"/>
          <w:szCs w:val="16"/>
        </w:rPr>
        <w:t xml:space="preserve"> En la figura 1-13 de la DIA se puede observar la construcción de las vialidades según subetapas.</w:t>
      </w:r>
    </w:p>
  </w:footnote>
  <w:footnote w:id="3">
    <w:p w14:paraId="4188CE7C" w14:textId="6C33284F" w:rsidR="00242724" w:rsidRPr="005A7E90" w:rsidRDefault="00242724" w:rsidP="00F00135">
      <w:pPr>
        <w:pStyle w:val="Textonotapie"/>
        <w:jc w:val="both"/>
        <w:rPr>
          <w:rFonts w:ascii="Microsoft New Tai Lue" w:hAnsi="Microsoft New Tai Lue" w:cs="Microsoft New Tai Lue"/>
          <w:sz w:val="16"/>
          <w:szCs w:val="16"/>
        </w:rPr>
      </w:pPr>
      <w:r w:rsidRPr="005A7E90">
        <w:rPr>
          <w:rStyle w:val="Refdenotaalpie"/>
          <w:rFonts w:ascii="Microsoft New Tai Lue" w:hAnsi="Microsoft New Tai Lue" w:cs="Microsoft New Tai Lue"/>
          <w:sz w:val="16"/>
          <w:szCs w:val="16"/>
        </w:rPr>
        <w:footnoteRef/>
      </w:r>
      <w:r w:rsidRPr="005A7E90">
        <w:rPr>
          <w:rFonts w:ascii="Microsoft New Tai Lue" w:hAnsi="Microsoft New Tai Lue" w:cs="Microsoft New Tai Lue"/>
          <w:sz w:val="16"/>
          <w:szCs w:val="16"/>
        </w:rPr>
        <w:t xml:space="preserve"> Copia de la consulta </w:t>
      </w:r>
      <w:r w:rsidR="00082E76">
        <w:rPr>
          <w:rFonts w:ascii="Microsoft New Tai Lue" w:hAnsi="Microsoft New Tai Lue" w:cs="Microsoft New Tai Lue"/>
          <w:sz w:val="16"/>
          <w:szCs w:val="16"/>
        </w:rPr>
        <w:t>a CONAF</w:t>
      </w:r>
      <w:r>
        <w:rPr>
          <w:rFonts w:ascii="Microsoft New Tai Lue" w:hAnsi="Microsoft New Tai Lue" w:cs="Microsoft New Tai Lue"/>
          <w:sz w:val="16"/>
          <w:szCs w:val="16"/>
        </w:rPr>
        <w:t xml:space="preserve"> </w:t>
      </w:r>
      <w:r w:rsidRPr="005A7E90">
        <w:rPr>
          <w:rFonts w:ascii="Microsoft New Tai Lue" w:hAnsi="Microsoft New Tai Lue" w:cs="Microsoft New Tai Lue"/>
          <w:sz w:val="16"/>
          <w:szCs w:val="16"/>
        </w:rPr>
        <w:t>y su respuesta, se acompañan en el primer otrosí</w:t>
      </w:r>
      <w:r>
        <w:rPr>
          <w:rFonts w:ascii="Microsoft New Tai Lue" w:hAnsi="Microsoft New Tai Lue" w:cs="Microsoft New Tai Lue"/>
          <w:sz w:val="16"/>
          <w:szCs w:val="16"/>
        </w:rPr>
        <w:t>.</w:t>
      </w:r>
      <w:r w:rsidR="00082E76">
        <w:rPr>
          <w:rFonts w:ascii="Microsoft New Tai Lue" w:hAnsi="Microsoft New Tai Lue" w:cs="Microsoft New Tai Lue"/>
          <w:sz w:val="16"/>
          <w:szCs w:val="16"/>
        </w:rPr>
        <w:t xml:space="preserve"> No obstante, esta puede consultarse en el siguiente enlace de acceso público: </w:t>
      </w:r>
      <w:hyperlink r:id="rId1" w:history="1">
        <w:r w:rsidR="004141B9" w:rsidRPr="00A16620">
          <w:rPr>
            <w:rStyle w:val="Hipervnculo"/>
            <w:rFonts w:ascii="Microsoft New Tai Lue" w:hAnsi="Microsoft New Tai Lue" w:cs="Microsoft New Tai Lue"/>
            <w:sz w:val="16"/>
            <w:szCs w:val="16"/>
          </w:rPr>
          <w:t>https://oirs.conaf.cl/respuesta.php?id=295085395&amp;cod=2dae95dce0</w:t>
        </w:r>
      </w:hyperlink>
      <w:r w:rsidR="004141B9">
        <w:rPr>
          <w:rFonts w:ascii="Microsoft New Tai Lue" w:hAnsi="Microsoft New Tai Lue" w:cs="Microsoft New Tai Lue"/>
          <w:sz w:val="16"/>
          <w:szCs w:val="16"/>
        </w:rPr>
        <w:t xml:space="preserve"> (Consultado el 19 de agosto de 2024).</w:t>
      </w:r>
    </w:p>
  </w:footnote>
  <w:footnote w:id="4">
    <w:p w14:paraId="1234A8EF" w14:textId="06F0A2F6" w:rsidR="004618D4" w:rsidRDefault="000C3683" w:rsidP="00320DC8">
      <w:pPr>
        <w:pStyle w:val="Textonotapie"/>
        <w:jc w:val="both"/>
        <w:rPr>
          <w:rFonts w:ascii="Microsoft New Tai Lue" w:hAnsi="Microsoft New Tai Lue" w:cs="Microsoft New Tai Lue"/>
          <w:sz w:val="16"/>
          <w:szCs w:val="16"/>
        </w:rPr>
      </w:pPr>
      <w:r w:rsidRPr="00320DC8">
        <w:rPr>
          <w:rStyle w:val="Refdenotaalpie"/>
          <w:rFonts w:ascii="Microsoft New Tai Lue" w:hAnsi="Microsoft New Tai Lue" w:cs="Microsoft New Tai Lue"/>
          <w:sz w:val="16"/>
          <w:szCs w:val="16"/>
        </w:rPr>
        <w:footnoteRef/>
      </w:r>
      <w:r w:rsidR="00320DC8">
        <w:rPr>
          <w:rFonts w:ascii="Microsoft New Tai Lue" w:hAnsi="Microsoft New Tai Lue" w:cs="Microsoft New Tai Lue"/>
          <w:sz w:val="16"/>
          <w:szCs w:val="16"/>
        </w:rPr>
        <w:t xml:space="preserve"> </w:t>
      </w:r>
      <w:r w:rsidR="00425EF0" w:rsidRPr="00425EF0">
        <w:rPr>
          <w:rFonts w:ascii="Microsoft New Tai Lue" w:hAnsi="Microsoft New Tai Lue" w:cs="Microsoft New Tai Lue"/>
          <w:sz w:val="16"/>
          <w:szCs w:val="16"/>
        </w:rPr>
        <w:t>S</w:t>
      </w:r>
      <w:r w:rsidR="00425EF0">
        <w:rPr>
          <w:rFonts w:ascii="Microsoft New Tai Lue" w:hAnsi="Microsoft New Tai Lue" w:cs="Microsoft New Tai Lue"/>
          <w:sz w:val="16"/>
          <w:szCs w:val="16"/>
        </w:rPr>
        <w:t xml:space="preserve">ervicio de </w:t>
      </w:r>
      <w:r w:rsidR="00425EF0" w:rsidRPr="00425EF0">
        <w:rPr>
          <w:rFonts w:ascii="Microsoft New Tai Lue" w:hAnsi="Microsoft New Tai Lue" w:cs="Microsoft New Tai Lue"/>
          <w:sz w:val="16"/>
          <w:szCs w:val="16"/>
        </w:rPr>
        <w:t>E</w:t>
      </w:r>
      <w:r w:rsidR="00425EF0">
        <w:rPr>
          <w:rFonts w:ascii="Microsoft New Tai Lue" w:hAnsi="Microsoft New Tai Lue" w:cs="Microsoft New Tai Lue"/>
          <w:sz w:val="16"/>
          <w:szCs w:val="16"/>
        </w:rPr>
        <w:t xml:space="preserve">valuación </w:t>
      </w:r>
      <w:r w:rsidR="00425EF0" w:rsidRPr="00425EF0">
        <w:rPr>
          <w:rFonts w:ascii="Microsoft New Tai Lue" w:hAnsi="Microsoft New Tai Lue" w:cs="Microsoft New Tai Lue"/>
          <w:sz w:val="16"/>
          <w:szCs w:val="16"/>
        </w:rPr>
        <w:t>A</w:t>
      </w:r>
      <w:r w:rsidR="00425EF0">
        <w:rPr>
          <w:rFonts w:ascii="Microsoft New Tai Lue" w:hAnsi="Microsoft New Tai Lue" w:cs="Microsoft New Tai Lue"/>
          <w:sz w:val="16"/>
          <w:szCs w:val="16"/>
        </w:rPr>
        <w:t>mbiental</w:t>
      </w:r>
      <w:r w:rsidR="00FA3618">
        <w:rPr>
          <w:rFonts w:ascii="Microsoft New Tai Lue" w:hAnsi="Microsoft New Tai Lue" w:cs="Microsoft New Tai Lue"/>
          <w:sz w:val="16"/>
          <w:szCs w:val="16"/>
        </w:rPr>
        <w:t xml:space="preserve">. </w:t>
      </w:r>
      <w:r w:rsidR="00425EF0" w:rsidRPr="00425EF0">
        <w:rPr>
          <w:rFonts w:ascii="Microsoft New Tai Lue" w:hAnsi="Microsoft New Tai Lue" w:cs="Microsoft New Tai Lue"/>
          <w:sz w:val="16"/>
          <w:szCs w:val="16"/>
        </w:rPr>
        <w:t>(2018). </w:t>
      </w:r>
      <w:r w:rsidR="00425EF0" w:rsidRPr="004618D4">
        <w:rPr>
          <w:rFonts w:ascii="Microsoft New Tai Lue" w:hAnsi="Microsoft New Tai Lue" w:cs="Microsoft New Tai Lue"/>
          <w:i/>
          <w:iCs/>
          <w:sz w:val="16"/>
          <w:szCs w:val="16"/>
        </w:rPr>
        <w:t xml:space="preserve">Instructivo </w:t>
      </w:r>
      <w:r w:rsidR="00425EF0" w:rsidRPr="00425EF0">
        <w:rPr>
          <w:rFonts w:ascii="Microsoft New Tai Lue" w:hAnsi="Microsoft New Tai Lue" w:cs="Microsoft New Tai Lue"/>
          <w:i/>
          <w:iCs/>
          <w:sz w:val="16"/>
          <w:szCs w:val="16"/>
        </w:rPr>
        <w:t xml:space="preserve">Ordinario N°180152, de fecha 30 de enero de 2018, que imparte instrucciones sobre materias de procedimientos de carácter </w:t>
      </w:r>
      <w:r w:rsidR="004618D4" w:rsidRPr="00425EF0">
        <w:rPr>
          <w:rFonts w:ascii="Microsoft New Tai Lue" w:hAnsi="Microsoft New Tai Lue" w:cs="Microsoft New Tai Lue"/>
          <w:i/>
          <w:iCs/>
          <w:sz w:val="16"/>
          <w:szCs w:val="16"/>
        </w:rPr>
        <w:t>ambiental.</w:t>
      </w:r>
      <w:r w:rsidR="00425EF0" w:rsidRPr="00425EF0">
        <w:rPr>
          <w:rFonts w:ascii="Microsoft New Tai Lue" w:hAnsi="Microsoft New Tai Lue" w:cs="Microsoft New Tai Lue"/>
          <w:sz w:val="16"/>
          <w:szCs w:val="16"/>
        </w:rPr>
        <w:t xml:space="preserve"> </w:t>
      </w:r>
      <w:r w:rsidR="00B55F36">
        <w:rPr>
          <w:rFonts w:ascii="Microsoft New Tai Lue" w:hAnsi="Microsoft New Tai Lue" w:cs="Microsoft New Tai Lue"/>
          <w:sz w:val="16"/>
          <w:szCs w:val="16"/>
        </w:rPr>
        <w:t xml:space="preserve"> </w:t>
      </w:r>
      <w:r w:rsidR="006D4990">
        <w:rPr>
          <w:rFonts w:ascii="Microsoft New Tai Lue" w:hAnsi="Microsoft New Tai Lue" w:cs="Microsoft New Tai Lue"/>
          <w:sz w:val="16"/>
          <w:szCs w:val="16"/>
        </w:rPr>
        <w:t>Disponible en</w:t>
      </w:r>
      <w:r w:rsidR="004618D4">
        <w:rPr>
          <w:rFonts w:ascii="Microsoft New Tai Lue" w:hAnsi="Microsoft New Tai Lue" w:cs="Microsoft New Tai Lue"/>
          <w:sz w:val="16"/>
          <w:szCs w:val="16"/>
        </w:rPr>
        <w:t>:</w:t>
      </w:r>
    </w:p>
    <w:p w14:paraId="28276338" w14:textId="308DB732" w:rsidR="004618D4" w:rsidRDefault="00000000" w:rsidP="00A91D07">
      <w:pPr>
        <w:pStyle w:val="Textonotapie"/>
        <w:jc w:val="both"/>
        <w:rPr>
          <w:rFonts w:ascii="Microsoft New Tai Lue" w:hAnsi="Microsoft New Tai Lue" w:cs="Microsoft New Tai Lue"/>
          <w:sz w:val="16"/>
          <w:szCs w:val="16"/>
        </w:rPr>
      </w:pPr>
      <w:hyperlink r:id="rId2" w:history="1">
        <w:r w:rsidR="00A91D07" w:rsidRPr="0025250E">
          <w:rPr>
            <w:rStyle w:val="Hipervnculo"/>
            <w:rFonts w:ascii="Microsoft New Tai Lue" w:hAnsi="Microsoft New Tai Lue" w:cs="Microsoft New Tai Lue"/>
            <w:sz w:val="16"/>
            <w:szCs w:val="16"/>
          </w:rPr>
          <w:t>https://www.sea.gob.cl/sites/default/files/imce/archivos/2018/02/06/oficio_ndeg_180152_del_30-01 18_instructivo_fundamentacion_pronunciamientos_oaeca_fea_observancia_guias_y_consultas_de_pertinencia.pdf</w:t>
        </w:r>
      </w:hyperlink>
    </w:p>
    <w:p w14:paraId="50BDA946" w14:textId="77777777" w:rsidR="004618D4" w:rsidRPr="004618D4" w:rsidRDefault="004618D4" w:rsidP="00320DC8">
      <w:pPr>
        <w:pStyle w:val="Textonotapie"/>
        <w:jc w:val="both"/>
        <w:rPr>
          <w:rFonts w:ascii="Microsoft New Tai Lue" w:hAnsi="Microsoft New Tai Lue" w:cs="Microsoft New Tai Lue"/>
          <w:sz w:val="16"/>
          <w:szCs w:val="16"/>
        </w:rPr>
      </w:pPr>
    </w:p>
    <w:p w14:paraId="01A39AE2" w14:textId="77777777" w:rsidR="00320DC8" w:rsidRPr="000C3683" w:rsidRDefault="00320DC8">
      <w:pPr>
        <w:pStyle w:val="Textonotapie"/>
        <w:rPr>
          <w:lang w:val="es-ES"/>
        </w:rPr>
      </w:pPr>
    </w:p>
  </w:footnote>
  <w:footnote w:id="5">
    <w:p w14:paraId="70BBE41E" w14:textId="4319FC5B" w:rsidR="00140D10" w:rsidRPr="00106DE9" w:rsidRDefault="00140D10">
      <w:pPr>
        <w:pStyle w:val="Textonotapie"/>
        <w:rPr>
          <w:rFonts w:ascii="Microsoft New Tai Lue" w:hAnsi="Microsoft New Tai Lue" w:cs="Microsoft New Tai Lue"/>
          <w:sz w:val="16"/>
          <w:szCs w:val="16"/>
          <w:lang w:val="es-ES"/>
        </w:rPr>
      </w:pPr>
      <w:r w:rsidRPr="00106DE9">
        <w:rPr>
          <w:rStyle w:val="Refdenotaalpie"/>
          <w:rFonts w:ascii="Microsoft New Tai Lue" w:hAnsi="Microsoft New Tai Lue" w:cs="Microsoft New Tai Lue"/>
          <w:sz w:val="16"/>
          <w:szCs w:val="16"/>
        </w:rPr>
        <w:footnoteRef/>
      </w:r>
      <w:r w:rsidRPr="00106DE9">
        <w:rPr>
          <w:rFonts w:ascii="Microsoft New Tai Lue" w:hAnsi="Microsoft New Tai Lue" w:cs="Microsoft New Tai Lue"/>
          <w:sz w:val="16"/>
          <w:szCs w:val="16"/>
        </w:rPr>
        <w:t xml:space="preserve"> </w:t>
      </w:r>
      <w:r w:rsidRPr="00106DE9">
        <w:rPr>
          <w:rFonts w:ascii="Microsoft New Tai Lue" w:hAnsi="Microsoft New Tai Lue" w:cs="Microsoft New Tai Lue"/>
          <w:sz w:val="16"/>
          <w:szCs w:val="16"/>
          <w:lang w:val="es-ES"/>
        </w:rPr>
        <w:t xml:space="preserve">Ver Rol </w:t>
      </w:r>
      <w:r w:rsidR="00F125B2" w:rsidRPr="00106DE9">
        <w:rPr>
          <w:rFonts w:ascii="Microsoft New Tai Lue" w:hAnsi="Microsoft New Tai Lue" w:cs="Microsoft New Tai Lue"/>
          <w:sz w:val="16"/>
          <w:szCs w:val="16"/>
          <w:lang w:val="es-ES"/>
        </w:rPr>
        <w:t>7610-2019 CS.</w:t>
      </w:r>
    </w:p>
  </w:footnote>
  <w:footnote w:id="6">
    <w:p w14:paraId="211408E0" w14:textId="7DA8A328" w:rsidR="00310F68" w:rsidRPr="00310F68" w:rsidRDefault="00310F68">
      <w:pPr>
        <w:pStyle w:val="Textonotapie"/>
        <w:rPr>
          <w:lang w:val="es-ES"/>
        </w:rPr>
      </w:pPr>
      <w:r w:rsidRPr="00106DE9">
        <w:rPr>
          <w:rStyle w:val="Refdenotaalpie"/>
          <w:rFonts w:ascii="Microsoft New Tai Lue" w:hAnsi="Microsoft New Tai Lue" w:cs="Microsoft New Tai Lue"/>
          <w:sz w:val="16"/>
          <w:szCs w:val="16"/>
        </w:rPr>
        <w:footnoteRef/>
      </w:r>
      <w:r w:rsidRPr="00106DE9">
        <w:rPr>
          <w:rFonts w:ascii="Microsoft New Tai Lue" w:hAnsi="Microsoft New Tai Lue" w:cs="Microsoft New Tai Lue"/>
          <w:sz w:val="16"/>
          <w:szCs w:val="16"/>
        </w:rPr>
        <w:t xml:space="preserve"> </w:t>
      </w:r>
      <w:r w:rsidRPr="00106DE9">
        <w:rPr>
          <w:rFonts w:ascii="Microsoft New Tai Lue" w:hAnsi="Microsoft New Tai Lue" w:cs="Microsoft New Tai Lue"/>
          <w:sz w:val="16"/>
          <w:szCs w:val="16"/>
          <w:lang w:val="es-ES"/>
        </w:rPr>
        <w:t>Ver R-</w:t>
      </w:r>
      <w:r w:rsidR="00106DE9" w:rsidRPr="00106DE9">
        <w:rPr>
          <w:rFonts w:ascii="Microsoft New Tai Lue" w:hAnsi="Microsoft New Tai Lue" w:cs="Microsoft New Tai Lue"/>
          <w:sz w:val="16"/>
          <w:szCs w:val="16"/>
          <w:lang w:val="es-ES"/>
        </w:rPr>
        <w:t>9</w:t>
      </w:r>
      <w:r w:rsidR="006710ED">
        <w:rPr>
          <w:rFonts w:ascii="Microsoft New Tai Lue" w:hAnsi="Microsoft New Tai Lue" w:cs="Microsoft New Tai Lue"/>
          <w:sz w:val="16"/>
          <w:szCs w:val="16"/>
          <w:lang w:val="es-ES"/>
        </w:rPr>
        <w:t>0</w:t>
      </w:r>
      <w:r w:rsidR="00106DE9" w:rsidRPr="00106DE9">
        <w:rPr>
          <w:rFonts w:ascii="Microsoft New Tai Lue" w:hAnsi="Microsoft New Tai Lue" w:cs="Microsoft New Tai Lue"/>
          <w:sz w:val="16"/>
          <w:szCs w:val="16"/>
          <w:lang w:val="es-ES"/>
        </w:rPr>
        <w:t>-2016 2TA.</w:t>
      </w:r>
    </w:p>
  </w:footnote>
  <w:footnote w:id="7">
    <w:p w14:paraId="0F79B7B5" w14:textId="3D977CE4" w:rsidR="00AD21DB" w:rsidRPr="005A7E90" w:rsidRDefault="00AD21DB" w:rsidP="00D06A10">
      <w:pPr>
        <w:pStyle w:val="Textonotapie"/>
        <w:jc w:val="both"/>
        <w:rPr>
          <w:rFonts w:ascii="Microsoft New Tai Lue" w:hAnsi="Microsoft New Tai Lue" w:cs="Microsoft New Tai Lue"/>
          <w:sz w:val="16"/>
          <w:szCs w:val="16"/>
          <w:lang w:val="es-ES_tradnl"/>
        </w:rPr>
      </w:pPr>
      <w:r w:rsidRPr="005A7E90">
        <w:rPr>
          <w:rStyle w:val="Refdenotaalpie"/>
          <w:rFonts w:ascii="Microsoft New Tai Lue" w:hAnsi="Microsoft New Tai Lue" w:cs="Microsoft New Tai Lue"/>
          <w:sz w:val="16"/>
          <w:szCs w:val="16"/>
        </w:rPr>
        <w:footnoteRef/>
      </w:r>
      <w:r w:rsidRPr="005A7E90">
        <w:rPr>
          <w:rFonts w:ascii="Microsoft New Tai Lue" w:hAnsi="Microsoft New Tai Lue" w:cs="Microsoft New Tai Lue"/>
          <w:sz w:val="16"/>
          <w:szCs w:val="16"/>
        </w:rPr>
        <w:t xml:space="preserve"> </w:t>
      </w:r>
      <w:r w:rsidRPr="005A7E90">
        <w:rPr>
          <w:rFonts w:ascii="Microsoft New Tai Lue" w:hAnsi="Microsoft New Tai Lue" w:cs="Microsoft New Tai Lue"/>
          <w:sz w:val="16"/>
          <w:szCs w:val="16"/>
          <w:lang w:val="es-ES_tradnl"/>
        </w:rPr>
        <w:t xml:space="preserve">Resolución </w:t>
      </w:r>
      <w:r w:rsidR="006C5B63" w:rsidRPr="005A7E90">
        <w:rPr>
          <w:rFonts w:ascii="Microsoft New Tai Lue" w:hAnsi="Microsoft New Tai Lue" w:cs="Microsoft New Tai Lue"/>
          <w:sz w:val="16"/>
          <w:szCs w:val="16"/>
          <w:lang w:val="es-MX"/>
        </w:rPr>
        <w:t>202499101144 de fecha 15</w:t>
      </w:r>
      <w:r w:rsidR="004311F0">
        <w:rPr>
          <w:rFonts w:ascii="Microsoft New Tai Lue" w:hAnsi="Microsoft New Tai Lue" w:cs="Microsoft New Tai Lue"/>
          <w:sz w:val="16"/>
          <w:szCs w:val="16"/>
          <w:lang w:val="es-MX"/>
        </w:rPr>
        <w:t xml:space="preserve"> de febrero de </w:t>
      </w:r>
      <w:r w:rsidR="006C5B63" w:rsidRPr="005A7E90">
        <w:rPr>
          <w:rFonts w:ascii="Microsoft New Tai Lue" w:hAnsi="Microsoft New Tai Lue" w:cs="Microsoft New Tai Lue"/>
          <w:sz w:val="16"/>
          <w:szCs w:val="16"/>
          <w:lang w:val="es-MX"/>
        </w:rPr>
        <w:t>2024</w:t>
      </w:r>
      <w:r w:rsidR="0026506D" w:rsidRPr="005A7E90">
        <w:rPr>
          <w:rFonts w:ascii="Microsoft New Tai Lue" w:hAnsi="Microsoft New Tai Lue" w:cs="Microsoft New Tai Lue"/>
          <w:sz w:val="16"/>
          <w:szCs w:val="16"/>
          <w:lang w:val="es-MX"/>
        </w:rPr>
        <w:t xml:space="preserve">, </w:t>
      </w:r>
      <w:r w:rsidR="00285B0D" w:rsidRPr="005A7E90">
        <w:rPr>
          <w:rFonts w:ascii="Microsoft New Tai Lue" w:hAnsi="Microsoft New Tai Lue" w:cs="Microsoft New Tai Lue"/>
          <w:sz w:val="16"/>
          <w:szCs w:val="16"/>
          <w:lang w:val="es-MX"/>
        </w:rPr>
        <w:t xml:space="preserve">resuelve </w:t>
      </w:r>
      <w:r w:rsidR="000D728D" w:rsidRPr="005A7E90">
        <w:rPr>
          <w:rFonts w:ascii="Microsoft New Tai Lue" w:hAnsi="Microsoft New Tai Lue" w:cs="Microsoft New Tai Lue"/>
          <w:sz w:val="16"/>
          <w:szCs w:val="16"/>
          <w:lang w:val="es-MX"/>
        </w:rPr>
        <w:t>R</w:t>
      </w:r>
      <w:r w:rsidR="00285B0D" w:rsidRPr="005A7E90">
        <w:rPr>
          <w:rFonts w:ascii="Microsoft New Tai Lue" w:hAnsi="Microsoft New Tai Lue" w:cs="Microsoft New Tai Lue"/>
          <w:sz w:val="16"/>
          <w:szCs w:val="16"/>
          <w:lang w:val="es-MX"/>
        </w:rPr>
        <w:t xml:space="preserve">ecurso de </w:t>
      </w:r>
      <w:r w:rsidR="000D728D" w:rsidRPr="005A7E90">
        <w:rPr>
          <w:rFonts w:ascii="Microsoft New Tai Lue" w:hAnsi="Microsoft New Tai Lue" w:cs="Microsoft New Tai Lue"/>
          <w:sz w:val="16"/>
          <w:szCs w:val="16"/>
          <w:lang w:val="es-MX"/>
        </w:rPr>
        <w:t>R</w:t>
      </w:r>
      <w:r w:rsidR="00285B0D" w:rsidRPr="005A7E90">
        <w:rPr>
          <w:rFonts w:ascii="Microsoft New Tai Lue" w:hAnsi="Microsoft New Tai Lue" w:cs="Microsoft New Tai Lue"/>
          <w:sz w:val="16"/>
          <w:szCs w:val="16"/>
          <w:lang w:val="es-MX"/>
        </w:rPr>
        <w:t xml:space="preserve">eclamación atingente al </w:t>
      </w:r>
      <w:r w:rsidR="000D728D" w:rsidRPr="005A7E90">
        <w:rPr>
          <w:rFonts w:ascii="Microsoft New Tai Lue" w:hAnsi="Microsoft New Tai Lue" w:cs="Microsoft New Tai Lue"/>
          <w:sz w:val="16"/>
          <w:szCs w:val="16"/>
          <w:lang w:val="es-MX"/>
        </w:rPr>
        <w:t>P</w:t>
      </w:r>
      <w:r w:rsidR="00285B0D" w:rsidRPr="005A7E90">
        <w:rPr>
          <w:rFonts w:ascii="Microsoft New Tai Lue" w:hAnsi="Microsoft New Tai Lue" w:cs="Microsoft New Tai Lue"/>
          <w:sz w:val="16"/>
          <w:szCs w:val="16"/>
          <w:lang w:val="es-MX"/>
        </w:rPr>
        <w:t xml:space="preserve">royecto </w:t>
      </w:r>
      <w:r w:rsidR="000D728D" w:rsidRPr="005A7E90">
        <w:rPr>
          <w:rFonts w:ascii="Microsoft New Tai Lue" w:hAnsi="Microsoft New Tai Lue" w:cs="Microsoft New Tai Lue"/>
          <w:sz w:val="16"/>
          <w:szCs w:val="16"/>
          <w:lang w:val="es-MX"/>
        </w:rPr>
        <w:t>“</w:t>
      </w:r>
      <w:r w:rsidR="000D728D" w:rsidRPr="005A7E90">
        <w:rPr>
          <w:rFonts w:ascii="Microsoft New Tai Lue" w:hAnsi="Microsoft New Tai Lue" w:cs="Microsoft New Tai Lue"/>
          <w:i/>
          <w:sz w:val="16"/>
          <w:szCs w:val="16"/>
          <w:lang w:val="es-MX"/>
        </w:rPr>
        <w:t>C</w:t>
      </w:r>
      <w:r w:rsidR="00285B0D" w:rsidRPr="005A7E90">
        <w:rPr>
          <w:rFonts w:ascii="Microsoft New Tai Lue" w:hAnsi="Microsoft New Tai Lue" w:cs="Microsoft New Tai Lue"/>
          <w:i/>
          <w:sz w:val="16"/>
          <w:szCs w:val="16"/>
          <w:lang w:val="es-MX"/>
        </w:rPr>
        <w:t xml:space="preserve">ontinuidad </w:t>
      </w:r>
      <w:r w:rsidR="000D728D" w:rsidRPr="005A7E90">
        <w:rPr>
          <w:rFonts w:ascii="Microsoft New Tai Lue" w:hAnsi="Microsoft New Tai Lue" w:cs="Microsoft New Tai Lue"/>
          <w:i/>
          <w:sz w:val="16"/>
          <w:szCs w:val="16"/>
          <w:lang w:val="es-MX"/>
        </w:rPr>
        <w:t>O</w:t>
      </w:r>
      <w:r w:rsidR="00285B0D" w:rsidRPr="005A7E90">
        <w:rPr>
          <w:rFonts w:ascii="Microsoft New Tai Lue" w:hAnsi="Microsoft New Tai Lue" w:cs="Microsoft New Tai Lue"/>
          <w:i/>
          <w:sz w:val="16"/>
          <w:szCs w:val="16"/>
          <w:lang w:val="es-MX"/>
        </w:rPr>
        <w:t xml:space="preserve">perativa </w:t>
      </w:r>
      <w:r w:rsidR="000D728D" w:rsidRPr="005A7E90">
        <w:rPr>
          <w:rFonts w:ascii="Microsoft New Tai Lue" w:hAnsi="Microsoft New Tai Lue" w:cs="Microsoft New Tai Lue"/>
          <w:i/>
          <w:sz w:val="16"/>
          <w:szCs w:val="16"/>
          <w:lang w:val="es-MX"/>
        </w:rPr>
        <w:t>R</w:t>
      </w:r>
      <w:r w:rsidR="00285B0D" w:rsidRPr="005A7E90">
        <w:rPr>
          <w:rFonts w:ascii="Microsoft New Tai Lue" w:hAnsi="Microsoft New Tai Lue" w:cs="Microsoft New Tai Lue"/>
          <w:i/>
          <w:sz w:val="16"/>
          <w:szCs w:val="16"/>
          <w:lang w:val="es-MX"/>
        </w:rPr>
        <w:t xml:space="preserve">elleno </w:t>
      </w:r>
      <w:r w:rsidR="000D728D" w:rsidRPr="005A7E90">
        <w:rPr>
          <w:rFonts w:ascii="Microsoft New Tai Lue" w:hAnsi="Microsoft New Tai Lue" w:cs="Microsoft New Tai Lue"/>
          <w:i/>
          <w:sz w:val="16"/>
          <w:szCs w:val="16"/>
          <w:lang w:val="es-MX"/>
        </w:rPr>
        <w:t>S</w:t>
      </w:r>
      <w:r w:rsidR="00285B0D" w:rsidRPr="005A7E90">
        <w:rPr>
          <w:rFonts w:ascii="Microsoft New Tai Lue" w:hAnsi="Microsoft New Tai Lue" w:cs="Microsoft New Tai Lue"/>
          <w:i/>
          <w:sz w:val="16"/>
          <w:szCs w:val="16"/>
          <w:lang w:val="es-MX"/>
        </w:rPr>
        <w:t xml:space="preserve">anitario </w:t>
      </w:r>
      <w:proofErr w:type="spellStart"/>
      <w:r w:rsidR="00FF1C5F" w:rsidRPr="005A7E90">
        <w:rPr>
          <w:rFonts w:ascii="Microsoft New Tai Lue" w:hAnsi="Microsoft New Tai Lue" w:cs="Microsoft New Tai Lue"/>
          <w:i/>
          <w:sz w:val="16"/>
          <w:szCs w:val="16"/>
          <w:lang w:val="es-MX"/>
        </w:rPr>
        <w:t>Hidronor</w:t>
      </w:r>
      <w:proofErr w:type="spellEnd"/>
      <w:r w:rsidR="00FF1C5F" w:rsidRPr="005A7E90">
        <w:rPr>
          <w:rFonts w:ascii="Microsoft New Tai Lue" w:hAnsi="Microsoft New Tai Lue" w:cs="Microsoft New Tai Lue"/>
          <w:i/>
          <w:sz w:val="16"/>
          <w:szCs w:val="16"/>
          <w:lang w:val="es-MX"/>
        </w:rPr>
        <w:t xml:space="preserve"> Z</w:t>
      </w:r>
      <w:r w:rsidR="00285B0D" w:rsidRPr="005A7E90">
        <w:rPr>
          <w:rFonts w:ascii="Microsoft New Tai Lue" w:hAnsi="Microsoft New Tai Lue" w:cs="Microsoft New Tai Lue"/>
          <w:i/>
          <w:sz w:val="16"/>
          <w:szCs w:val="16"/>
          <w:lang w:val="es-MX"/>
        </w:rPr>
        <w:t xml:space="preserve">ona </w:t>
      </w:r>
      <w:r w:rsidR="00FF1C5F" w:rsidRPr="005A7E90">
        <w:rPr>
          <w:rFonts w:ascii="Microsoft New Tai Lue" w:hAnsi="Microsoft New Tai Lue" w:cs="Microsoft New Tai Lue"/>
          <w:i/>
          <w:sz w:val="16"/>
          <w:szCs w:val="16"/>
          <w:lang w:val="es-MX"/>
        </w:rPr>
        <w:t>S</w:t>
      </w:r>
      <w:r w:rsidR="00285B0D" w:rsidRPr="005A7E90">
        <w:rPr>
          <w:rFonts w:ascii="Microsoft New Tai Lue" w:hAnsi="Microsoft New Tai Lue" w:cs="Microsoft New Tai Lue"/>
          <w:i/>
          <w:sz w:val="16"/>
          <w:szCs w:val="16"/>
          <w:lang w:val="es-MX"/>
        </w:rPr>
        <w:t>ur</w:t>
      </w:r>
      <w:r w:rsidR="007D68F9" w:rsidRPr="005A7E90">
        <w:rPr>
          <w:rFonts w:ascii="Microsoft New Tai Lue" w:hAnsi="Microsoft New Tai Lue" w:cs="Microsoft New Tai Lue"/>
          <w:sz w:val="16"/>
          <w:szCs w:val="16"/>
          <w:lang w:val="es-MX"/>
        </w:rPr>
        <w:t>”</w:t>
      </w:r>
      <w:r w:rsidR="000D728D" w:rsidRPr="005A7E90">
        <w:rPr>
          <w:rFonts w:ascii="Microsoft New Tai Lue" w:hAnsi="Microsoft New Tai Lue" w:cs="Microsoft New Tai Lue"/>
          <w:sz w:val="16"/>
          <w:szCs w:val="16"/>
          <w:lang w:val="es-MX"/>
        </w:rPr>
        <w:t xml:space="preserve"> cuyo </w:t>
      </w:r>
      <w:r w:rsidR="004311F0">
        <w:rPr>
          <w:rFonts w:ascii="Microsoft New Tai Lue" w:hAnsi="Microsoft New Tai Lue" w:cs="Microsoft New Tai Lue"/>
          <w:sz w:val="16"/>
          <w:szCs w:val="16"/>
          <w:lang w:val="es-MX"/>
        </w:rPr>
        <w:t>titular</w:t>
      </w:r>
      <w:r w:rsidR="000D728D" w:rsidRPr="005A7E90">
        <w:rPr>
          <w:rFonts w:ascii="Microsoft New Tai Lue" w:hAnsi="Microsoft New Tai Lue" w:cs="Microsoft New Tai Lue"/>
          <w:sz w:val="16"/>
          <w:szCs w:val="16"/>
          <w:lang w:val="es-MX"/>
        </w:rPr>
        <w:t xml:space="preserve"> es </w:t>
      </w:r>
      <w:proofErr w:type="spellStart"/>
      <w:r w:rsidR="00FF1C5F" w:rsidRPr="005A7E90">
        <w:rPr>
          <w:rFonts w:ascii="Microsoft New Tai Lue" w:hAnsi="Microsoft New Tai Lue" w:cs="Microsoft New Tai Lue"/>
          <w:sz w:val="16"/>
          <w:szCs w:val="16"/>
          <w:lang w:val="es-MX"/>
        </w:rPr>
        <w:t>H</w:t>
      </w:r>
      <w:r w:rsidR="000D728D" w:rsidRPr="005A7E90">
        <w:rPr>
          <w:rFonts w:ascii="Microsoft New Tai Lue" w:hAnsi="Microsoft New Tai Lue" w:cs="Microsoft New Tai Lue"/>
          <w:sz w:val="16"/>
          <w:szCs w:val="16"/>
          <w:lang w:val="es-MX"/>
        </w:rPr>
        <w:t>idronor</w:t>
      </w:r>
      <w:proofErr w:type="spellEnd"/>
      <w:r w:rsidR="000D728D" w:rsidRPr="005A7E90">
        <w:rPr>
          <w:rFonts w:ascii="Microsoft New Tai Lue" w:hAnsi="Microsoft New Tai Lue" w:cs="Microsoft New Tai Lue"/>
          <w:sz w:val="16"/>
          <w:szCs w:val="16"/>
          <w:lang w:val="es-MX"/>
        </w:rPr>
        <w:t xml:space="preserve"> Chile S</w:t>
      </w:r>
      <w:r w:rsidR="00FF1C5F" w:rsidRPr="005A7E90">
        <w:rPr>
          <w:rFonts w:ascii="Microsoft New Tai Lue" w:hAnsi="Microsoft New Tai Lue" w:cs="Microsoft New Tai Lue"/>
          <w:sz w:val="16"/>
          <w:szCs w:val="16"/>
          <w:lang w:val="es-MX"/>
        </w:rPr>
        <w:t>.</w:t>
      </w:r>
      <w:r w:rsidR="000D728D" w:rsidRPr="005A7E90">
        <w:rPr>
          <w:rFonts w:ascii="Microsoft New Tai Lue" w:hAnsi="Microsoft New Tai Lue" w:cs="Microsoft New Tai Lue"/>
          <w:sz w:val="16"/>
          <w:szCs w:val="16"/>
          <w:lang w:val="es-MX"/>
        </w:rPr>
        <w:t>A</w:t>
      </w:r>
      <w:r w:rsidR="00FF1C5F" w:rsidRPr="005A7E90">
        <w:rPr>
          <w:rFonts w:ascii="Microsoft New Tai Lue" w:hAnsi="Microsoft New Tai Lue" w:cs="Microsoft New Tai Lue"/>
          <w:sz w:val="16"/>
          <w:szCs w:val="16"/>
          <w:lang w:val="es-MX"/>
        </w:rPr>
        <w:t>.</w:t>
      </w:r>
    </w:p>
  </w:footnote>
  <w:footnote w:id="8">
    <w:p w14:paraId="115C5609" w14:textId="77777777" w:rsidR="00DD6DB8" w:rsidRPr="005A7E90" w:rsidRDefault="00DD6DB8" w:rsidP="00D06A10">
      <w:pPr>
        <w:pStyle w:val="Textonotapie"/>
        <w:jc w:val="both"/>
        <w:rPr>
          <w:rFonts w:ascii="Microsoft New Tai Lue" w:hAnsi="Microsoft New Tai Lue" w:cs="Microsoft New Tai Lue"/>
          <w:sz w:val="16"/>
          <w:szCs w:val="16"/>
        </w:rPr>
      </w:pPr>
      <w:r w:rsidRPr="005A7E90">
        <w:rPr>
          <w:rStyle w:val="Refdenotaalpie"/>
          <w:rFonts w:ascii="Microsoft New Tai Lue" w:hAnsi="Microsoft New Tai Lue" w:cs="Microsoft New Tai Lue"/>
          <w:sz w:val="16"/>
          <w:szCs w:val="16"/>
        </w:rPr>
        <w:footnoteRef/>
      </w:r>
      <w:r w:rsidRPr="005A7E90">
        <w:rPr>
          <w:rFonts w:ascii="Microsoft New Tai Lue" w:hAnsi="Microsoft New Tai Lue" w:cs="Microsoft New Tai Lue"/>
          <w:sz w:val="16"/>
          <w:szCs w:val="16"/>
        </w:rPr>
        <w:t xml:space="preserve"> Ver R-1-2017 1TA.</w:t>
      </w:r>
    </w:p>
  </w:footnote>
  <w:footnote w:id="9">
    <w:p w14:paraId="1E5D6499" w14:textId="77777777" w:rsidR="00DD6DB8" w:rsidRPr="005A7E90" w:rsidRDefault="00DD6DB8" w:rsidP="00D15909">
      <w:pPr>
        <w:pStyle w:val="Textonotapie"/>
        <w:jc w:val="both"/>
        <w:rPr>
          <w:rFonts w:ascii="Microsoft New Tai Lue" w:hAnsi="Microsoft New Tai Lue" w:cs="Microsoft New Tai Lue"/>
          <w:sz w:val="16"/>
          <w:szCs w:val="16"/>
        </w:rPr>
      </w:pPr>
      <w:r w:rsidRPr="005A7E90">
        <w:rPr>
          <w:rStyle w:val="Refdenotaalpie"/>
          <w:rFonts w:ascii="Microsoft New Tai Lue" w:hAnsi="Microsoft New Tai Lue" w:cs="Microsoft New Tai Lue"/>
          <w:sz w:val="16"/>
          <w:szCs w:val="16"/>
        </w:rPr>
        <w:footnoteRef/>
      </w:r>
      <w:r w:rsidRPr="005A7E90">
        <w:rPr>
          <w:rFonts w:ascii="Microsoft New Tai Lue" w:hAnsi="Microsoft New Tai Lue" w:cs="Microsoft New Tai Lue"/>
          <w:sz w:val="16"/>
          <w:szCs w:val="16"/>
        </w:rPr>
        <w:t xml:space="preserve"> Ver R-352-2022 2TA.</w:t>
      </w:r>
    </w:p>
  </w:footnote>
  <w:footnote w:id="10">
    <w:p w14:paraId="7FE90670" w14:textId="77777777" w:rsidR="00DD6DB8" w:rsidRPr="005A7E90" w:rsidRDefault="00DD6DB8" w:rsidP="00D15909">
      <w:pPr>
        <w:pStyle w:val="Textonotapie"/>
        <w:jc w:val="both"/>
        <w:rPr>
          <w:rFonts w:ascii="Microsoft New Tai Lue" w:hAnsi="Microsoft New Tai Lue" w:cs="Microsoft New Tai Lue"/>
          <w:sz w:val="16"/>
          <w:szCs w:val="16"/>
        </w:rPr>
      </w:pPr>
      <w:r w:rsidRPr="005A7E90">
        <w:rPr>
          <w:rStyle w:val="Refdenotaalpie"/>
          <w:rFonts w:ascii="Microsoft New Tai Lue" w:hAnsi="Microsoft New Tai Lue" w:cs="Microsoft New Tai Lue"/>
          <w:sz w:val="16"/>
          <w:szCs w:val="16"/>
        </w:rPr>
        <w:footnoteRef/>
      </w:r>
      <w:r w:rsidRPr="005A7E90">
        <w:rPr>
          <w:rFonts w:ascii="Microsoft New Tai Lue" w:hAnsi="Microsoft New Tai Lue" w:cs="Microsoft New Tai Lue"/>
          <w:sz w:val="16"/>
          <w:szCs w:val="16"/>
        </w:rPr>
        <w:t xml:space="preserve"> Ver R-303-2021 2TA.</w:t>
      </w:r>
    </w:p>
  </w:footnote>
</w:footnotes>
</file>

<file path=word/intelligence2.xml><?xml version="1.0" encoding="utf-8"?>
<int2:intelligence xmlns:int2="http://schemas.microsoft.com/office/intelligence/2020/intelligence" xmlns:oel="http://schemas.microsoft.com/office/2019/extlst">
  <int2:observations>
    <int2:textHash int2:hashCode="SPHrOwRWUN6L4g" int2:id="68Lws2V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1617E"/>
    <w:multiLevelType w:val="hybridMultilevel"/>
    <w:tmpl w:val="0C8A4DD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CF5E51"/>
    <w:multiLevelType w:val="multilevel"/>
    <w:tmpl w:val="44782D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6A13E7"/>
    <w:multiLevelType w:val="multilevel"/>
    <w:tmpl w:val="7E1ED508"/>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0B92185A"/>
    <w:multiLevelType w:val="hybridMultilevel"/>
    <w:tmpl w:val="1832BC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D5B86"/>
    <w:multiLevelType w:val="multilevel"/>
    <w:tmpl w:val="DA6AD7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D8065B"/>
    <w:multiLevelType w:val="hybridMultilevel"/>
    <w:tmpl w:val="3D7C18A4"/>
    <w:lvl w:ilvl="0" w:tplc="34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D45915"/>
    <w:multiLevelType w:val="hybridMultilevel"/>
    <w:tmpl w:val="665E8AE8"/>
    <w:lvl w:ilvl="0" w:tplc="340A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4969FE"/>
    <w:multiLevelType w:val="hybridMultilevel"/>
    <w:tmpl w:val="E754400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B300B5A"/>
    <w:multiLevelType w:val="hybridMultilevel"/>
    <w:tmpl w:val="3ED61330"/>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783616A"/>
    <w:multiLevelType w:val="multilevel"/>
    <w:tmpl w:val="CA92C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9C22B7"/>
    <w:multiLevelType w:val="hybridMultilevel"/>
    <w:tmpl w:val="12D4B4E2"/>
    <w:lvl w:ilvl="0" w:tplc="95DEE790">
      <w:start w:val="4"/>
      <w:numFmt w:val="bullet"/>
      <w:lvlText w:val=""/>
      <w:lvlJc w:val="left"/>
      <w:pPr>
        <w:ind w:left="720" w:hanging="360"/>
      </w:pPr>
      <w:rPr>
        <w:rFonts w:ascii="Symbol" w:eastAsiaTheme="minorHAnsi"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B8EF1FC"/>
    <w:multiLevelType w:val="multilevel"/>
    <w:tmpl w:val="B3A67246"/>
    <w:lvl w:ilvl="0">
      <w:start w:val="2"/>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223679"/>
    <w:multiLevelType w:val="hybridMultilevel"/>
    <w:tmpl w:val="FFFFFFFF"/>
    <w:lvl w:ilvl="0" w:tplc="70A03590">
      <w:start w:val="1"/>
      <w:numFmt w:val="bullet"/>
      <w:lvlText w:val="-"/>
      <w:lvlJc w:val="left"/>
      <w:pPr>
        <w:ind w:left="720" w:hanging="360"/>
      </w:pPr>
      <w:rPr>
        <w:rFonts w:ascii="Aptos" w:hAnsi="Aptos" w:hint="default"/>
      </w:rPr>
    </w:lvl>
    <w:lvl w:ilvl="1" w:tplc="2CDAF55C">
      <w:start w:val="1"/>
      <w:numFmt w:val="bullet"/>
      <w:lvlText w:val="o"/>
      <w:lvlJc w:val="left"/>
      <w:pPr>
        <w:ind w:left="1440" w:hanging="360"/>
      </w:pPr>
      <w:rPr>
        <w:rFonts w:ascii="Courier New" w:hAnsi="Courier New" w:hint="default"/>
      </w:rPr>
    </w:lvl>
    <w:lvl w:ilvl="2" w:tplc="9514C604">
      <w:start w:val="1"/>
      <w:numFmt w:val="bullet"/>
      <w:lvlText w:val=""/>
      <w:lvlJc w:val="left"/>
      <w:pPr>
        <w:ind w:left="2160" w:hanging="360"/>
      </w:pPr>
      <w:rPr>
        <w:rFonts w:ascii="Wingdings" w:hAnsi="Wingdings" w:hint="default"/>
      </w:rPr>
    </w:lvl>
    <w:lvl w:ilvl="3" w:tplc="17B84184">
      <w:start w:val="1"/>
      <w:numFmt w:val="bullet"/>
      <w:lvlText w:val=""/>
      <w:lvlJc w:val="left"/>
      <w:pPr>
        <w:ind w:left="2880" w:hanging="360"/>
      </w:pPr>
      <w:rPr>
        <w:rFonts w:ascii="Symbol" w:hAnsi="Symbol" w:hint="default"/>
      </w:rPr>
    </w:lvl>
    <w:lvl w:ilvl="4" w:tplc="DD14C9F4">
      <w:start w:val="1"/>
      <w:numFmt w:val="bullet"/>
      <w:lvlText w:val="o"/>
      <w:lvlJc w:val="left"/>
      <w:pPr>
        <w:ind w:left="3600" w:hanging="360"/>
      </w:pPr>
      <w:rPr>
        <w:rFonts w:ascii="Courier New" w:hAnsi="Courier New" w:hint="default"/>
      </w:rPr>
    </w:lvl>
    <w:lvl w:ilvl="5" w:tplc="10DE7534">
      <w:start w:val="1"/>
      <w:numFmt w:val="bullet"/>
      <w:lvlText w:val=""/>
      <w:lvlJc w:val="left"/>
      <w:pPr>
        <w:ind w:left="4320" w:hanging="360"/>
      </w:pPr>
      <w:rPr>
        <w:rFonts w:ascii="Wingdings" w:hAnsi="Wingdings" w:hint="default"/>
      </w:rPr>
    </w:lvl>
    <w:lvl w:ilvl="6" w:tplc="D2A22FB0">
      <w:start w:val="1"/>
      <w:numFmt w:val="bullet"/>
      <w:lvlText w:val=""/>
      <w:lvlJc w:val="left"/>
      <w:pPr>
        <w:ind w:left="5040" w:hanging="360"/>
      </w:pPr>
      <w:rPr>
        <w:rFonts w:ascii="Symbol" w:hAnsi="Symbol" w:hint="default"/>
      </w:rPr>
    </w:lvl>
    <w:lvl w:ilvl="7" w:tplc="BEC28C68">
      <w:start w:val="1"/>
      <w:numFmt w:val="bullet"/>
      <w:lvlText w:val="o"/>
      <w:lvlJc w:val="left"/>
      <w:pPr>
        <w:ind w:left="5760" w:hanging="360"/>
      </w:pPr>
      <w:rPr>
        <w:rFonts w:ascii="Courier New" w:hAnsi="Courier New" w:hint="default"/>
      </w:rPr>
    </w:lvl>
    <w:lvl w:ilvl="8" w:tplc="1780F54C">
      <w:start w:val="1"/>
      <w:numFmt w:val="bullet"/>
      <w:lvlText w:val=""/>
      <w:lvlJc w:val="left"/>
      <w:pPr>
        <w:ind w:left="6480" w:hanging="360"/>
      </w:pPr>
      <w:rPr>
        <w:rFonts w:ascii="Wingdings" w:hAnsi="Wingdings" w:hint="default"/>
      </w:rPr>
    </w:lvl>
  </w:abstractNum>
  <w:abstractNum w:abstractNumId="13" w15:restartNumberingAfterBreak="0">
    <w:nsid w:val="44A0668C"/>
    <w:multiLevelType w:val="hybridMultilevel"/>
    <w:tmpl w:val="3D7C18A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59E0081"/>
    <w:multiLevelType w:val="multilevel"/>
    <w:tmpl w:val="2C1233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A70A0E"/>
    <w:multiLevelType w:val="hybridMultilevel"/>
    <w:tmpl w:val="F82650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1E579F"/>
    <w:multiLevelType w:val="hybridMultilevel"/>
    <w:tmpl w:val="8C46FEE6"/>
    <w:lvl w:ilvl="0" w:tplc="340A001B">
      <w:start w:val="1"/>
      <w:numFmt w:val="lowerRoman"/>
      <w:lvlText w:val="%1."/>
      <w:lvlJc w:val="righ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7" w15:restartNumberingAfterBreak="0">
    <w:nsid w:val="4C075DC1"/>
    <w:multiLevelType w:val="multilevel"/>
    <w:tmpl w:val="EE000BF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4EF00E90"/>
    <w:multiLevelType w:val="multilevel"/>
    <w:tmpl w:val="D098FA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F66426"/>
    <w:multiLevelType w:val="multilevel"/>
    <w:tmpl w:val="853E0A82"/>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15:restartNumberingAfterBreak="0">
    <w:nsid w:val="582D0A84"/>
    <w:multiLevelType w:val="multilevel"/>
    <w:tmpl w:val="2438DF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FA7A3C"/>
    <w:multiLevelType w:val="multilevel"/>
    <w:tmpl w:val="286C31A8"/>
    <w:lvl w:ilvl="0">
      <w:start w:val="1"/>
      <w:numFmt w:val="upperRoman"/>
      <w:lvlText w:val="%1."/>
      <w:lvlJc w:val="right"/>
      <w:pPr>
        <w:tabs>
          <w:tab w:val="num" w:pos="720"/>
        </w:tabs>
        <w:ind w:left="720" w:hanging="360"/>
      </w:pPr>
    </w:lvl>
    <w:lvl w:ilvl="1">
      <w:start w:val="1"/>
      <w:numFmt w:val="lowerLetter"/>
      <w:lvlText w:val="(%2)"/>
      <w:lvlJc w:val="left"/>
      <w:pPr>
        <w:ind w:left="1470" w:hanging="39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619D101A"/>
    <w:multiLevelType w:val="hybridMultilevel"/>
    <w:tmpl w:val="F2CE5D8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4380172"/>
    <w:multiLevelType w:val="multilevel"/>
    <w:tmpl w:val="5DE48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077BB4"/>
    <w:multiLevelType w:val="multilevel"/>
    <w:tmpl w:val="0FE2B03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15:restartNumberingAfterBreak="0">
    <w:nsid w:val="65583A92"/>
    <w:multiLevelType w:val="multilevel"/>
    <w:tmpl w:val="7818C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0F4B81"/>
    <w:multiLevelType w:val="multilevel"/>
    <w:tmpl w:val="AF60A90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7" w15:restartNumberingAfterBreak="0">
    <w:nsid w:val="77D0445E"/>
    <w:multiLevelType w:val="hybridMultilevel"/>
    <w:tmpl w:val="71E25C88"/>
    <w:lvl w:ilvl="0" w:tplc="D29895F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96F792C"/>
    <w:multiLevelType w:val="multilevel"/>
    <w:tmpl w:val="DA0E0DE2"/>
    <w:lvl w:ilvl="0">
      <w:start w:val="3"/>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16cid:durableId="1916935399">
    <w:abstractNumId w:val="24"/>
  </w:num>
  <w:num w:numId="2" w16cid:durableId="361638972">
    <w:abstractNumId w:val="2"/>
  </w:num>
  <w:num w:numId="3" w16cid:durableId="652950160">
    <w:abstractNumId w:val="17"/>
  </w:num>
  <w:num w:numId="4" w16cid:durableId="915632353">
    <w:abstractNumId w:val="23"/>
  </w:num>
  <w:num w:numId="5" w16cid:durableId="1831166962">
    <w:abstractNumId w:val="18"/>
  </w:num>
  <w:num w:numId="6" w16cid:durableId="652295638">
    <w:abstractNumId w:val="1"/>
  </w:num>
  <w:num w:numId="7" w16cid:durableId="2101175548">
    <w:abstractNumId w:val="21"/>
  </w:num>
  <w:num w:numId="8" w16cid:durableId="400106029">
    <w:abstractNumId w:val="26"/>
  </w:num>
  <w:num w:numId="9" w16cid:durableId="835152198">
    <w:abstractNumId w:val="28"/>
  </w:num>
  <w:num w:numId="10" w16cid:durableId="138617175">
    <w:abstractNumId w:val="25"/>
  </w:num>
  <w:num w:numId="11" w16cid:durableId="1734768882">
    <w:abstractNumId w:val="4"/>
  </w:num>
  <w:num w:numId="12" w16cid:durableId="476069325">
    <w:abstractNumId w:val="14"/>
  </w:num>
  <w:num w:numId="13" w16cid:durableId="1987516308">
    <w:abstractNumId w:val="8"/>
  </w:num>
  <w:num w:numId="14" w16cid:durableId="593631727">
    <w:abstractNumId w:val="7"/>
  </w:num>
  <w:num w:numId="15" w16cid:durableId="426002128">
    <w:abstractNumId w:val="22"/>
  </w:num>
  <w:num w:numId="16" w16cid:durableId="1232960372">
    <w:abstractNumId w:val="19"/>
  </w:num>
  <w:num w:numId="17" w16cid:durableId="1796026584">
    <w:abstractNumId w:val="5"/>
  </w:num>
  <w:num w:numId="18" w16cid:durableId="2086797666">
    <w:abstractNumId w:val="10"/>
  </w:num>
  <w:num w:numId="19" w16cid:durableId="2055082723">
    <w:abstractNumId w:val="15"/>
  </w:num>
  <w:num w:numId="20" w16cid:durableId="2064593459">
    <w:abstractNumId w:val="3"/>
  </w:num>
  <w:num w:numId="21" w16cid:durableId="1410229972">
    <w:abstractNumId w:val="11"/>
  </w:num>
  <w:num w:numId="22" w16cid:durableId="1185284418">
    <w:abstractNumId w:val="27"/>
  </w:num>
  <w:num w:numId="23" w16cid:durableId="717706887">
    <w:abstractNumId w:val="9"/>
  </w:num>
  <w:num w:numId="24" w16cid:durableId="1200978">
    <w:abstractNumId w:val="20"/>
  </w:num>
  <w:num w:numId="25" w16cid:durableId="1291669477">
    <w:abstractNumId w:val="16"/>
  </w:num>
  <w:num w:numId="26" w16cid:durableId="1974600621">
    <w:abstractNumId w:val="0"/>
  </w:num>
  <w:num w:numId="27" w16cid:durableId="1338732215">
    <w:abstractNumId w:val="13"/>
  </w:num>
  <w:num w:numId="28" w16cid:durableId="1200244646">
    <w:abstractNumId w:val="6"/>
  </w:num>
  <w:num w:numId="29" w16cid:durableId="14292344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6F0"/>
    <w:rsid w:val="0000020C"/>
    <w:rsid w:val="000010E9"/>
    <w:rsid w:val="00003AF1"/>
    <w:rsid w:val="00003CAA"/>
    <w:rsid w:val="00004150"/>
    <w:rsid w:val="000057B5"/>
    <w:rsid w:val="00005BC5"/>
    <w:rsid w:val="00006495"/>
    <w:rsid w:val="00011BD1"/>
    <w:rsid w:val="00012C8D"/>
    <w:rsid w:val="00013639"/>
    <w:rsid w:val="00013648"/>
    <w:rsid w:val="000148E3"/>
    <w:rsid w:val="00015147"/>
    <w:rsid w:val="00016F71"/>
    <w:rsid w:val="00017E44"/>
    <w:rsid w:val="00020111"/>
    <w:rsid w:val="0002071E"/>
    <w:rsid w:val="0002196B"/>
    <w:rsid w:val="00021A2C"/>
    <w:rsid w:val="000228AE"/>
    <w:rsid w:val="0002355E"/>
    <w:rsid w:val="00024D19"/>
    <w:rsid w:val="0002554E"/>
    <w:rsid w:val="00025C9F"/>
    <w:rsid w:val="000260D2"/>
    <w:rsid w:val="0002684B"/>
    <w:rsid w:val="0002782D"/>
    <w:rsid w:val="00027EE5"/>
    <w:rsid w:val="00027FE7"/>
    <w:rsid w:val="00030153"/>
    <w:rsid w:val="0003064D"/>
    <w:rsid w:val="00030CD6"/>
    <w:rsid w:val="00033184"/>
    <w:rsid w:val="0003687C"/>
    <w:rsid w:val="0003794A"/>
    <w:rsid w:val="00040C32"/>
    <w:rsid w:val="000412BF"/>
    <w:rsid w:val="00043D2D"/>
    <w:rsid w:val="00044EB7"/>
    <w:rsid w:val="00047E8C"/>
    <w:rsid w:val="00051141"/>
    <w:rsid w:val="00051811"/>
    <w:rsid w:val="00052395"/>
    <w:rsid w:val="0005259F"/>
    <w:rsid w:val="00052D34"/>
    <w:rsid w:val="000537F8"/>
    <w:rsid w:val="00053DEB"/>
    <w:rsid w:val="000543A5"/>
    <w:rsid w:val="00054990"/>
    <w:rsid w:val="00054CB5"/>
    <w:rsid w:val="00055529"/>
    <w:rsid w:val="00062384"/>
    <w:rsid w:val="0006367D"/>
    <w:rsid w:val="000642C8"/>
    <w:rsid w:val="00065417"/>
    <w:rsid w:val="00066B83"/>
    <w:rsid w:val="0006791E"/>
    <w:rsid w:val="00070360"/>
    <w:rsid w:val="000706C0"/>
    <w:rsid w:val="00071FDD"/>
    <w:rsid w:val="000728C0"/>
    <w:rsid w:val="000729DF"/>
    <w:rsid w:val="00072C84"/>
    <w:rsid w:val="000732A3"/>
    <w:rsid w:val="000737C6"/>
    <w:rsid w:val="00073AC9"/>
    <w:rsid w:val="0007413D"/>
    <w:rsid w:val="00074641"/>
    <w:rsid w:val="000747A6"/>
    <w:rsid w:val="000758CF"/>
    <w:rsid w:val="00075B0E"/>
    <w:rsid w:val="00076635"/>
    <w:rsid w:val="00077076"/>
    <w:rsid w:val="00077AA4"/>
    <w:rsid w:val="000816DE"/>
    <w:rsid w:val="00082038"/>
    <w:rsid w:val="00082A27"/>
    <w:rsid w:val="00082E76"/>
    <w:rsid w:val="00083952"/>
    <w:rsid w:val="000846AD"/>
    <w:rsid w:val="000850C4"/>
    <w:rsid w:val="00085266"/>
    <w:rsid w:val="000854F8"/>
    <w:rsid w:val="00085A61"/>
    <w:rsid w:val="00086E8F"/>
    <w:rsid w:val="00087D65"/>
    <w:rsid w:val="0009019B"/>
    <w:rsid w:val="0009020F"/>
    <w:rsid w:val="0009057F"/>
    <w:rsid w:val="00090A94"/>
    <w:rsid w:val="0009124E"/>
    <w:rsid w:val="00092F5A"/>
    <w:rsid w:val="00095C7B"/>
    <w:rsid w:val="00096645"/>
    <w:rsid w:val="000A0545"/>
    <w:rsid w:val="000A0F3D"/>
    <w:rsid w:val="000A16CF"/>
    <w:rsid w:val="000A285B"/>
    <w:rsid w:val="000A2F9D"/>
    <w:rsid w:val="000A3B53"/>
    <w:rsid w:val="000A4D91"/>
    <w:rsid w:val="000A4E66"/>
    <w:rsid w:val="000A522E"/>
    <w:rsid w:val="000A5E0B"/>
    <w:rsid w:val="000A5E33"/>
    <w:rsid w:val="000A6D8C"/>
    <w:rsid w:val="000A708D"/>
    <w:rsid w:val="000A72CF"/>
    <w:rsid w:val="000A7F26"/>
    <w:rsid w:val="000B049C"/>
    <w:rsid w:val="000B0A45"/>
    <w:rsid w:val="000B0B82"/>
    <w:rsid w:val="000B1F8B"/>
    <w:rsid w:val="000B2508"/>
    <w:rsid w:val="000B2EEB"/>
    <w:rsid w:val="000B31EC"/>
    <w:rsid w:val="000B3530"/>
    <w:rsid w:val="000B5373"/>
    <w:rsid w:val="000B56DC"/>
    <w:rsid w:val="000B65A5"/>
    <w:rsid w:val="000C10DD"/>
    <w:rsid w:val="000C2EEB"/>
    <w:rsid w:val="000C3683"/>
    <w:rsid w:val="000C64FD"/>
    <w:rsid w:val="000D00EC"/>
    <w:rsid w:val="000D0353"/>
    <w:rsid w:val="000D0E96"/>
    <w:rsid w:val="000D17CB"/>
    <w:rsid w:val="000D1C2D"/>
    <w:rsid w:val="000D30E4"/>
    <w:rsid w:val="000D3D77"/>
    <w:rsid w:val="000D3DD0"/>
    <w:rsid w:val="000D4BB0"/>
    <w:rsid w:val="000D6145"/>
    <w:rsid w:val="000D67D6"/>
    <w:rsid w:val="000D728D"/>
    <w:rsid w:val="000D797F"/>
    <w:rsid w:val="000E0372"/>
    <w:rsid w:val="000E0B1E"/>
    <w:rsid w:val="000E139F"/>
    <w:rsid w:val="000E2AEF"/>
    <w:rsid w:val="000E352D"/>
    <w:rsid w:val="000E6F54"/>
    <w:rsid w:val="000F0AAD"/>
    <w:rsid w:val="000F2C94"/>
    <w:rsid w:val="000F341C"/>
    <w:rsid w:val="000F3C02"/>
    <w:rsid w:val="000F493F"/>
    <w:rsid w:val="000F5333"/>
    <w:rsid w:val="000F5D57"/>
    <w:rsid w:val="000F5F67"/>
    <w:rsid w:val="000F60A3"/>
    <w:rsid w:val="000F6AC6"/>
    <w:rsid w:val="001002BA"/>
    <w:rsid w:val="00100E10"/>
    <w:rsid w:val="00101026"/>
    <w:rsid w:val="0010216D"/>
    <w:rsid w:val="00102C55"/>
    <w:rsid w:val="00104E15"/>
    <w:rsid w:val="00106DE9"/>
    <w:rsid w:val="00107941"/>
    <w:rsid w:val="001108E9"/>
    <w:rsid w:val="00114AC9"/>
    <w:rsid w:val="00114FD5"/>
    <w:rsid w:val="00115476"/>
    <w:rsid w:val="00117D05"/>
    <w:rsid w:val="00117F25"/>
    <w:rsid w:val="001205A3"/>
    <w:rsid w:val="0012349F"/>
    <w:rsid w:val="00124288"/>
    <w:rsid w:val="00124302"/>
    <w:rsid w:val="001244F2"/>
    <w:rsid w:val="00124A68"/>
    <w:rsid w:val="0012532D"/>
    <w:rsid w:val="00125BB1"/>
    <w:rsid w:val="00125BF6"/>
    <w:rsid w:val="00127215"/>
    <w:rsid w:val="00127900"/>
    <w:rsid w:val="001300C3"/>
    <w:rsid w:val="001300CD"/>
    <w:rsid w:val="00131BD3"/>
    <w:rsid w:val="00132561"/>
    <w:rsid w:val="00132D21"/>
    <w:rsid w:val="0013397D"/>
    <w:rsid w:val="00135E71"/>
    <w:rsid w:val="00140570"/>
    <w:rsid w:val="00140D10"/>
    <w:rsid w:val="00141107"/>
    <w:rsid w:val="0014162F"/>
    <w:rsid w:val="00141CDB"/>
    <w:rsid w:val="00142750"/>
    <w:rsid w:val="001449DE"/>
    <w:rsid w:val="00146FF2"/>
    <w:rsid w:val="001470BD"/>
    <w:rsid w:val="00147FFD"/>
    <w:rsid w:val="0015024C"/>
    <w:rsid w:val="00150991"/>
    <w:rsid w:val="00151929"/>
    <w:rsid w:val="00151C9B"/>
    <w:rsid w:val="00153104"/>
    <w:rsid w:val="001537A1"/>
    <w:rsid w:val="00153B3C"/>
    <w:rsid w:val="00153EFC"/>
    <w:rsid w:val="00154B5B"/>
    <w:rsid w:val="00154D80"/>
    <w:rsid w:val="00156738"/>
    <w:rsid w:val="00156ADE"/>
    <w:rsid w:val="00156E6C"/>
    <w:rsid w:val="00160C6F"/>
    <w:rsid w:val="00160F83"/>
    <w:rsid w:val="0016471D"/>
    <w:rsid w:val="00164897"/>
    <w:rsid w:val="001650CA"/>
    <w:rsid w:val="001654CB"/>
    <w:rsid w:val="00165B69"/>
    <w:rsid w:val="00165C7A"/>
    <w:rsid w:val="00166371"/>
    <w:rsid w:val="001664AE"/>
    <w:rsid w:val="001679C4"/>
    <w:rsid w:val="00167EB5"/>
    <w:rsid w:val="001704DF"/>
    <w:rsid w:val="0017148A"/>
    <w:rsid w:val="00171FB7"/>
    <w:rsid w:val="001721D9"/>
    <w:rsid w:val="001725A6"/>
    <w:rsid w:val="00173CD8"/>
    <w:rsid w:val="00176335"/>
    <w:rsid w:val="00176FDD"/>
    <w:rsid w:val="001806EF"/>
    <w:rsid w:val="001811D8"/>
    <w:rsid w:val="00181308"/>
    <w:rsid w:val="001829E1"/>
    <w:rsid w:val="00182E71"/>
    <w:rsid w:val="001830C8"/>
    <w:rsid w:val="00184662"/>
    <w:rsid w:val="0018471B"/>
    <w:rsid w:val="001866B9"/>
    <w:rsid w:val="00186DE0"/>
    <w:rsid w:val="0018797A"/>
    <w:rsid w:val="00187EEF"/>
    <w:rsid w:val="00190605"/>
    <w:rsid w:val="00192E34"/>
    <w:rsid w:val="00193BA1"/>
    <w:rsid w:val="00195150"/>
    <w:rsid w:val="00195FFE"/>
    <w:rsid w:val="00196237"/>
    <w:rsid w:val="001962E6"/>
    <w:rsid w:val="001963B6"/>
    <w:rsid w:val="00196725"/>
    <w:rsid w:val="00197846"/>
    <w:rsid w:val="00197F24"/>
    <w:rsid w:val="001A0088"/>
    <w:rsid w:val="001A0B52"/>
    <w:rsid w:val="001A1665"/>
    <w:rsid w:val="001A2EF7"/>
    <w:rsid w:val="001A3C57"/>
    <w:rsid w:val="001A6023"/>
    <w:rsid w:val="001A6816"/>
    <w:rsid w:val="001A79C0"/>
    <w:rsid w:val="001B22C1"/>
    <w:rsid w:val="001B23DB"/>
    <w:rsid w:val="001B24EA"/>
    <w:rsid w:val="001B4394"/>
    <w:rsid w:val="001B5162"/>
    <w:rsid w:val="001B53B8"/>
    <w:rsid w:val="001B6093"/>
    <w:rsid w:val="001B7E32"/>
    <w:rsid w:val="001B7FA3"/>
    <w:rsid w:val="001C043A"/>
    <w:rsid w:val="001C051B"/>
    <w:rsid w:val="001C0D77"/>
    <w:rsid w:val="001C106E"/>
    <w:rsid w:val="001C17FB"/>
    <w:rsid w:val="001C24D2"/>
    <w:rsid w:val="001C3232"/>
    <w:rsid w:val="001C3535"/>
    <w:rsid w:val="001C3F5C"/>
    <w:rsid w:val="001C4654"/>
    <w:rsid w:val="001C57DF"/>
    <w:rsid w:val="001C65A4"/>
    <w:rsid w:val="001C7137"/>
    <w:rsid w:val="001C78D2"/>
    <w:rsid w:val="001C7E0E"/>
    <w:rsid w:val="001D0447"/>
    <w:rsid w:val="001D1C43"/>
    <w:rsid w:val="001D1E0A"/>
    <w:rsid w:val="001D5BDA"/>
    <w:rsid w:val="001D61D2"/>
    <w:rsid w:val="001D6412"/>
    <w:rsid w:val="001D652C"/>
    <w:rsid w:val="001D6D5A"/>
    <w:rsid w:val="001D71C5"/>
    <w:rsid w:val="001D76C5"/>
    <w:rsid w:val="001D7AE2"/>
    <w:rsid w:val="001E0693"/>
    <w:rsid w:val="001E1467"/>
    <w:rsid w:val="001E25B8"/>
    <w:rsid w:val="001E2F90"/>
    <w:rsid w:val="001E32F2"/>
    <w:rsid w:val="001E3F30"/>
    <w:rsid w:val="001E44E0"/>
    <w:rsid w:val="001E46A0"/>
    <w:rsid w:val="001E4B57"/>
    <w:rsid w:val="001E53BE"/>
    <w:rsid w:val="001E5507"/>
    <w:rsid w:val="001E5B43"/>
    <w:rsid w:val="001E6480"/>
    <w:rsid w:val="001E68D1"/>
    <w:rsid w:val="001F0411"/>
    <w:rsid w:val="001F07BA"/>
    <w:rsid w:val="001F1F92"/>
    <w:rsid w:val="001F212C"/>
    <w:rsid w:val="001F31F3"/>
    <w:rsid w:val="001F35BF"/>
    <w:rsid w:val="001F41FD"/>
    <w:rsid w:val="001F55B0"/>
    <w:rsid w:val="001F5767"/>
    <w:rsid w:val="001F57E4"/>
    <w:rsid w:val="001F678C"/>
    <w:rsid w:val="001F73E9"/>
    <w:rsid w:val="00201AD5"/>
    <w:rsid w:val="0020209B"/>
    <w:rsid w:val="00202778"/>
    <w:rsid w:val="00202F47"/>
    <w:rsid w:val="00203DAB"/>
    <w:rsid w:val="00204772"/>
    <w:rsid w:val="00205492"/>
    <w:rsid w:val="00205A70"/>
    <w:rsid w:val="0020668D"/>
    <w:rsid w:val="0020671A"/>
    <w:rsid w:val="0020674E"/>
    <w:rsid w:val="0020677C"/>
    <w:rsid w:val="002121BC"/>
    <w:rsid w:val="00212374"/>
    <w:rsid w:val="00212AF5"/>
    <w:rsid w:val="0021303D"/>
    <w:rsid w:val="002170AD"/>
    <w:rsid w:val="00222D6D"/>
    <w:rsid w:val="00223074"/>
    <w:rsid w:val="00223DB6"/>
    <w:rsid w:val="00225E14"/>
    <w:rsid w:val="00226E5B"/>
    <w:rsid w:val="00230BF7"/>
    <w:rsid w:val="00231C08"/>
    <w:rsid w:val="00231E89"/>
    <w:rsid w:val="002328D9"/>
    <w:rsid w:val="00232EB8"/>
    <w:rsid w:val="002331C6"/>
    <w:rsid w:val="0023558E"/>
    <w:rsid w:val="00236A0F"/>
    <w:rsid w:val="00236DC9"/>
    <w:rsid w:val="002373ED"/>
    <w:rsid w:val="00237FEA"/>
    <w:rsid w:val="00240D64"/>
    <w:rsid w:val="00242715"/>
    <w:rsid w:val="00242724"/>
    <w:rsid w:val="0024455B"/>
    <w:rsid w:val="0024563F"/>
    <w:rsid w:val="00245AAC"/>
    <w:rsid w:val="0024605A"/>
    <w:rsid w:val="00246F32"/>
    <w:rsid w:val="00247A9A"/>
    <w:rsid w:val="002514CD"/>
    <w:rsid w:val="0025210D"/>
    <w:rsid w:val="00254FBB"/>
    <w:rsid w:val="00256066"/>
    <w:rsid w:val="0025668A"/>
    <w:rsid w:val="0025683D"/>
    <w:rsid w:val="00256B32"/>
    <w:rsid w:val="00257A49"/>
    <w:rsid w:val="00257A9E"/>
    <w:rsid w:val="002607A9"/>
    <w:rsid w:val="002612B4"/>
    <w:rsid w:val="00262781"/>
    <w:rsid w:val="00262B8B"/>
    <w:rsid w:val="00264777"/>
    <w:rsid w:val="00264ACA"/>
    <w:rsid w:val="0026506D"/>
    <w:rsid w:val="00265603"/>
    <w:rsid w:val="00265DD6"/>
    <w:rsid w:val="0026675C"/>
    <w:rsid w:val="002669A8"/>
    <w:rsid w:val="002675C2"/>
    <w:rsid w:val="00267AAC"/>
    <w:rsid w:val="00267E69"/>
    <w:rsid w:val="002725D2"/>
    <w:rsid w:val="00272714"/>
    <w:rsid w:val="00272BB1"/>
    <w:rsid w:val="002734F6"/>
    <w:rsid w:val="00274E0A"/>
    <w:rsid w:val="00274E8B"/>
    <w:rsid w:val="002756A8"/>
    <w:rsid w:val="00277448"/>
    <w:rsid w:val="002776DD"/>
    <w:rsid w:val="00277871"/>
    <w:rsid w:val="00277B7C"/>
    <w:rsid w:val="002806F1"/>
    <w:rsid w:val="00280B6A"/>
    <w:rsid w:val="00280C5F"/>
    <w:rsid w:val="00280D34"/>
    <w:rsid w:val="00281330"/>
    <w:rsid w:val="00284225"/>
    <w:rsid w:val="00285667"/>
    <w:rsid w:val="00285B0D"/>
    <w:rsid w:val="00290771"/>
    <w:rsid w:val="002907FD"/>
    <w:rsid w:val="00291D61"/>
    <w:rsid w:val="00292CFF"/>
    <w:rsid w:val="00294E63"/>
    <w:rsid w:val="0029531C"/>
    <w:rsid w:val="002963BA"/>
    <w:rsid w:val="002969B7"/>
    <w:rsid w:val="002969E8"/>
    <w:rsid w:val="00296D76"/>
    <w:rsid w:val="00296DC2"/>
    <w:rsid w:val="00297F36"/>
    <w:rsid w:val="002A170D"/>
    <w:rsid w:val="002A447F"/>
    <w:rsid w:val="002A523C"/>
    <w:rsid w:val="002A58DD"/>
    <w:rsid w:val="002A5A4D"/>
    <w:rsid w:val="002A658E"/>
    <w:rsid w:val="002B20BE"/>
    <w:rsid w:val="002B3115"/>
    <w:rsid w:val="002B5C19"/>
    <w:rsid w:val="002B6645"/>
    <w:rsid w:val="002B6845"/>
    <w:rsid w:val="002B6E92"/>
    <w:rsid w:val="002B7801"/>
    <w:rsid w:val="002C01F5"/>
    <w:rsid w:val="002C0637"/>
    <w:rsid w:val="002C104A"/>
    <w:rsid w:val="002C190B"/>
    <w:rsid w:val="002C1FA3"/>
    <w:rsid w:val="002C2D8F"/>
    <w:rsid w:val="002C41D0"/>
    <w:rsid w:val="002C4750"/>
    <w:rsid w:val="002C5AF4"/>
    <w:rsid w:val="002C5D61"/>
    <w:rsid w:val="002C6BFD"/>
    <w:rsid w:val="002D1E97"/>
    <w:rsid w:val="002D2B63"/>
    <w:rsid w:val="002D4323"/>
    <w:rsid w:val="002D4B69"/>
    <w:rsid w:val="002D54A8"/>
    <w:rsid w:val="002D6499"/>
    <w:rsid w:val="002D66A3"/>
    <w:rsid w:val="002D7AE3"/>
    <w:rsid w:val="002E01DC"/>
    <w:rsid w:val="002E0FD5"/>
    <w:rsid w:val="002E2927"/>
    <w:rsid w:val="002E31D4"/>
    <w:rsid w:val="002E33B4"/>
    <w:rsid w:val="002E41AA"/>
    <w:rsid w:val="002E4DDF"/>
    <w:rsid w:val="002E5233"/>
    <w:rsid w:val="002E66E5"/>
    <w:rsid w:val="002E75AB"/>
    <w:rsid w:val="002E7756"/>
    <w:rsid w:val="002E77F2"/>
    <w:rsid w:val="002F004E"/>
    <w:rsid w:val="002F0130"/>
    <w:rsid w:val="002F07FB"/>
    <w:rsid w:val="002F08C1"/>
    <w:rsid w:val="002F2025"/>
    <w:rsid w:val="002F2AD5"/>
    <w:rsid w:val="002F2C35"/>
    <w:rsid w:val="002F2F58"/>
    <w:rsid w:val="002F37F5"/>
    <w:rsid w:val="002F43E7"/>
    <w:rsid w:val="002F4696"/>
    <w:rsid w:val="002F7100"/>
    <w:rsid w:val="003001D6"/>
    <w:rsid w:val="00303450"/>
    <w:rsid w:val="00304585"/>
    <w:rsid w:val="00304CD2"/>
    <w:rsid w:val="003056E3"/>
    <w:rsid w:val="00310B04"/>
    <w:rsid w:val="00310C38"/>
    <w:rsid w:val="00310F68"/>
    <w:rsid w:val="00311714"/>
    <w:rsid w:val="00313316"/>
    <w:rsid w:val="0031397F"/>
    <w:rsid w:val="0031635F"/>
    <w:rsid w:val="00320C59"/>
    <w:rsid w:val="00320DC8"/>
    <w:rsid w:val="00320ED2"/>
    <w:rsid w:val="00321286"/>
    <w:rsid w:val="003223E3"/>
    <w:rsid w:val="0032247B"/>
    <w:rsid w:val="00322DB0"/>
    <w:rsid w:val="00324B31"/>
    <w:rsid w:val="00324FB8"/>
    <w:rsid w:val="003255C9"/>
    <w:rsid w:val="003263F8"/>
    <w:rsid w:val="00327476"/>
    <w:rsid w:val="00327842"/>
    <w:rsid w:val="00327DA6"/>
    <w:rsid w:val="00331C43"/>
    <w:rsid w:val="00333803"/>
    <w:rsid w:val="0033470D"/>
    <w:rsid w:val="00334B75"/>
    <w:rsid w:val="003351D7"/>
    <w:rsid w:val="0033554B"/>
    <w:rsid w:val="00336FCC"/>
    <w:rsid w:val="0034191F"/>
    <w:rsid w:val="003428F6"/>
    <w:rsid w:val="00342F9B"/>
    <w:rsid w:val="003443FD"/>
    <w:rsid w:val="00351ACC"/>
    <w:rsid w:val="003533C8"/>
    <w:rsid w:val="003533D2"/>
    <w:rsid w:val="00353D6E"/>
    <w:rsid w:val="0035462D"/>
    <w:rsid w:val="00354650"/>
    <w:rsid w:val="00354E38"/>
    <w:rsid w:val="003552C5"/>
    <w:rsid w:val="003563F3"/>
    <w:rsid w:val="00356B28"/>
    <w:rsid w:val="00357C74"/>
    <w:rsid w:val="00360A66"/>
    <w:rsid w:val="00360C1F"/>
    <w:rsid w:val="00362BCC"/>
    <w:rsid w:val="00363024"/>
    <w:rsid w:val="00364952"/>
    <w:rsid w:val="00364C8B"/>
    <w:rsid w:val="00364F5B"/>
    <w:rsid w:val="00365FC3"/>
    <w:rsid w:val="00366270"/>
    <w:rsid w:val="003672A9"/>
    <w:rsid w:val="00367AC1"/>
    <w:rsid w:val="00370A2C"/>
    <w:rsid w:val="0037125E"/>
    <w:rsid w:val="0037145A"/>
    <w:rsid w:val="00372957"/>
    <w:rsid w:val="00373C22"/>
    <w:rsid w:val="003758B8"/>
    <w:rsid w:val="00375B4E"/>
    <w:rsid w:val="0037667B"/>
    <w:rsid w:val="00380340"/>
    <w:rsid w:val="00380BD4"/>
    <w:rsid w:val="00381D6D"/>
    <w:rsid w:val="00381FB3"/>
    <w:rsid w:val="003822CB"/>
    <w:rsid w:val="00382D51"/>
    <w:rsid w:val="003846A1"/>
    <w:rsid w:val="003851CF"/>
    <w:rsid w:val="0038543F"/>
    <w:rsid w:val="0038570D"/>
    <w:rsid w:val="00386BF4"/>
    <w:rsid w:val="00387814"/>
    <w:rsid w:val="00387EAC"/>
    <w:rsid w:val="00387EDC"/>
    <w:rsid w:val="00390C09"/>
    <w:rsid w:val="00391454"/>
    <w:rsid w:val="0039209A"/>
    <w:rsid w:val="00392674"/>
    <w:rsid w:val="00392888"/>
    <w:rsid w:val="00392BF1"/>
    <w:rsid w:val="00393DAE"/>
    <w:rsid w:val="00395128"/>
    <w:rsid w:val="003962CB"/>
    <w:rsid w:val="00396856"/>
    <w:rsid w:val="0039704F"/>
    <w:rsid w:val="003A014A"/>
    <w:rsid w:val="003A257B"/>
    <w:rsid w:val="003A27E4"/>
    <w:rsid w:val="003A3346"/>
    <w:rsid w:val="003A402A"/>
    <w:rsid w:val="003A5D9B"/>
    <w:rsid w:val="003A655F"/>
    <w:rsid w:val="003A7F67"/>
    <w:rsid w:val="003A7F87"/>
    <w:rsid w:val="003B11DD"/>
    <w:rsid w:val="003B1B87"/>
    <w:rsid w:val="003B45A1"/>
    <w:rsid w:val="003B4867"/>
    <w:rsid w:val="003B49ED"/>
    <w:rsid w:val="003B4D44"/>
    <w:rsid w:val="003B516B"/>
    <w:rsid w:val="003B52BE"/>
    <w:rsid w:val="003B586A"/>
    <w:rsid w:val="003B6F7A"/>
    <w:rsid w:val="003C009D"/>
    <w:rsid w:val="003C05C3"/>
    <w:rsid w:val="003C0875"/>
    <w:rsid w:val="003C12C1"/>
    <w:rsid w:val="003C1743"/>
    <w:rsid w:val="003C3973"/>
    <w:rsid w:val="003C3EAF"/>
    <w:rsid w:val="003C4DA7"/>
    <w:rsid w:val="003C6E5B"/>
    <w:rsid w:val="003C7495"/>
    <w:rsid w:val="003D0236"/>
    <w:rsid w:val="003D08AE"/>
    <w:rsid w:val="003D0A47"/>
    <w:rsid w:val="003D0D63"/>
    <w:rsid w:val="003D123D"/>
    <w:rsid w:val="003D18BD"/>
    <w:rsid w:val="003D1994"/>
    <w:rsid w:val="003D1E73"/>
    <w:rsid w:val="003D2585"/>
    <w:rsid w:val="003D391F"/>
    <w:rsid w:val="003D3A46"/>
    <w:rsid w:val="003D7552"/>
    <w:rsid w:val="003D7735"/>
    <w:rsid w:val="003E0440"/>
    <w:rsid w:val="003E3A51"/>
    <w:rsid w:val="003E47BD"/>
    <w:rsid w:val="003E4C91"/>
    <w:rsid w:val="003E7EA1"/>
    <w:rsid w:val="003F155E"/>
    <w:rsid w:val="003F17E7"/>
    <w:rsid w:val="003F1DF6"/>
    <w:rsid w:val="003F217E"/>
    <w:rsid w:val="003F2AB7"/>
    <w:rsid w:val="003F3590"/>
    <w:rsid w:val="003F362E"/>
    <w:rsid w:val="003F4648"/>
    <w:rsid w:val="003F6675"/>
    <w:rsid w:val="003F7894"/>
    <w:rsid w:val="003F7A25"/>
    <w:rsid w:val="003F7CCC"/>
    <w:rsid w:val="003F7DF5"/>
    <w:rsid w:val="00400104"/>
    <w:rsid w:val="00400F27"/>
    <w:rsid w:val="00401D56"/>
    <w:rsid w:val="00401EC5"/>
    <w:rsid w:val="004035A4"/>
    <w:rsid w:val="004035CC"/>
    <w:rsid w:val="0040373E"/>
    <w:rsid w:val="00404465"/>
    <w:rsid w:val="004066B5"/>
    <w:rsid w:val="00410C41"/>
    <w:rsid w:val="00410D3D"/>
    <w:rsid w:val="004126D5"/>
    <w:rsid w:val="00412D91"/>
    <w:rsid w:val="004136CD"/>
    <w:rsid w:val="00413D0E"/>
    <w:rsid w:val="00413E27"/>
    <w:rsid w:val="004141B9"/>
    <w:rsid w:val="00415916"/>
    <w:rsid w:val="0041639A"/>
    <w:rsid w:val="00416479"/>
    <w:rsid w:val="004171F9"/>
    <w:rsid w:val="0041776E"/>
    <w:rsid w:val="0042089D"/>
    <w:rsid w:val="00420E77"/>
    <w:rsid w:val="00421395"/>
    <w:rsid w:val="004217C8"/>
    <w:rsid w:val="00421867"/>
    <w:rsid w:val="00421EEC"/>
    <w:rsid w:val="00421FA5"/>
    <w:rsid w:val="0042253A"/>
    <w:rsid w:val="00423020"/>
    <w:rsid w:val="004230DE"/>
    <w:rsid w:val="00425A9E"/>
    <w:rsid w:val="00425EF0"/>
    <w:rsid w:val="00426436"/>
    <w:rsid w:val="0042674B"/>
    <w:rsid w:val="00426D91"/>
    <w:rsid w:val="0042732B"/>
    <w:rsid w:val="004311CA"/>
    <w:rsid w:val="004311F0"/>
    <w:rsid w:val="004314A7"/>
    <w:rsid w:val="00431940"/>
    <w:rsid w:val="00432F2F"/>
    <w:rsid w:val="00435124"/>
    <w:rsid w:val="004361E6"/>
    <w:rsid w:val="00436A29"/>
    <w:rsid w:val="00436CAF"/>
    <w:rsid w:val="0044022B"/>
    <w:rsid w:val="00440A3D"/>
    <w:rsid w:val="00441130"/>
    <w:rsid w:val="00441886"/>
    <w:rsid w:val="00441C02"/>
    <w:rsid w:val="00441EA0"/>
    <w:rsid w:val="00443224"/>
    <w:rsid w:val="004443C6"/>
    <w:rsid w:val="00444FD5"/>
    <w:rsid w:val="00445259"/>
    <w:rsid w:val="00445507"/>
    <w:rsid w:val="00445685"/>
    <w:rsid w:val="00446824"/>
    <w:rsid w:val="004474F3"/>
    <w:rsid w:val="004507D1"/>
    <w:rsid w:val="00450ACD"/>
    <w:rsid w:val="00450D9F"/>
    <w:rsid w:val="00450ED4"/>
    <w:rsid w:val="004513CA"/>
    <w:rsid w:val="00451912"/>
    <w:rsid w:val="00451F04"/>
    <w:rsid w:val="0045227C"/>
    <w:rsid w:val="004552D1"/>
    <w:rsid w:val="0045698A"/>
    <w:rsid w:val="00456CEC"/>
    <w:rsid w:val="00460580"/>
    <w:rsid w:val="00461053"/>
    <w:rsid w:val="0046167F"/>
    <w:rsid w:val="004618D4"/>
    <w:rsid w:val="00464901"/>
    <w:rsid w:val="00464C74"/>
    <w:rsid w:val="004650AB"/>
    <w:rsid w:val="00465B60"/>
    <w:rsid w:val="00466588"/>
    <w:rsid w:val="00466E13"/>
    <w:rsid w:val="00467B50"/>
    <w:rsid w:val="00467C08"/>
    <w:rsid w:val="00467D33"/>
    <w:rsid w:val="0047034D"/>
    <w:rsid w:val="004705F0"/>
    <w:rsid w:val="004709F0"/>
    <w:rsid w:val="00470A7C"/>
    <w:rsid w:val="004716D2"/>
    <w:rsid w:val="00471E30"/>
    <w:rsid w:val="00473925"/>
    <w:rsid w:val="00473FB9"/>
    <w:rsid w:val="004743DA"/>
    <w:rsid w:val="00475121"/>
    <w:rsid w:val="00476505"/>
    <w:rsid w:val="0047655F"/>
    <w:rsid w:val="00477353"/>
    <w:rsid w:val="0047791B"/>
    <w:rsid w:val="004803F1"/>
    <w:rsid w:val="00480835"/>
    <w:rsid w:val="004808BA"/>
    <w:rsid w:val="004814C5"/>
    <w:rsid w:val="00481CCF"/>
    <w:rsid w:val="00483710"/>
    <w:rsid w:val="00484078"/>
    <w:rsid w:val="004855B0"/>
    <w:rsid w:val="004859FD"/>
    <w:rsid w:val="00485C14"/>
    <w:rsid w:val="00486438"/>
    <w:rsid w:val="00486EA1"/>
    <w:rsid w:val="004879B9"/>
    <w:rsid w:val="00487EA0"/>
    <w:rsid w:val="00490723"/>
    <w:rsid w:val="00492900"/>
    <w:rsid w:val="00493653"/>
    <w:rsid w:val="00495F5B"/>
    <w:rsid w:val="004961D1"/>
    <w:rsid w:val="00496588"/>
    <w:rsid w:val="0049708C"/>
    <w:rsid w:val="00497F69"/>
    <w:rsid w:val="004A00B8"/>
    <w:rsid w:val="004A02E2"/>
    <w:rsid w:val="004A1817"/>
    <w:rsid w:val="004A2A21"/>
    <w:rsid w:val="004A3770"/>
    <w:rsid w:val="004A3945"/>
    <w:rsid w:val="004A4BBB"/>
    <w:rsid w:val="004A5935"/>
    <w:rsid w:val="004A6A4B"/>
    <w:rsid w:val="004A6EE8"/>
    <w:rsid w:val="004B0927"/>
    <w:rsid w:val="004B0EE3"/>
    <w:rsid w:val="004B2962"/>
    <w:rsid w:val="004B3CDB"/>
    <w:rsid w:val="004B4D08"/>
    <w:rsid w:val="004B5CF3"/>
    <w:rsid w:val="004B76CD"/>
    <w:rsid w:val="004C1717"/>
    <w:rsid w:val="004C1B3E"/>
    <w:rsid w:val="004C6749"/>
    <w:rsid w:val="004C784D"/>
    <w:rsid w:val="004D00EB"/>
    <w:rsid w:val="004D07B0"/>
    <w:rsid w:val="004D15AA"/>
    <w:rsid w:val="004D1611"/>
    <w:rsid w:val="004D2853"/>
    <w:rsid w:val="004D3439"/>
    <w:rsid w:val="004D36A7"/>
    <w:rsid w:val="004D38A1"/>
    <w:rsid w:val="004D4FBF"/>
    <w:rsid w:val="004D5C38"/>
    <w:rsid w:val="004D5DD4"/>
    <w:rsid w:val="004D6668"/>
    <w:rsid w:val="004D6A3E"/>
    <w:rsid w:val="004D6E8C"/>
    <w:rsid w:val="004D7393"/>
    <w:rsid w:val="004D79D9"/>
    <w:rsid w:val="004D7B83"/>
    <w:rsid w:val="004D7E76"/>
    <w:rsid w:val="004D7F7B"/>
    <w:rsid w:val="004E00FA"/>
    <w:rsid w:val="004E03BA"/>
    <w:rsid w:val="004E0512"/>
    <w:rsid w:val="004E1685"/>
    <w:rsid w:val="004E1885"/>
    <w:rsid w:val="004E1BBB"/>
    <w:rsid w:val="004E2BAA"/>
    <w:rsid w:val="004E3CF0"/>
    <w:rsid w:val="004E3FCD"/>
    <w:rsid w:val="004E479F"/>
    <w:rsid w:val="004E4C3F"/>
    <w:rsid w:val="004E5698"/>
    <w:rsid w:val="004E6327"/>
    <w:rsid w:val="004E68D8"/>
    <w:rsid w:val="004E6993"/>
    <w:rsid w:val="004F224C"/>
    <w:rsid w:val="004F2DB0"/>
    <w:rsid w:val="004F33CE"/>
    <w:rsid w:val="004F3C69"/>
    <w:rsid w:val="004F469D"/>
    <w:rsid w:val="004F5371"/>
    <w:rsid w:val="004F5F98"/>
    <w:rsid w:val="004F6B92"/>
    <w:rsid w:val="004F6F1E"/>
    <w:rsid w:val="0050209C"/>
    <w:rsid w:val="00502F98"/>
    <w:rsid w:val="00503662"/>
    <w:rsid w:val="00504CE1"/>
    <w:rsid w:val="00505AB7"/>
    <w:rsid w:val="00505BEA"/>
    <w:rsid w:val="00507F83"/>
    <w:rsid w:val="00510418"/>
    <w:rsid w:val="00510649"/>
    <w:rsid w:val="005110A6"/>
    <w:rsid w:val="00511FFB"/>
    <w:rsid w:val="005120CD"/>
    <w:rsid w:val="0051214A"/>
    <w:rsid w:val="00513CC8"/>
    <w:rsid w:val="00514738"/>
    <w:rsid w:val="0051490D"/>
    <w:rsid w:val="00514F97"/>
    <w:rsid w:val="00515B78"/>
    <w:rsid w:val="00516720"/>
    <w:rsid w:val="00517F04"/>
    <w:rsid w:val="00521C92"/>
    <w:rsid w:val="00522D4B"/>
    <w:rsid w:val="00523016"/>
    <w:rsid w:val="005246C6"/>
    <w:rsid w:val="00524A4C"/>
    <w:rsid w:val="00525B4A"/>
    <w:rsid w:val="00525ED4"/>
    <w:rsid w:val="00526650"/>
    <w:rsid w:val="00526843"/>
    <w:rsid w:val="005276FA"/>
    <w:rsid w:val="00527B15"/>
    <w:rsid w:val="00527B6D"/>
    <w:rsid w:val="005309EB"/>
    <w:rsid w:val="00531EB4"/>
    <w:rsid w:val="00532439"/>
    <w:rsid w:val="00533C0F"/>
    <w:rsid w:val="0053609D"/>
    <w:rsid w:val="00536135"/>
    <w:rsid w:val="005375AD"/>
    <w:rsid w:val="00537626"/>
    <w:rsid w:val="005400EC"/>
    <w:rsid w:val="00541199"/>
    <w:rsid w:val="00541303"/>
    <w:rsid w:val="00541B99"/>
    <w:rsid w:val="00541F51"/>
    <w:rsid w:val="00542296"/>
    <w:rsid w:val="0054264E"/>
    <w:rsid w:val="0054434A"/>
    <w:rsid w:val="00546AD9"/>
    <w:rsid w:val="00550244"/>
    <w:rsid w:val="00550BB0"/>
    <w:rsid w:val="00550E7B"/>
    <w:rsid w:val="00551A5B"/>
    <w:rsid w:val="00552583"/>
    <w:rsid w:val="005535B3"/>
    <w:rsid w:val="0055364D"/>
    <w:rsid w:val="00553C02"/>
    <w:rsid w:val="005553B5"/>
    <w:rsid w:val="00556577"/>
    <w:rsid w:val="00557DF6"/>
    <w:rsid w:val="005611F7"/>
    <w:rsid w:val="005621E8"/>
    <w:rsid w:val="00562D14"/>
    <w:rsid w:val="00564B89"/>
    <w:rsid w:val="00566CF9"/>
    <w:rsid w:val="00567D59"/>
    <w:rsid w:val="00571BC7"/>
    <w:rsid w:val="00572E5E"/>
    <w:rsid w:val="00572FAB"/>
    <w:rsid w:val="00573101"/>
    <w:rsid w:val="00574964"/>
    <w:rsid w:val="0057517E"/>
    <w:rsid w:val="00575CF2"/>
    <w:rsid w:val="00576030"/>
    <w:rsid w:val="0057678F"/>
    <w:rsid w:val="00577AE6"/>
    <w:rsid w:val="00577B51"/>
    <w:rsid w:val="005800D0"/>
    <w:rsid w:val="00582236"/>
    <w:rsid w:val="005822E0"/>
    <w:rsid w:val="00583081"/>
    <w:rsid w:val="00584B3A"/>
    <w:rsid w:val="00585552"/>
    <w:rsid w:val="005856A2"/>
    <w:rsid w:val="00585843"/>
    <w:rsid w:val="005858F9"/>
    <w:rsid w:val="00585C43"/>
    <w:rsid w:val="00586589"/>
    <w:rsid w:val="00591EFA"/>
    <w:rsid w:val="005928E4"/>
    <w:rsid w:val="00593A98"/>
    <w:rsid w:val="00593F3E"/>
    <w:rsid w:val="00594440"/>
    <w:rsid w:val="00594520"/>
    <w:rsid w:val="00595394"/>
    <w:rsid w:val="00595E08"/>
    <w:rsid w:val="00595F8C"/>
    <w:rsid w:val="00596E1C"/>
    <w:rsid w:val="00597473"/>
    <w:rsid w:val="005A01F9"/>
    <w:rsid w:val="005A0D8C"/>
    <w:rsid w:val="005A1924"/>
    <w:rsid w:val="005A20D5"/>
    <w:rsid w:val="005A24C6"/>
    <w:rsid w:val="005A2C13"/>
    <w:rsid w:val="005A2C8C"/>
    <w:rsid w:val="005A2DC0"/>
    <w:rsid w:val="005A330F"/>
    <w:rsid w:val="005A3B41"/>
    <w:rsid w:val="005A4D3B"/>
    <w:rsid w:val="005A58CD"/>
    <w:rsid w:val="005A6771"/>
    <w:rsid w:val="005A6D0E"/>
    <w:rsid w:val="005A7572"/>
    <w:rsid w:val="005A7D41"/>
    <w:rsid w:val="005A7E90"/>
    <w:rsid w:val="005B125B"/>
    <w:rsid w:val="005B39DF"/>
    <w:rsid w:val="005B42BB"/>
    <w:rsid w:val="005B6007"/>
    <w:rsid w:val="005B627D"/>
    <w:rsid w:val="005B6FD4"/>
    <w:rsid w:val="005B797D"/>
    <w:rsid w:val="005C013C"/>
    <w:rsid w:val="005C0694"/>
    <w:rsid w:val="005C189A"/>
    <w:rsid w:val="005C20FE"/>
    <w:rsid w:val="005C2232"/>
    <w:rsid w:val="005C2D0D"/>
    <w:rsid w:val="005C36E2"/>
    <w:rsid w:val="005C4069"/>
    <w:rsid w:val="005C4DC6"/>
    <w:rsid w:val="005C4F69"/>
    <w:rsid w:val="005C5349"/>
    <w:rsid w:val="005C5FBC"/>
    <w:rsid w:val="005C6826"/>
    <w:rsid w:val="005D0641"/>
    <w:rsid w:val="005D0E48"/>
    <w:rsid w:val="005D18A9"/>
    <w:rsid w:val="005D2248"/>
    <w:rsid w:val="005D2E2C"/>
    <w:rsid w:val="005D3232"/>
    <w:rsid w:val="005D334F"/>
    <w:rsid w:val="005D3A83"/>
    <w:rsid w:val="005D42E9"/>
    <w:rsid w:val="005D57D1"/>
    <w:rsid w:val="005D5BF6"/>
    <w:rsid w:val="005D6053"/>
    <w:rsid w:val="005E0CD9"/>
    <w:rsid w:val="005E110E"/>
    <w:rsid w:val="005E16D7"/>
    <w:rsid w:val="005E278B"/>
    <w:rsid w:val="005E2EFB"/>
    <w:rsid w:val="005E415B"/>
    <w:rsid w:val="005E4852"/>
    <w:rsid w:val="005E4ED5"/>
    <w:rsid w:val="005E5228"/>
    <w:rsid w:val="005E6CAA"/>
    <w:rsid w:val="005E79F5"/>
    <w:rsid w:val="005F243E"/>
    <w:rsid w:val="005F35AA"/>
    <w:rsid w:val="005F4259"/>
    <w:rsid w:val="005F43A6"/>
    <w:rsid w:val="005F4697"/>
    <w:rsid w:val="005F4F72"/>
    <w:rsid w:val="005F5BB4"/>
    <w:rsid w:val="005F72C8"/>
    <w:rsid w:val="005F7F4B"/>
    <w:rsid w:val="0060015B"/>
    <w:rsid w:val="00600C6F"/>
    <w:rsid w:val="006028BB"/>
    <w:rsid w:val="0060315E"/>
    <w:rsid w:val="00603429"/>
    <w:rsid w:val="00604D7F"/>
    <w:rsid w:val="0060692B"/>
    <w:rsid w:val="0060711F"/>
    <w:rsid w:val="006071FC"/>
    <w:rsid w:val="00607AB3"/>
    <w:rsid w:val="006108A5"/>
    <w:rsid w:val="00611FCB"/>
    <w:rsid w:val="006122DA"/>
    <w:rsid w:val="00612318"/>
    <w:rsid w:val="00614D8B"/>
    <w:rsid w:val="00614E4D"/>
    <w:rsid w:val="00614FCF"/>
    <w:rsid w:val="00615604"/>
    <w:rsid w:val="00616769"/>
    <w:rsid w:val="00620784"/>
    <w:rsid w:val="006221B3"/>
    <w:rsid w:val="00622827"/>
    <w:rsid w:val="00623C8F"/>
    <w:rsid w:val="00624F05"/>
    <w:rsid w:val="00625526"/>
    <w:rsid w:val="00627AAC"/>
    <w:rsid w:val="00630F68"/>
    <w:rsid w:val="00632E0A"/>
    <w:rsid w:val="006343FA"/>
    <w:rsid w:val="00634661"/>
    <w:rsid w:val="0063573A"/>
    <w:rsid w:val="00637965"/>
    <w:rsid w:val="006379CA"/>
    <w:rsid w:val="0064160E"/>
    <w:rsid w:val="0064211D"/>
    <w:rsid w:val="006427AF"/>
    <w:rsid w:val="006430E1"/>
    <w:rsid w:val="006432E6"/>
    <w:rsid w:val="00643346"/>
    <w:rsid w:val="00645FA3"/>
    <w:rsid w:val="00646178"/>
    <w:rsid w:val="0064635E"/>
    <w:rsid w:val="00651E86"/>
    <w:rsid w:val="00652A99"/>
    <w:rsid w:val="00652CFB"/>
    <w:rsid w:val="00652D5C"/>
    <w:rsid w:val="00653541"/>
    <w:rsid w:val="00653F6B"/>
    <w:rsid w:val="006548C5"/>
    <w:rsid w:val="00655F76"/>
    <w:rsid w:val="0065620A"/>
    <w:rsid w:val="0065653E"/>
    <w:rsid w:val="00656AA5"/>
    <w:rsid w:val="006623BB"/>
    <w:rsid w:val="00662EE9"/>
    <w:rsid w:val="00663337"/>
    <w:rsid w:val="00663E05"/>
    <w:rsid w:val="00664392"/>
    <w:rsid w:val="006650C0"/>
    <w:rsid w:val="006650F2"/>
    <w:rsid w:val="00665BC5"/>
    <w:rsid w:val="00665CF5"/>
    <w:rsid w:val="006710ED"/>
    <w:rsid w:val="0067244E"/>
    <w:rsid w:val="00672566"/>
    <w:rsid w:val="0067340B"/>
    <w:rsid w:val="00673521"/>
    <w:rsid w:val="006738FB"/>
    <w:rsid w:val="00675CAC"/>
    <w:rsid w:val="00675E66"/>
    <w:rsid w:val="00675EDA"/>
    <w:rsid w:val="00677138"/>
    <w:rsid w:val="00680884"/>
    <w:rsid w:val="0068384A"/>
    <w:rsid w:val="00683ADF"/>
    <w:rsid w:val="00684CDC"/>
    <w:rsid w:val="0068587A"/>
    <w:rsid w:val="00685B32"/>
    <w:rsid w:val="006860A8"/>
    <w:rsid w:val="00686657"/>
    <w:rsid w:val="00687944"/>
    <w:rsid w:val="00690893"/>
    <w:rsid w:val="00690CFF"/>
    <w:rsid w:val="00690FA8"/>
    <w:rsid w:val="00691962"/>
    <w:rsid w:val="00691DBB"/>
    <w:rsid w:val="00693143"/>
    <w:rsid w:val="00694742"/>
    <w:rsid w:val="006965F8"/>
    <w:rsid w:val="00697226"/>
    <w:rsid w:val="006A004D"/>
    <w:rsid w:val="006A0220"/>
    <w:rsid w:val="006A1741"/>
    <w:rsid w:val="006A20E7"/>
    <w:rsid w:val="006A219B"/>
    <w:rsid w:val="006A32FD"/>
    <w:rsid w:val="006A3586"/>
    <w:rsid w:val="006A35BD"/>
    <w:rsid w:val="006A43B4"/>
    <w:rsid w:val="006A466D"/>
    <w:rsid w:val="006A4D28"/>
    <w:rsid w:val="006A6150"/>
    <w:rsid w:val="006A6BC7"/>
    <w:rsid w:val="006A6DB7"/>
    <w:rsid w:val="006B0CC0"/>
    <w:rsid w:val="006B0E16"/>
    <w:rsid w:val="006B0F91"/>
    <w:rsid w:val="006B13F1"/>
    <w:rsid w:val="006B31F1"/>
    <w:rsid w:val="006B434E"/>
    <w:rsid w:val="006B440D"/>
    <w:rsid w:val="006B475E"/>
    <w:rsid w:val="006B5957"/>
    <w:rsid w:val="006B6307"/>
    <w:rsid w:val="006B6697"/>
    <w:rsid w:val="006B6B9E"/>
    <w:rsid w:val="006B7258"/>
    <w:rsid w:val="006B7955"/>
    <w:rsid w:val="006C1121"/>
    <w:rsid w:val="006C2942"/>
    <w:rsid w:val="006C29FD"/>
    <w:rsid w:val="006C35DC"/>
    <w:rsid w:val="006C5033"/>
    <w:rsid w:val="006C5055"/>
    <w:rsid w:val="006C5B63"/>
    <w:rsid w:val="006C5FE4"/>
    <w:rsid w:val="006D0515"/>
    <w:rsid w:val="006D0FE4"/>
    <w:rsid w:val="006D163B"/>
    <w:rsid w:val="006D178B"/>
    <w:rsid w:val="006D3169"/>
    <w:rsid w:val="006D396C"/>
    <w:rsid w:val="006D453D"/>
    <w:rsid w:val="006D4990"/>
    <w:rsid w:val="006D505A"/>
    <w:rsid w:val="006D709B"/>
    <w:rsid w:val="006E034F"/>
    <w:rsid w:val="006E2902"/>
    <w:rsid w:val="006E2B31"/>
    <w:rsid w:val="006E338D"/>
    <w:rsid w:val="006E33BF"/>
    <w:rsid w:val="006E3FB9"/>
    <w:rsid w:val="006E422A"/>
    <w:rsid w:val="006E4705"/>
    <w:rsid w:val="006E49B8"/>
    <w:rsid w:val="006E4B38"/>
    <w:rsid w:val="006E5104"/>
    <w:rsid w:val="006E56DA"/>
    <w:rsid w:val="006E5C8D"/>
    <w:rsid w:val="006E6C8C"/>
    <w:rsid w:val="006E762C"/>
    <w:rsid w:val="006F21A1"/>
    <w:rsid w:val="006F2608"/>
    <w:rsid w:val="006F26AC"/>
    <w:rsid w:val="006F2D61"/>
    <w:rsid w:val="006F35AC"/>
    <w:rsid w:val="006F41E3"/>
    <w:rsid w:val="006F485E"/>
    <w:rsid w:val="006F508B"/>
    <w:rsid w:val="007006FF"/>
    <w:rsid w:val="0070161C"/>
    <w:rsid w:val="00701B86"/>
    <w:rsid w:val="00702219"/>
    <w:rsid w:val="00704902"/>
    <w:rsid w:val="0070506E"/>
    <w:rsid w:val="00705A41"/>
    <w:rsid w:val="00706106"/>
    <w:rsid w:val="00707CBD"/>
    <w:rsid w:val="00710E25"/>
    <w:rsid w:val="007133BB"/>
    <w:rsid w:val="00715400"/>
    <w:rsid w:val="007159E5"/>
    <w:rsid w:val="00716626"/>
    <w:rsid w:val="007167D2"/>
    <w:rsid w:val="00716C48"/>
    <w:rsid w:val="0071759F"/>
    <w:rsid w:val="00721E4D"/>
    <w:rsid w:val="00723AAC"/>
    <w:rsid w:val="007247ED"/>
    <w:rsid w:val="00724893"/>
    <w:rsid w:val="0072498A"/>
    <w:rsid w:val="00725D1B"/>
    <w:rsid w:val="00727279"/>
    <w:rsid w:val="00727FBE"/>
    <w:rsid w:val="00730931"/>
    <w:rsid w:val="00730949"/>
    <w:rsid w:val="00730AFB"/>
    <w:rsid w:val="00731BE3"/>
    <w:rsid w:val="00731DEF"/>
    <w:rsid w:val="00732716"/>
    <w:rsid w:val="00732F09"/>
    <w:rsid w:val="00734B56"/>
    <w:rsid w:val="00735289"/>
    <w:rsid w:val="007374C9"/>
    <w:rsid w:val="00737ADF"/>
    <w:rsid w:val="00737E80"/>
    <w:rsid w:val="00741547"/>
    <w:rsid w:val="00741E59"/>
    <w:rsid w:val="00744156"/>
    <w:rsid w:val="00745C65"/>
    <w:rsid w:val="00747E63"/>
    <w:rsid w:val="007507AD"/>
    <w:rsid w:val="00750F24"/>
    <w:rsid w:val="00751128"/>
    <w:rsid w:val="007516C6"/>
    <w:rsid w:val="00751A82"/>
    <w:rsid w:val="00751FF6"/>
    <w:rsid w:val="00752E21"/>
    <w:rsid w:val="00753471"/>
    <w:rsid w:val="00753998"/>
    <w:rsid w:val="00755E9C"/>
    <w:rsid w:val="007563E9"/>
    <w:rsid w:val="007600E0"/>
    <w:rsid w:val="007601C3"/>
    <w:rsid w:val="00761DB0"/>
    <w:rsid w:val="0076274F"/>
    <w:rsid w:val="0076278D"/>
    <w:rsid w:val="00764353"/>
    <w:rsid w:val="00764418"/>
    <w:rsid w:val="00764B62"/>
    <w:rsid w:val="0076580A"/>
    <w:rsid w:val="00765BE9"/>
    <w:rsid w:val="00765C97"/>
    <w:rsid w:val="0077039B"/>
    <w:rsid w:val="00770472"/>
    <w:rsid w:val="00770A76"/>
    <w:rsid w:val="00770CB5"/>
    <w:rsid w:val="007710DD"/>
    <w:rsid w:val="007712C5"/>
    <w:rsid w:val="0077196C"/>
    <w:rsid w:val="00771C75"/>
    <w:rsid w:val="00773645"/>
    <w:rsid w:val="00774350"/>
    <w:rsid w:val="00776FAA"/>
    <w:rsid w:val="00777541"/>
    <w:rsid w:val="00777AD1"/>
    <w:rsid w:val="00780F49"/>
    <w:rsid w:val="0078176B"/>
    <w:rsid w:val="00781F4C"/>
    <w:rsid w:val="00782B5E"/>
    <w:rsid w:val="007842BB"/>
    <w:rsid w:val="00784A92"/>
    <w:rsid w:val="00785859"/>
    <w:rsid w:val="00785BBD"/>
    <w:rsid w:val="00785D0A"/>
    <w:rsid w:val="007868C3"/>
    <w:rsid w:val="00786D8C"/>
    <w:rsid w:val="00790621"/>
    <w:rsid w:val="0079085C"/>
    <w:rsid w:val="0079156C"/>
    <w:rsid w:val="00794BDD"/>
    <w:rsid w:val="00794CFB"/>
    <w:rsid w:val="007953DD"/>
    <w:rsid w:val="007962D8"/>
    <w:rsid w:val="00796334"/>
    <w:rsid w:val="007968FE"/>
    <w:rsid w:val="00797786"/>
    <w:rsid w:val="007977B8"/>
    <w:rsid w:val="007A03C6"/>
    <w:rsid w:val="007A0B5A"/>
    <w:rsid w:val="007A0CB0"/>
    <w:rsid w:val="007A155E"/>
    <w:rsid w:val="007A36D2"/>
    <w:rsid w:val="007A3CC7"/>
    <w:rsid w:val="007A4B52"/>
    <w:rsid w:val="007A5963"/>
    <w:rsid w:val="007A5EA0"/>
    <w:rsid w:val="007B016D"/>
    <w:rsid w:val="007B0954"/>
    <w:rsid w:val="007B0ED3"/>
    <w:rsid w:val="007B1C8D"/>
    <w:rsid w:val="007B3327"/>
    <w:rsid w:val="007B5603"/>
    <w:rsid w:val="007B6485"/>
    <w:rsid w:val="007B670D"/>
    <w:rsid w:val="007C0938"/>
    <w:rsid w:val="007C09AC"/>
    <w:rsid w:val="007C0FF6"/>
    <w:rsid w:val="007C133C"/>
    <w:rsid w:val="007C23F9"/>
    <w:rsid w:val="007C244F"/>
    <w:rsid w:val="007C2EF5"/>
    <w:rsid w:val="007C306B"/>
    <w:rsid w:val="007C6FC4"/>
    <w:rsid w:val="007D1AA4"/>
    <w:rsid w:val="007D1C52"/>
    <w:rsid w:val="007D494C"/>
    <w:rsid w:val="007D518E"/>
    <w:rsid w:val="007D68F9"/>
    <w:rsid w:val="007D6D52"/>
    <w:rsid w:val="007E0C51"/>
    <w:rsid w:val="007E2051"/>
    <w:rsid w:val="007E2AF0"/>
    <w:rsid w:val="007E3E66"/>
    <w:rsid w:val="007E4FCF"/>
    <w:rsid w:val="007E57F7"/>
    <w:rsid w:val="007E7B86"/>
    <w:rsid w:val="007E7C18"/>
    <w:rsid w:val="007F0B4D"/>
    <w:rsid w:val="007F14DA"/>
    <w:rsid w:val="007F24FC"/>
    <w:rsid w:val="007F26AA"/>
    <w:rsid w:val="007F36FB"/>
    <w:rsid w:val="007F3BE7"/>
    <w:rsid w:val="007F3CD8"/>
    <w:rsid w:val="007F40C5"/>
    <w:rsid w:val="007F4991"/>
    <w:rsid w:val="007F49ED"/>
    <w:rsid w:val="007F50F9"/>
    <w:rsid w:val="007F570D"/>
    <w:rsid w:val="007F5CBC"/>
    <w:rsid w:val="007F73E5"/>
    <w:rsid w:val="00800178"/>
    <w:rsid w:val="00801CF0"/>
    <w:rsid w:val="008033CD"/>
    <w:rsid w:val="00803C22"/>
    <w:rsid w:val="0080414E"/>
    <w:rsid w:val="00804329"/>
    <w:rsid w:val="00804A8C"/>
    <w:rsid w:val="0080552A"/>
    <w:rsid w:val="00805CBF"/>
    <w:rsid w:val="00805EAD"/>
    <w:rsid w:val="00807E68"/>
    <w:rsid w:val="00810C8D"/>
    <w:rsid w:val="00811C56"/>
    <w:rsid w:val="00811E5A"/>
    <w:rsid w:val="00813034"/>
    <w:rsid w:val="00813051"/>
    <w:rsid w:val="00813A66"/>
    <w:rsid w:val="00813D05"/>
    <w:rsid w:val="00814015"/>
    <w:rsid w:val="00814A40"/>
    <w:rsid w:val="00814C22"/>
    <w:rsid w:val="00815566"/>
    <w:rsid w:val="008155E4"/>
    <w:rsid w:val="00815FCB"/>
    <w:rsid w:val="008175EC"/>
    <w:rsid w:val="00821DFF"/>
    <w:rsid w:val="00822A6D"/>
    <w:rsid w:val="00822FDF"/>
    <w:rsid w:val="008232D6"/>
    <w:rsid w:val="0082440C"/>
    <w:rsid w:val="00825338"/>
    <w:rsid w:val="008253AF"/>
    <w:rsid w:val="0082650C"/>
    <w:rsid w:val="00830C0E"/>
    <w:rsid w:val="00830CCA"/>
    <w:rsid w:val="00831225"/>
    <w:rsid w:val="0083317C"/>
    <w:rsid w:val="008335C7"/>
    <w:rsid w:val="00833EAA"/>
    <w:rsid w:val="00836293"/>
    <w:rsid w:val="008366EA"/>
    <w:rsid w:val="00836908"/>
    <w:rsid w:val="00837CDB"/>
    <w:rsid w:val="00840835"/>
    <w:rsid w:val="00842553"/>
    <w:rsid w:val="00842752"/>
    <w:rsid w:val="008431CD"/>
    <w:rsid w:val="00843930"/>
    <w:rsid w:val="00843DC0"/>
    <w:rsid w:val="00843EB2"/>
    <w:rsid w:val="0084446F"/>
    <w:rsid w:val="00845077"/>
    <w:rsid w:val="00845369"/>
    <w:rsid w:val="0084798E"/>
    <w:rsid w:val="00850086"/>
    <w:rsid w:val="00850AC4"/>
    <w:rsid w:val="00850AD7"/>
    <w:rsid w:val="00852D18"/>
    <w:rsid w:val="00852E09"/>
    <w:rsid w:val="00852FA5"/>
    <w:rsid w:val="0085447A"/>
    <w:rsid w:val="0085640D"/>
    <w:rsid w:val="008571D2"/>
    <w:rsid w:val="0085767E"/>
    <w:rsid w:val="008617F6"/>
    <w:rsid w:val="00862B0C"/>
    <w:rsid w:val="00862CD6"/>
    <w:rsid w:val="00863BA4"/>
    <w:rsid w:val="00864C4E"/>
    <w:rsid w:val="00865F5F"/>
    <w:rsid w:val="00865FF7"/>
    <w:rsid w:val="00866025"/>
    <w:rsid w:val="008662AE"/>
    <w:rsid w:val="00866FEB"/>
    <w:rsid w:val="008679E2"/>
    <w:rsid w:val="00870FF8"/>
    <w:rsid w:val="008714C9"/>
    <w:rsid w:val="00871D4B"/>
    <w:rsid w:val="00871DCF"/>
    <w:rsid w:val="00873787"/>
    <w:rsid w:val="0087380F"/>
    <w:rsid w:val="00874AEB"/>
    <w:rsid w:val="00874BD1"/>
    <w:rsid w:val="0087549C"/>
    <w:rsid w:val="00875587"/>
    <w:rsid w:val="00875B6D"/>
    <w:rsid w:val="00875EB6"/>
    <w:rsid w:val="00876B55"/>
    <w:rsid w:val="00876BE9"/>
    <w:rsid w:val="00877BCE"/>
    <w:rsid w:val="00881431"/>
    <w:rsid w:val="0088570D"/>
    <w:rsid w:val="00887C28"/>
    <w:rsid w:val="00887EE8"/>
    <w:rsid w:val="0089027F"/>
    <w:rsid w:val="0089097B"/>
    <w:rsid w:val="00890BB9"/>
    <w:rsid w:val="00890FC7"/>
    <w:rsid w:val="008917E2"/>
    <w:rsid w:val="008926A3"/>
    <w:rsid w:val="00892812"/>
    <w:rsid w:val="00893DED"/>
    <w:rsid w:val="00894EEE"/>
    <w:rsid w:val="0089519F"/>
    <w:rsid w:val="00895495"/>
    <w:rsid w:val="00896360"/>
    <w:rsid w:val="0089754F"/>
    <w:rsid w:val="008A181C"/>
    <w:rsid w:val="008A26EA"/>
    <w:rsid w:val="008A398D"/>
    <w:rsid w:val="008A4630"/>
    <w:rsid w:val="008A4FA7"/>
    <w:rsid w:val="008A540E"/>
    <w:rsid w:val="008A60A3"/>
    <w:rsid w:val="008A623E"/>
    <w:rsid w:val="008A69D2"/>
    <w:rsid w:val="008A6FB8"/>
    <w:rsid w:val="008A78D4"/>
    <w:rsid w:val="008B022A"/>
    <w:rsid w:val="008B093F"/>
    <w:rsid w:val="008B1181"/>
    <w:rsid w:val="008B14D5"/>
    <w:rsid w:val="008B24D7"/>
    <w:rsid w:val="008B267D"/>
    <w:rsid w:val="008B29FA"/>
    <w:rsid w:val="008B3230"/>
    <w:rsid w:val="008B4A3E"/>
    <w:rsid w:val="008B64D1"/>
    <w:rsid w:val="008B704A"/>
    <w:rsid w:val="008B735A"/>
    <w:rsid w:val="008C0195"/>
    <w:rsid w:val="008C19FD"/>
    <w:rsid w:val="008C1DFD"/>
    <w:rsid w:val="008C1F75"/>
    <w:rsid w:val="008C3752"/>
    <w:rsid w:val="008C56B9"/>
    <w:rsid w:val="008C5F0D"/>
    <w:rsid w:val="008C69E7"/>
    <w:rsid w:val="008C76ED"/>
    <w:rsid w:val="008D0FBF"/>
    <w:rsid w:val="008D1195"/>
    <w:rsid w:val="008D13B6"/>
    <w:rsid w:val="008D22B8"/>
    <w:rsid w:val="008D2611"/>
    <w:rsid w:val="008D3EB5"/>
    <w:rsid w:val="008D4F47"/>
    <w:rsid w:val="008D56DF"/>
    <w:rsid w:val="008D6194"/>
    <w:rsid w:val="008D7D26"/>
    <w:rsid w:val="008E01BE"/>
    <w:rsid w:val="008E2061"/>
    <w:rsid w:val="008E268D"/>
    <w:rsid w:val="008E2BFA"/>
    <w:rsid w:val="008E4E0B"/>
    <w:rsid w:val="008E5765"/>
    <w:rsid w:val="008E5C1E"/>
    <w:rsid w:val="008E61DB"/>
    <w:rsid w:val="008E7147"/>
    <w:rsid w:val="008E789F"/>
    <w:rsid w:val="008E7AED"/>
    <w:rsid w:val="008F08F8"/>
    <w:rsid w:val="008F29B5"/>
    <w:rsid w:val="008F3499"/>
    <w:rsid w:val="008F3C79"/>
    <w:rsid w:val="008F4474"/>
    <w:rsid w:val="008F4BFB"/>
    <w:rsid w:val="008F4C34"/>
    <w:rsid w:val="008F5D19"/>
    <w:rsid w:val="008F74CA"/>
    <w:rsid w:val="00902138"/>
    <w:rsid w:val="0090227C"/>
    <w:rsid w:val="0090247A"/>
    <w:rsid w:val="00902CBE"/>
    <w:rsid w:val="00903495"/>
    <w:rsid w:val="0090444C"/>
    <w:rsid w:val="009046CA"/>
    <w:rsid w:val="009046DC"/>
    <w:rsid w:val="00904F07"/>
    <w:rsid w:val="00904F3B"/>
    <w:rsid w:val="00905234"/>
    <w:rsid w:val="00906195"/>
    <w:rsid w:val="00906A7D"/>
    <w:rsid w:val="009075BD"/>
    <w:rsid w:val="009101D5"/>
    <w:rsid w:val="00910517"/>
    <w:rsid w:val="00911B63"/>
    <w:rsid w:val="00911E7D"/>
    <w:rsid w:val="00912DF2"/>
    <w:rsid w:val="009131BF"/>
    <w:rsid w:val="0091355A"/>
    <w:rsid w:val="00914EEC"/>
    <w:rsid w:val="009154EC"/>
    <w:rsid w:val="00916CB5"/>
    <w:rsid w:val="00916CD3"/>
    <w:rsid w:val="00920B47"/>
    <w:rsid w:val="00920D5F"/>
    <w:rsid w:val="00923A66"/>
    <w:rsid w:val="00923FBD"/>
    <w:rsid w:val="00925E2E"/>
    <w:rsid w:val="0092747A"/>
    <w:rsid w:val="0093043B"/>
    <w:rsid w:val="00931668"/>
    <w:rsid w:val="00932181"/>
    <w:rsid w:val="009321AA"/>
    <w:rsid w:val="00932304"/>
    <w:rsid w:val="009346B4"/>
    <w:rsid w:val="009369D2"/>
    <w:rsid w:val="009373BB"/>
    <w:rsid w:val="0093796A"/>
    <w:rsid w:val="00937EFA"/>
    <w:rsid w:val="00940DD2"/>
    <w:rsid w:val="00941564"/>
    <w:rsid w:val="00941D93"/>
    <w:rsid w:val="00941E50"/>
    <w:rsid w:val="009436F0"/>
    <w:rsid w:val="0094435B"/>
    <w:rsid w:val="009467D2"/>
    <w:rsid w:val="00946AC4"/>
    <w:rsid w:val="00946C5F"/>
    <w:rsid w:val="00946E2E"/>
    <w:rsid w:val="00947E1E"/>
    <w:rsid w:val="00950224"/>
    <w:rsid w:val="009506E7"/>
    <w:rsid w:val="009511F4"/>
    <w:rsid w:val="00951607"/>
    <w:rsid w:val="009524BA"/>
    <w:rsid w:val="00952918"/>
    <w:rsid w:val="009529AF"/>
    <w:rsid w:val="00954AB3"/>
    <w:rsid w:val="0095570D"/>
    <w:rsid w:val="00960685"/>
    <w:rsid w:val="009611D1"/>
    <w:rsid w:val="00961D88"/>
    <w:rsid w:val="009626A2"/>
    <w:rsid w:val="00964AAF"/>
    <w:rsid w:val="00965E53"/>
    <w:rsid w:val="00965EC8"/>
    <w:rsid w:val="00966EC3"/>
    <w:rsid w:val="00966FC0"/>
    <w:rsid w:val="009707A7"/>
    <w:rsid w:val="00970E22"/>
    <w:rsid w:val="00971412"/>
    <w:rsid w:val="00971D6F"/>
    <w:rsid w:val="00972069"/>
    <w:rsid w:val="00972F2A"/>
    <w:rsid w:val="009744D9"/>
    <w:rsid w:val="00974EB8"/>
    <w:rsid w:val="00976B12"/>
    <w:rsid w:val="00976B71"/>
    <w:rsid w:val="00977740"/>
    <w:rsid w:val="00977A34"/>
    <w:rsid w:val="00977FD3"/>
    <w:rsid w:val="00981122"/>
    <w:rsid w:val="00981451"/>
    <w:rsid w:val="00981596"/>
    <w:rsid w:val="0098228B"/>
    <w:rsid w:val="0098233E"/>
    <w:rsid w:val="00982AA7"/>
    <w:rsid w:val="00984255"/>
    <w:rsid w:val="00984C30"/>
    <w:rsid w:val="0098523E"/>
    <w:rsid w:val="0098770C"/>
    <w:rsid w:val="00990CFF"/>
    <w:rsid w:val="00991F16"/>
    <w:rsid w:val="009922F9"/>
    <w:rsid w:val="00993130"/>
    <w:rsid w:val="009931B7"/>
    <w:rsid w:val="009949C6"/>
    <w:rsid w:val="00995B09"/>
    <w:rsid w:val="00996994"/>
    <w:rsid w:val="00996BC8"/>
    <w:rsid w:val="00996E4E"/>
    <w:rsid w:val="00996F36"/>
    <w:rsid w:val="009A0B70"/>
    <w:rsid w:val="009A0F0E"/>
    <w:rsid w:val="009A1FEA"/>
    <w:rsid w:val="009A21A0"/>
    <w:rsid w:val="009A3B96"/>
    <w:rsid w:val="009A3CEF"/>
    <w:rsid w:val="009A4684"/>
    <w:rsid w:val="009A5596"/>
    <w:rsid w:val="009A6B67"/>
    <w:rsid w:val="009A79EA"/>
    <w:rsid w:val="009B0D49"/>
    <w:rsid w:val="009B15FE"/>
    <w:rsid w:val="009B1658"/>
    <w:rsid w:val="009B186D"/>
    <w:rsid w:val="009B1F42"/>
    <w:rsid w:val="009B2EB0"/>
    <w:rsid w:val="009B513B"/>
    <w:rsid w:val="009B554D"/>
    <w:rsid w:val="009B6CE9"/>
    <w:rsid w:val="009C0AD6"/>
    <w:rsid w:val="009C196F"/>
    <w:rsid w:val="009C26AC"/>
    <w:rsid w:val="009C2AF1"/>
    <w:rsid w:val="009C2BE5"/>
    <w:rsid w:val="009C34D3"/>
    <w:rsid w:val="009C3628"/>
    <w:rsid w:val="009C36C7"/>
    <w:rsid w:val="009C4345"/>
    <w:rsid w:val="009C47F7"/>
    <w:rsid w:val="009C6637"/>
    <w:rsid w:val="009C6DF4"/>
    <w:rsid w:val="009C749B"/>
    <w:rsid w:val="009C7C7B"/>
    <w:rsid w:val="009D11DC"/>
    <w:rsid w:val="009D1C38"/>
    <w:rsid w:val="009D28F9"/>
    <w:rsid w:val="009D2BE3"/>
    <w:rsid w:val="009D67CC"/>
    <w:rsid w:val="009D76D6"/>
    <w:rsid w:val="009D7A17"/>
    <w:rsid w:val="009D7F36"/>
    <w:rsid w:val="009E093F"/>
    <w:rsid w:val="009E0C84"/>
    <w:rsid w:val="009E0CE6"/>
    <w:rsid w:val="009E1D3E"/>
    <w:rsid w:val="009E2078"/>
    <w:rsid w:val="009E22E1"/>
    <w:rsid w:val="009E2E29"/>
    <w:rsid w:val="009E4281"/>
    <w:rsid w:val="009E4B28"/>
    <w:rsid w:val="009E578E"/>
    <w:rsid w:val="009E590C"/>
    <w:rsid w:val="009E5B17"/>
    <w:rsid w:val="009E7D10"/>
    <w:rsid w:val="009F0CB9"/>
    <w:rsid w:val="009F168F"/>
    <w:rsid w:val="009F1FFE"/>
    <w:rsid w:val="009F39FF"/>
    <w:rsid w:val="009F53C5"/>
    <w:rsid w:val="009F6455"/>
    <w:rsid w:val="009F6EB1"/>
    <w:rsid w:val="009F73F3"/>
    <w:rsid w:val="009F7547"/>
    <w:rsid w:val="009F7FAA"/>
    <w:rsid w:val="00A007AC"/>
    <w:rsid w:val="00A00802"/>
    <w:rsid w:val="00A01272"/>
    <w:rsid w:val="00A01F1D"/>
    <w:rsid w:val="00A023E9"/>
    <w:rsid w:val="00A023F4"/>
    <w:rsid w:val="00A036D8"/>
    <w:rsid w:val="00A10B58"/>
    <w:rsid w:val="00A10C26"/>
    <w:rsid w:val="00A10E6A"/>
    <w:rsid w:val="00A1304D"/>
    <w:rsid w:val="00A13AF0"/>
    <w:rsid w:val="00A147CD"/>
    <w:rsid w:val="00A15CB1"/>
    <w:rsid w:val="00A15CE0"/>
    <w:rsid w:val="00A161A1"/>
    <w:rsid w:val="00A166BC"/>
    <w:rsid w:val="00A16DC9"/>
    <w:rsid w:val="00A16F03"/>
    <w:rsid w:val="00A173A5"/>
    <w:rsid w:val="00A2052F"/>
    <w:rsid w:val="00A23665"/>
    <w:rsid w:val="00A240B4"/>
    <w:rsid w:val="00A24260"/>
    <w:rsid w:val="00A25B8C"/>
    <w:rsid w:val="00A25BB1"/>
    <w:rsid w:val="00A25F56"/>
    <w:rsid w:val="00A26434"/>
    <w:rsid w:val="00A2735E"/>
    <w:rsid w:val="00A27BC7"/>
    <w:rsid w:val="00A30338"/>
    <w:rsid w:val="00A30D33"/>
    <w:rsid w:val="00A32F5C"/>
    <w:rsid w:val="00A33B07"/>
    <w:rsid w:val="00A345D2"/>
    <w:rsid w:val="00A35C26"/>
    <w:rsid w:val="00A35DEC"/>
    <w:rsid w:val="00A36F86"/>
    <w:rsid w:val="00A37055"/>
    <w:rsid w:val="00A40BEB"/>
    <w:rsid w:val="00A411A1"/>
    <w:rsid w:val="00A43237"/>
    <w:rsid w:val="00A43736"/>
    <w:rsid w:val="00A43A54"/>
    <w:rsid w:val="00A45EE0"/>
    <w:rsid w:val="00A46C52"/>
    <w:rsid w:val="00A46C55"/>
    <w:rsid w:val="00A47B4E"/>
    <w:rsid w:val="00A47B75"/>
    <w:rsid w:val="00A50112"/>
    <w:rsid w:val="00A5012E"/>
    <w:rsid w:val="00A51A60"/>
    <w:rsid w:val="00A524E5"/>
    <w:rsid w:val="00A5273F"/>
    <w:rsid w:val="00A53528"/>
    <w:rsid w:val="00A53A47"/>
    <w:rsid w:val="00A54269"/>
    <w:rsid w:val="00A547D1"/>
    <w:rsid w:val="00A54BFC"/>
    <w:rsid w:val="00A54D3D"/>
    <w:rsid w:val="00A54D9E"/>
    <w:rsid w:val="00A553FC"/>
    <w:rsid w:val="00A55B21"/>
    <w:rsid w:val="00A56A67"/>
    <w:rsid w:val="00A57B11"/>
    <w:rsid w:val="00A6052A"/>
    <w:rsid w:val="00A60860"/>
    <w:rsid w:val="00A61EF2"/>
    <w:rsid w:val="00A6220F"/>
    <w:rsid w:val="00A6348A"/>
    <w:rsid w:val="00A640FC"/>
    <w:rsid w:val="00A6481A"/>
    <w:rsid w:val="00A6497E"/>
    <w:rsid w:val="00A6518D"/>
    <w:rsid w:val="00A65519"/>
    <w:rsid w:val="00A66030"/>
    <w:rsid w:val="00A66CB0"/>
    <w:rsid w:val="00A67FED"/>
    <w:rsid w:val="00A701F7"/>
    <w:rsid w:val="00A70716"/>
    <w:rsid w:val="00A70C6D"/>
    <w:rsid w:val="00A72247"/>
    <w:rsid w:val="00A72A00"/>
    <w:rsid w:val="00A72C59"/>
    <w:rsid w:val="00A72CDE"/>
    <w:rsid w:val="00A73F8B"/>
    <w:rsid w:val="00A74B9E"/>
    <w:rsid w:val="00A750E6"/>
    <w:rsid w:val="00A7526F"/>
    <w:rsid w:val="00A75B68"/>
    <w:rsid w:val="00A76BE1"/>
    <w:rsid w:val="00A77471"/>
    <w:rsid w:val="00A77F4C"/>
    <w:rsid w:val="00A8357B"/>
    <w:rsid w:val="00A83EFF"/>
    <w:rsid w:val="00A841D5"/>
    <w:rsid w:val="00A84C1A"/>
    <w:rsid w:val="00A84F7A"/>
    <w:rsid w:val="00A862A8"/>
    <w:rsid w:val="00A87437"/>
    <w:rsid w:val="00A878F4"/>
    <w:rsid w:val="00A9014A"/>
    <w:rsid w:val="00A90322"/>
    <w:rsid w:val="00A90C7F"/>
    <w:rsid w:val="00A911DD"/>
    <w:rsid w:val="00A91522"/>
    <w:rsid w:val="00A915A2"/>
    <w:rsid w:val="00A91D07"/>
    <w:rsid w:val="00A9236F"/>
    <w:rsid w:val="00A9252C"/>
    <w:rsid w:val="00A93011"/>
    <w:rsid w:val="00A93F06"/>
    <w:rsid w:val="00A95358"/>
    <w:rsid w:val="00A95F41"/>
    <w:rsid w:val="00AA1872"/>
    <w:rsid w:val="00AA1A01"/>
    <w:rsid w:val="00AA1AB2"/>
    <w:rsid w:val="00AA4028"/>
    <w:rsid w:val="00AA459E"/>
    <w:rsid w:val="00AA5087"/>
    <w:rsid w:val="00AA5ABA"/>
    <w:rsid w:val="00AA5C3C"/>
    <w:rsid w:val="00AA64A3"/>
    <w:rsid w:val="00AA6F90"/>
    <w:rsid w:val="00AA70C5"/>
    <w:rsid w:val="00AA7246"/>
    <w:rsid w:val="00AA7306"/>
    <w:rsid w:val="00AA7AF5"/>
    <w:rsid w:val="00AB0478"/>
    <w:rsid w:val="00AB0DF6"/>
    <w:rsid w:val="00AB1342"/>
    <w:rsid w:val="00AB1C77"/>
    <w:rsid w:val="00AB1CD2"/>
    <w:rsid w:val="00AB2002"/>
    <w:rsid w:val="00AB213B"/>
    <w:rsid w:val="00AB2361"/>
    <w:rsid w:val="00AB3217"/>
    <w:rsid w:val="00AB3977"/>
    <w:rsid w:val="00AB431A"/>
    <w:rsid w:val="00AB4DDC"/>
    <w:rsid w:val="00AB4E77"/>
    <w:rsid w:val="00AB67FC"/>
    <w:rsid w:val="00AB68EB"/>
    <w:rsid w:val="00AB7254"/>
    <w:rsid w:val="00AB73FC"/>
    <w:rsid w:val="00AC08D5"/>
    <w:rsid w:val="00AC126F"/>
    <w:rsid w:val="00AC128D"/>
    <w:rsid w:val="00AC1C78"/>
    <w:rsid w:val="00AC227D"/>
    <w:rsid w:val="00AC2722"/>
    <w:rsid w:val="00AC324D"/>
    <w:rsid w:val="00AC33F4"/>
    <w:rsid w:val="00AC38B1"/>
    <w:rsid w:val="00AC39A4"/>
    <w:rsid w:val="00AC3D51"/>
    <w:rsid w:val="00AC43DB"/>
    <w:rsid w:val="00AC4736"/>
    <w:rsid w:val="00AC4F17"/>
    <w:rsid w:val="00AC5256"/>
    <w:rsid w:val="00AC5CE8"/>
    <w:rsid w:val="00AC5EC4"/>
    <w:rsid w:val="00AC6342"/>
    <w:rsid w:val="00AC66D1"/>
    <w:rsid w:val="00AC66F4"/>
    <w:rsid w:val="00AD0A7E"/>
    <w:rsid w:val="00AD16A9"/>
    <w:rsid w:val="00AD1788"/>
    <w:rsid w:val="00AD1B01"/>
    <w:rsid w:val="00AD21DB"/>
    <w:rsid w:val="00AD332A"/>
    <w:rsid w:val="00AD478E"/>
    <w:rsid w:val="00AD5315"/>
    <w:rsid w:val="00AD73AE"/>
    <w:rsid w:val="00AE0EB5"/>
    <w:rsid w:val="00AE23B7"/>
    <w:rsid w:val="00AE2986"/>
    <w:rsid w:val="00AE2A71"/>
    <w:rsid w:val="00AE452F"/>
    <w:rsid w:val="00AE5227"/>
    <w:rsid w:val="00AE55BA"/>
    <w:rsid w:val="00AE7197"/>
    <w:rsid w:val="00AE7D42"/>
    <w:rsid w:val="00AF0C17"/>
    <w:rsid w:val="00AF2815"/>
    <w:rsid w:val="00AF3BAE"/>
    <w:rsid w:val="00AF3D22"/>
    <w:rsid w:val="00AF46AB"/>
    <w:rsid w:val="00AF6FB3"/>
    <w:rsid w:val="00AF7A47"/>
    <w:rsid w:val="00B009EA"/>
    <w:rsid w:val="00B015F1"/>
    <w:rsid w:val="00B02170"/>
    <w:rsid w:val="00B023C8"/>
    <w:rsid w:val="00B02EDD"/>
    <w:rsid w:val="00B03523"/>
    <w:rsid w:val="00B04984"/>
    <w:rsid w:val="00B04CD0"/>
    <w:rsid w:val="00B04CE3"/>
    <w:rsid w:val="00B05132"/>
    <w:rsid w:val="00B059F6"/>
    <w:rsid w:val="00B05DF9"/>
    <w:rsid w:val="00B067D8"/>
    <w:rsid w:val="00B06896"/>
    <w:rsid w:val="00B07007"/>
    <w:rsid w:val="00B10DC3"/>
    <w:rsid w:val="00B1375C"/>
    <w:rsid w:val="00B1396A"/>
    <w:rsid w:val="00B14B2C"/>
    <w:rsid w:val="00B154A2"/>
    <w:rsid w:val="00B15C57"/>
    <w:rsid w:val="00B15FED"/>
    <w:rsid w:val="00B166BC"/>
    <w:rsid w:val="00B1680B"/>
    <w:rsid w:val="00B16A5A"/>
    <w:rsid w:val="00B16FCF"/>
    <w:rsid w:val="00B17154"/>
    <w:rsid w:val="00B1735A"/>
    <w:rsid w:val="00B21CD4"/>
    <w:rsid w:val="00B232C6"/>
    <w:rsid w:val="00B23644"/>
    <w:rsid w:val="00B23C23"/>
    <w:rsid w:val="00B26EEE"/>
    <w:rsid w:val="00B27A28"/>
    <w:rsid w:val="00B27F8E"/>
    <w:rsid w:val="00B3156A"/>
    <w:rsid w:val="00B329B5"/>
    <w:rsid w:val="00B36303"/>
    <w:rsid w:val="00B36487"/>
    <w:rsid w:val="00B36814"/>
    <w:rsid w:val="00B36A7B"/>
    <w:rsid w:val="00B36EE5"/>
    <w:rsid w:val="00B40966"/>
    <w:rsid w:val="00B42B1D"/>
    <w:rsid w:val="00B4301D"/>
    <w:rsid w:val="00B441A2"/>
    <w:rsid w:val="00B44431"/>
    <w:rsid w:val="00B44688"/>
    <w:rsid w:val="00B4527F"/>
    <w:rsid w:val="00B4575D"/>
    <w:rsid w:val="00B45CA2"/>
    <w:rsid w:val="00B45ED0"/>
    <w:rsid w:val="00B47AEC"/>
    <w:rsid w:val="00B51973"/>
    <w:rsid w:val="00B51F23"/>
    <w:rsid w:val="00B54EF9"/>
    <w:rsid w:val="00B5586F"/>
    <w:rsid w:val="00B55F36"/>
    <w:rsid w:val="00B56E71"/>
    <w:rsid w:val="00B60DA8"/>
    <w:rsid w:val="00B61600"/>
    <w:rsid w:val="00B616AF"/>
    <w:rsid w:val="00B65198"/>
    <w:rsid w:val="00B656ED"/>
    <w:rsid w:val="00B657BE"/>
    <w:rsid w:val="00B65D0F"/>
    <w:rsid w:val="00B663B6"/>
    <w:rsid w:val="00B66646"/>
    <w:rsid w:val="00B67747"/>
    <w:rsid w:val="00B67C33"/>
    <w:rsid w:val="00B7047A"/>
    <w:rsid w:val="00B71765"/>
    <w:rsid w:val="00B72062"/>
    <w:rsid w:val="00B749FD"/>
    <w:rsid w:val="00B75F03"/>
    <w:rsid w:val="00B769A5"/>
    <w:rsid w:val="00B77947"/>
    <w:rsid w:val="00B77B1F"/>
    <w:rsid w:val="00B8204B"/>
    <w:rsid w:val="00B828A6"/>
    <w:rsid w:val="00B85BE1"/>
    <w:rsid w:val="00B86B48"/>
    <w:rsid w:val="00B87587"/>
    <w:rsid w:val="00B87AF8"/>
    <w:rsid w:val="00B923CB"/>
    <w:rsid w:val="00B93597"/>
    <w:rsid w:val="00B937F3"/>
    <w:rsid w:val="00B941BA"/>
    <w:rsid w:val="00B94B6A"/>
    <w:rsid w:val="00B951E9"/>
    <w:rsid w:val="00B95369"/>
    <w:rsid w:val="00B95A4F"/>
    <w:rsid w:val="00B97C53"/>
    <w:rsid w:val="00BA137A"/>
    <w:rsid w:val="00BA238D"/>
    <w:rsid w:val="00BA30C9"/>
    <w:rsid w:val="00BA536C"/>
    <w:rsid w:val="00BA5C8C"/>
    <w:rsid w:val="00BA7593"/>
    <w:rsid w:val="00BA7EE7"/>
    <w:rsid w:val="00BB0CE3"/>
    <w:rsid w:val="00BB1D6A"/>
    <w:rsid w:val="00BB23AD"/>
    <w:rsid w:val="00BB368F"/>
    <w:rsid w:val="00BB3FEC"/>
    <w:rsid w:val="00BB4568"/>
    <w:rsid w:val="00BB53FC"/>
    <w:rsid w:val="00BB63DA"/>
    <w:rsid w:val="00BB6FBD"/>
    <w:rsid w:val="00BC0001"/>
    <w:rsid w:val="00BC1A2F"/>
    <w:rsid w:val="00BC2B65"/>
    <w:rsid w:val="00BC2F51"/>
    <w:rsid w:val="00BC384B"/>
    <w:rsid w:val="00BC45E3"/>
    <w:rsid w:val="00BC4C8B"/>
    <w:rsid w:val="00BC50AA"/>
    <w:rsid w:val="00BC695F"/>
    <w:rsid w:val="00BC7A5B"/>
    <w:rsid w:val="00BD036F"/>
    <w:rsid w:val="00BD18FF"/>
    <w:rsid w:val="00BD3BF3"/>
    <w:rsid w:val="00BD3C22"/>
    <w:rsid w:val="00BD433C"/>
    <w:rsid w:val="00BD560A"/>
    <w:rsid w:val="00BD5B2E"/>
    <w:rsid w:val="00BD5E85"/>
    <w:rsid w:val="00BD6635"/>
    <w:rsid w:val="00BD6F53"/>
    <w:rsid w:val="00BE08CC"/>
    <w:rsid w:val="00BE1FC2"/>
    <w:rsid w:val="00BE2E3A"/>
    <w:rsid w:val="00BE411A"/>
    <w:rsid w:val="00BE546C"/>
    <w:rsid w:val="00BE5D2F"/>
    <w:rsid w:val="00BE600B"/>
    <w:rsid w:val="00BE61C5"/>
    <w:rsid w:val="00BF1313"/>
    <w:rsid w:val="00BF1B0D"/>
    <w:rsid w:val="00BF1FFB"/>
    <w:rsid w:val="00BF23C1"/>
    <w:rsid w:val="00BF2E69"/>
    <w:rsid w:val="00BF3204"/>
    <w:rsid w:val="00BF33AC"/>
    <w:rsid w:val="00BF407F"/>
    <w:rsid w:val="00BF4299"/>
    <w:rsid w:val="00BF4AF4"/>
    <w:rsid w:val="00BF4D4A"/>
    <w:rsid w:val="00BF5415"/>
    <w:rsid w:val="00BF55E5"/>
    <w:rsid w:val="00BF5C78"/>
    <w:rsid w:val="00BF6604"/>
    <w:rsid w:val="00BF7104"/>
    <w:rsid w:val="00BF71C0"/>
    <w:rsid w:val="00BF772E"/>
    <w:rsid w:val="00C008DC"/>
    <w:rsid w:val="00C01818"/>
    <w:rsid w:val="00C019DA"/>
    <w:rsid w:val="00C02A68"/>
    <w:rsid w:val="00C03AED"/>
    <w:rsid w:val="00C03BAE"/>
    <w:rsid w:val="00C0418F"/>
    <w:rsid w:val="00C0768F"/>
    <w:rsid w:val="00C107C1"/>
    <w:rsid w:val="00C10964"/>
    <w:rsid w:val="00C11A5B"/>
    <w:rsid w:val="00C1210B"/>
    <w:rsid w:val="00C12C5E"/>
    <w:rsid w:val="00C154AE"/>
    <w:rsid w:val="00C15844"/>
    <w:rsid w:val="00C16284"/>
    <w:rsid w:val="00C162A4"/>
    <w:rsid w:val="00C16CD1"/>
    <w:rsid w:val="00C173F6"/>
    <w:rsid w:val="00C17B89"/>
    <w:rsid w:val="00C209B1"/>
    <w:rsid w:val="00C20C28"/>
    <w:rsid w:val="00C21CA5"/>
    <w:rsid w:val="00C23943"/>
    <w:rsid w:val="00C25AB4"/>
    <w:rsid w:val="00C2642D"/>
    <w:rsid w:val="00C27DC2"/>
    <w:rsid w:val="00C3100A"/>
    <w:rsid w:val="00C31D2D"/>
    <w:rsid w:val="00C328E4"/>
    <w:rsid w:val="00C35674"/>
    <w:rsid w:val="00C36C4F"/>
    <w:rsid w:val="00C376CC"/>
    <w:rsid w:val="00C400A3"/>
    <w:rsid w:val="00C41635"/>
    <w:rsid w:val="00C42FE0"/>
    <w:rsid w:val="00C4344F"/>
    <w:rsid w:val="00C446DC"/>
    <w:rsid w:val="00C44B22"/>
    <w:rsid w:val="00C456B1"/>
    <w:rsid w:val="00C45A9F"/>
    <w:rsid w:val="00C4645F"/>
    <w:rsid w:val="00C5081B"/>
    <w:rsid w:val="00C53248"/>
    <w:rsid w:val="00C57D6B"/>
    <w:rsid w:val="00C608B6"/>
    <w:rsid w:val="00C61953"/>
    <w:rsid w:val="00C6248D"/>
    <w:rsid w:val="00C62A8B"/>
    <w:rsid w:val="00C63548"/>
    <w:rsid w:val="00C63EA6"/>
    <w:rsid w:val="00C6456E"/>
    <w:rsid w:val="00C645B7"/>
    <w:rsid w:val="00C649EA"/>
    <w:rsid w:val="00C65CB0"/>
    <w:rsid w:val="00C668EE"/>
    <w:rsid w:val="00C66E0A"/>
    <w:rsid w:val="00C6718B"/>
    <w:rsid w:val="00C7069B"/>
    <w:rsid w:val="00C71A15"/>
    <w:rsid w:val="00C71CEB"/>
    <w:rsid w:val="00C7242A"/>
    <w:rsid w:val="00C73A5D"/>
    <w:rsid w:val="00C73D27"/>
    <w:rsid w:val="00C73FD3"/>
    <w:rsid w:val="00C7575D"/>
    <w:rsid w:val="00C758B1"/>
    <w:rsid w:val="00C76120"/>
    <w:rsid w:val="00C76DE7"/>
    <w:rsid w:val="00C77A6F"/>
    <w:rsid w:val="00C77E39"/>
    <w:rsid w:val="00C77ECB"/>
    <w:rsid w:val="00C80F4C"/>
    <w:rsid w:val="00C811F7"/>
    <w:rsid w:val="00C83DFB"/>
    <w:rsid w:val="00C84118"/>
    <w:rsid w:val="00C84DDF"/>
    <w:rsid w:val="00C858FF"/>
    <w:rsid w:val="00C85FE0"/>
    <w:rsid w:val="00C862C4"/>
    <w:rsid w:val="00C870D5"/>
    <w:rsid w:val="00C87818"/>
    <w:rsid w:val="00C901F4"/>
    <w:rsid w:val="00C91223"/>
    <w:rsid w:val="00C917E3"/>
    <w:rsid w:val="00C918F2"/>
    <w:rsid w:val="00C9288D"/>
    <w:rsid w:val="00C93218"/>
    <w:rsid w:val="00C93426"/>
    <w:rsid w:val="00C950F9"/>
    <w:rsid w:val="00C96FEA"/>
    <w:rsid w:val="00CA0921"/>
    <w:rsid w:val="00CA13A8"/>
    <w:rsid w:val="00CA3331"/>
    <w:rsid w:val="00CA3BC7"/>
    <w:rsid w:val="00CA3E9D"/>
    <w:rsid w:val="00CA61AE"/>
    <w:rsid w:val="00CA6DE1"/>
    <w:rsid w:val="00CA79B2"/>
    <w:rsid w:val="00CA7AF8"/>
    <w:rsid w:val="00CB12F9"/>
    <w:rsid w:val="00CB16EA"/>
    <w:rsid w:val="00CB1F3D"/>
    <w:rsid w:val="00CB2D43"/>
    <w:rsid w:val="00CB4A21"/>
    <w:rsid w:val="00CB569A"/>
    <w:rsid w:val="00CB6208"/>
    <w:rsid w:val="00CB63A5"/>
    <w:rsid w:val="00CC0622"/>
    <w:rsid w:val="00CC14CF"/>
    <w:rsid w:val="00CC1BB3"/>
    <w:rsid w:val="00CC24F0"/>
    <w:rsid w:val="00CC309D"/>
    <w:rsid w:val="00CC384E"/>
    <w:rsid w:val="00CC42EA"/>
    <w:rsid w:val="00CC5755"/>
    <w:rsid w:val="00CC5B74"/>
    <w:rsid w:val="00CC5C7F"/>
    <w:rsid w:val="00CC61C2"/>
    <w:rsid w:val="00CC6F58"/>
    <w:rsid w:val="00CD0D09"/>
    <w:rsid w:val="00CD10EC"/>
    <w:rsid w:val="00CD161C"/>
    <w:rsid w:val="00CD1873"/>
    <w:rsid w:val="00CD199E"/>
    <w:rsid w:val="00CD1BF8"/>
    <w:rsid w:val="00CD2F69"/>
    <w:rsid w:val="00CD3CC5"/>
    <w:rsid w:val="00CD586E"/>
    <w:rsid w:val="00CD67FF"/>
    <w:rsid w:val="00CD75D6"/>
    <w:rsid w:val="00CE180A"/>
    <w:rsid w:val="00CE22F0"/>
    <w:rsid w:val="00CE6515"/>
    <w:rsid w:val="00CE6859"/>
    <w:rsid w:val="00CE7E53"/>
    <w:rsid w:val="00CF029D"/>
    <w:rsid w:val="00CF0543"/>
    <w:rsid w:val="00CF1D11"/>
    <w:rsid w:val="00CF1F19"/>
    <w:rsid w:val="00CF2605"/>
    <w:rsid w:val="00CF27F7"/>
    <w:rsid w:val="00CF2C3B"/>
    <w:rsid w:val="00CF2F28"/>
    <w:rsid w:val="00CF4D7D"/>
    <w:rsid w:val="00CF5318"/>
    <w:rsid w:val="00CF6486"/>
    <w:rsid w:val="00D01673"/>
    <w:rsid w:val="00D02775"/>
    <w:rsid w:val="00D02E59"/>
    <w:rsid w:val="00D0458A"/>
    <w:rsid w:val="00D04D13"/>
    <w:rsid w:val="00D0652B"/>
    <w:rsid w:val="00D06A10"/>
    <w:rsid w:val="00D07A5F"/>
    <w:rsid w:val="00D07E54"/>
    <w:rsid w:val="00D10DD7"/>
    <w:rsid w:val="00D11719"/>
    <w:rsid w:val="00D14CF0"/>
    <w:rsid w:val="00D15909"/>
    <w:rsid w:val="00D15922"/>
    <w:rsid w:val="00D1625C"/>
    <w:rsid w:val="00D172C1"/>
    <w:rsid w:val="00D2241B"/>
    <w:rsid w:val="00D2276B"/>
    <w:rsid w:val="00D22B7C"/>
    <w:rsid w:val="00D22E39"/>
    <w:rsid w:val="00D23429"/>
    <w:rsid w:val="00D2377E"/>
    <w:rsid w:val="00D237A5"/>
    <w:rsid w:val="00D249EF"/>
    <w:rsid w:val="00D24B51"/>
    <w:rsid w:val="00D2559E"/>
    <w:rsid w:val="00D257A6"/>
    <w:rsid w:val="00D260C2"/>
    <w:rsid w:val="00D27E6B"/>
    <w:rsid w:val="00D30223"/>
    <w:rsid w:val="00D31775"/>
    <w:rsid w:val="00D31B55"/>
    <w:rsid w:val="00D322AF"/>
    <w:rsid w:val="00D34D62"/>
    <w:rsid w:val="00D34FF8"/>
    <w:rsid w:val="00D373B2"/>
    <w:rsid w:val="00D374F5"/>
    <w:rsid w:val="00D375D6"/>
    <w:rsid w:val="00D379D8"/>
    <w:rsid w:val="00D408C4"/>
    <w:rsid w:val="00D40FC9"/>
    <w:rsid w:val="00D4112C"/>
    <w:rsid w:val="00D42632"/>
    <w:rsid w:val="00D4295D"/>
    <w:rsid w:val="00D429F8"/>
    <w:rsid w:val="00D432FC"/>
    <w:rsid w:val="00D45219"/>
    <w:rsid w:val="00D45731"/>
    <w:rsid w:val="00D46C89"/>
    <w:rsid w:val="00D46CC8"/>
    <w:rsid w:val="00D479BC"/>
    <w:rsid w:val="00D47A66"/>
    <w:rsid w:val="00D47FC4"/>
    <w:rsid w:val="00D5116E"/>
    <w:rsid w:val="00D51B58"/>
    <w:rsid w:val="00D531FA"/>
    <w:rsid w:val="00D607DC"/>
    <w:rsid w:val="00D62B70"/>
    <w:rsid w:val="00D64945"/>
    <w:rsid w:val="00D64F6F"/>
    <w:rsid w:val="00D65C4C"/>
    <w:rsid w:val="00D674CD"/>
    <w:rsid w:val="00D70207"/>
    <w:rsid w:val="00D70C00"/>
    <w:rsid w:val="00D70F7F"/>
    <w:rsid w:val="00D714B3"/>
    <w:rsid w:val="00D71F1D"/>
    <w:rsid w:val="00D73959"/>
    <w:rsid w:val="00D74AF7"/>
    <w:rsid w:val="00D74D10"/>
    <w:rsid w:val="00D75FC2"/>
    <w:rsid w:val="00D77147"/>
    <w:rsid w:val="00D7781C"/>
    <w:rsid w:val="00D77E73"/>
    <w:rsid w:val="00D8268F"/>
    <w:rsid w:val="00D826F7"/>
    <w:rsid w:val="00D82FAE"/>
    <w:rsid w:val="00D83ACB"/>
    <w:rsid w:val="00D840A1"/>
    <w:rsid w:val="00D84A28"/>
    <w:rsid w:val="00D87EC8"/>
    <w:rsid w:val="00D91E74"/>
    <w:rsid w:val="00D93494"/>
    <w:rsid w:val="00D93696"/>
    <w:rsid w:val="00D94248"/>
    <w:rsid w:val="00D959C8"/>
    <w:rsid w:val="00D95C9F"/>
    <w:rsid w:val="00D95CEB"/>
    <w:rsid w:val="00D95E3C"/>
    <w:rsid w:val="00D97230"/>
    <w:rsid w:val="00DA0C62"/>
    <w:rsid w:val="00DA0F0E"/>
    <w:rsid w:val="00DA13BA"/>
    <w:rsid w:val="00DA2036"/>
    <w:rsid w:val="00DA23A3"/>
    <w:rsid w:val="00DA298C"/>
    <w:rsid w:val="00DA3380"/>
    <w:rsid w:val="00DA3963"/>
    <w:rsid w:val="00DA4867"/>
    <w:rsid w:val="00DA67FA"/>
    <w:rsid w:val="00DA6ABE"/>
    <w:rsid w:val="00DB08E4"/>
    <w:rsid w:val="00DB0BBB"/>
    <w:rsid w:val="00DB1CBB"/>
    <w:rsid w:val="00DB377B"/>
    <w:rsid w:val="00DB40E3"/>
    <w:rsid w:val="00DB4A49"/>
    <w:rsid w:val="00DB4B42"/>
    <w:rsid w:val="00DB4C4D"/>
    <w:rsid w:val="00DB51AA"/>
    <w:rsid w:val="00DB547A"/>
    <w:rsid w:val="00DB5B93"/>
    <w:rsid w:val="00DB5D4A"/>
    <w:rsid w:val="00DB5EC7"/>
    <w:rsid w:val="00DB61D8"/>
    <w:rsid w:val="00DB7371"/>
    <w:rsid w:val="00DB760B"/>
    <w:rsid w:val="00DB7D6A"/>
    <w:rsid w:val="00DB7D99"/>
    <w:rsid w:val="00DC0274"/>
    <w:rsid w:val="00DC0405"/>
    <w:rsid w:val="00DC0567"/>
    <w:rsid w:val="00DC0E06"/>
    <w:rsid w:val="00DC1716"/>
    <w:rsid w:val="00DC2DDD"/>
    <w:rsid w:val="00DC5575"/>
    <w:rsid w:val="00DC6D67"/>
    <w:rsid w:val="00DC6E73"/>
    <w:rsid w:val="00DD0C8B"/>
    <w:rsid w:val="00DD0CF8"/>
    <w:rsid w:val="00DD100B"/>
    <w:rsid w:val="00DD243A"/>
    <w:rsid w:val="00DD3210"/>
    <w:rsid w:val="00DD3B77"/>
    <w:rsid w:val="00DD48B7"/>
    <w:rsid w:val="00DD54DE"/>
    <w:rsid w:val="00DD550D"/>
    <w:rsid w:val="00DD5594"/>
    <w:rsid w:val="00DD64B6"/>
    <w:rsid w:val="00DD6D55"/>
    <w:rsid w:val="00DD6DB8"/>
    <w:rsid w:val="00DD743A"/>
    <w:rsid w:val="00DE1558"/>
    <w:rsid w:val="00DE199B"/>
    <w:rsid w:val="00DE2155"/>
    <w:rsid w:val="00DE459A"/>
    <w:rsid w:val="00DE4A28"/>
    <w:rsid w:val="00DE5AC0"/>
    <w:rsid w:val="00DE64E2"/>
    <w:rsid w:val="00DF03CB"/>
    <w:rsid w:val="00DF04C0"/>
    <w:rsid w:val="00DF096E"/>
    <w:rsid w:val="00DF0BC1"/>
    <w:rsid w:val="00DF0C22"/>
    <w:rsid w:val="00DF18AA"/>
    <w:rsid w:val="00DF3B91"/>
    <w:rsid w:val="00DF6282"/>
    <w:rsid w:val="00E0019C"/>
    <w:rsid w:val="00E00750"/>
    <w:rsid w:val="00E01814"/>
    <w:rsid w:val="00E01DD1"/>
    <w:rsid w:val="00E0229D"/>
    <w:rsid w:val="00E023D8"/>
    <w:rsid w:val="00E03F5C"/>
    <w:rsid w:val="00E048D0"/>
    <w:rsid w:val="00E056A4"/>
    <w:rsid w:val="00E058AC"/>
    <w:rsid w:val="00E076CF"/>
    <w:rsid w:val="00E0783A"/>
    <w:rsid w:val="00E10E9D"/>
    <w:rsid w:val="00E126E5"/>
    <w:rsid w:val="00E1350B"/>
    <w:rsid w:val="00E1371F"/>
    <w:rsid w:val="00E155FB"/>
    <w:rsid w:val="00E15E1D"/>
    <w:rsid w:val="00E16322"/>
    <w:rsid w:val="00E167E1"/>
    <w:rsid w:val="00E171D3"/>
    <w:rsid w:val="00E17763"/>
    <w:rsid w:val="00E2090E"/>
    <w:rsid w:val="00E20EF7"/>
    <w:rsid w:val="00E214EC"/>
    <w:rsid w:val="00E216DE"/>
    <w:rsid w:val="00E223BE"/>
    <w:rsid w:val="00E22527"/>
    <w:rsid w:val="00E22F7F"/>
    <w:rsid w:val="00E25251"/>
    <w:rsid w:val="00E2526D"/>
    <w:rsid w:val="00E252A6"/>
    <w:rsid w:val="00E25CC1"/>
    <w:rsid w:val="00E25D3D"/>
    <w:rsid w:val="00E26419"/>
    <w:rsid w:val="00E267EB"/>
    <w:rsid w:val="00E30ABA"/>
    <w:rsid w:val="00E3364E"/>
    <w:rsid w:val="00E34AD5"/>
    <w:rsid w:val="00E36A21"/>
    <w:rsid w:val="00E379E3"/>
    <w:rsid w:val="00E418C7"/>
    <w:rsid w:val="00E42863"/>
    <w:rsid w:val="00E42CB1"/>
    <w:rsid w:val="00E42E5E"/>
    <w:rsid w:val="00E4563D"/>
    <w:rsid w:val="00E45AED"/>
    <w:rsid w:val="00E472A4"/>
    <w:rsid w:val="00E47696"/>
    <w:rsid w:val="00E47840"/>
    <w:rsid w:val="00E50A77"/>
    <w:rsid w:val="00E50A9D"/>
    <w:rsid w:val="00E52CC6"/>
    <w:rsid w:val="00E535DA"/>
    <w:rsid w:val="00E53AE7"/>
    <w:rsid w:val="00E53C6C"/>
    <w:rsid w:val="00E54270"/>
    <w:rsid w:val="00E54539"/>
    <w:rsid w:val="00E5512B"/>
    <w:rsid w:val="00E55AC8"/>
    <w:rsid w:val="00E60193"/>
    <w:rsid w:val="00E61A49"/>
    <w:rsid w:val="00E621C5"/>
    <w:rsid w:val="00E62282"/>
    <w:rsid w:val="00E62C78"/>
    <w:rsid w:val="00E62EBF"/>
    <w:rsid w:val="00E63173"/>
    <w:rsid w:val="00E635F0"/>
    <w:rsid w:val="00E63E96"/>
    <w:rsid w:val="00E64060"/>
    <w:rsid w:val="00E6444F"/>
    <w:rsid w:val="00E64BED"/>
    <w:rsid w:val="00E65F66"/>
    <w:rsid w:val="00E65F8D"/>
    <w:rsid w:val="00E66310"/>
    <w:rsid w:val="00E67E4A"/>
    <w:rsid w:val="00E708DD"/>
    <w:rsid w:val="00E70946"/>
    <w:rsid w:val="00E71B7C"/>
    <w:rsid w:val="00E71F2E"/>
    <w:rsid w:val="00E72681"/>
    <w:rsid w:val="00E73B2D"/>
    <w:rsid w:val="00E75226"/>
    <w:rsid w:val="00E756CB"/>
    <w:rsid w:val="00E811D6"/>
    <w:rsid w:val="00E82315"/>
    <w:rsid w:val="00E84500"/>
    <w:rsid w:val="00E859E7"/>
    <w:rsid w:val="00E85B2C"/>
    <w:rsid w:val="00E86DA2"/>
    <w:rsid w:val="00E873DB"/>
    <w:rsid w:val="00E87621"/>
    <w:rsid w:val="00E8767C"/>
    <w:rsid w:val="00E9031F"/>
    <w:rsid w:val="00E9056A"/>
    <w:rsid w:val="00E90E2E"/>
    <w:rsid w:val="00E92277"/>
    <w:rsid w:val="00E926A3"/>
    <w:rsid w:val="00E92816"/>
    <w:rsid w:val="00E929B2"/>
    <w:rsid w:val="00E92B37"/>
    <w:rsid w:val="00E92B6F"/>
    <w:rsid w:val="00E93135"/>
    <w:rsid w:val="00E932A0"/>
    <w:rsid w:val="00E94B63"/>
    <w:rsid w:val="00E950C4"/>
    <w:rsid w:val="00E96328"/>
    <w:rsid w:val="00E97991"/>
    <w:rsid w:val="00EA1E97"/>
    <w:rsid w:val="00EA30D0"/>
    <w:rsid w:val="00EA3616"/>
    <w:rsid w:val="00EA5B90"/>
    <w:rsid w:val="00EA5CF1"/>
    <w:rsid w:val="00EA653B"/>
    <w:rsid w:val="00EA7985"/>
    <w:rsid w:val="00EA7A0E"/>
    <w:rsid w:val="00EA7C6C"/>
    <w:rsid w:val="00EA7E66"/>
    <w:rsid w:val="00EB1313"/>
    <w:rsid w:val="00EB1837"/>
    <w:rsid w:val="00EB1C60"/>
    <w:rsid w:val="00EB201C"/>
    <w:rsid w:val="00EB2061"/>
    <w:rsid w:val="00EB2631"/>
    <w:rsid w:val="00EB3445"/>
    <w:rsid w:val="00EB3BEF"/>
    <w:rsid w:val="00EB4504"/>
    <w:rsid w:val="00EB5952"/>
    <w:rsid w:val="00EB5CC3"/>
    <w:rsid w:val="00EB5E02"/>
    <w:rsid w:val="00EB6C17"/>
    <w:rsid w:val="00EC0246"/>
    <w:rsid w:val="00EC045D"/>
    <w:rsid w:val="00EC0798"/>
    <w:rsid w:val="00EC3915"/>
    <w:rsid w:val="00EC3F48"/>
    <w:rsid w:val="00EC43F6"/>
    <w:rsid w:val="00EC5E73"/>
    <w:rsid w:val="00EC5FED"/>
    <w:rsid w:val="00EC6392"/>
    <w:rsid w:val="00EC66CD"/>
    <w:rsid w:val="00EC723D"/>
    <w:rsid w:val="00EC73AE"/>
    <w:rsid w:val="00EC73FE"/>
    <w:rsid w:val="00EC7544"/>
    <w:rsid w:val="00ED1283"/>
    <w:rsid w:val="00ED1346"/>
    <w:rsid w:val="00ED2DE7"/>
    <w:rsid w:val="00ED3070"/>
    <w:rsid w:val="00ED3EF0"/>
    <w:rsid w:val="00ED5165"/>
    <w:rsid w:val="00ED51C1"/>
    <w:rsid w:val="00ED522D"/>
    <w:rsid w:val="00ED5F33"/>
    <w:rsid w:val="00ED6D08"/>
    <w:rsid w:val="00ED7216"/>
    <w:rsid w:val="00EE0AC1"/>
    <w:rsid w:val="00EE0E70"/>
    <w:rsid w:val="00EE1976"/>
    <w:rsid w:val="00EE2182"/>
    <w:rsid w:val="00EE2230"/>
    <w:rsid w:val="00EE3A48"/>
    <w:rsid w:val="00EE3BB1"/>
    <w:rsid w:val="00EE4806"/>
    <w:rsid w:val="00EE4EB2"/>
    <w:rsid w:val="00EE5924"/>
    <w:rsid w:val="00EE5C78"/>
    <w:rsid w:val="00EE6025"/>
    <w:rsid w:val="00EE63AD"/>
    <w:rsid w:val="00EF0512"/>
    <w:rsid w:val="00EF1535"/>
    <w:rsid w:val="00EF3AF5"/>
    <w:rsid w:val="00EF3C9A"/>
    <w:rsid w:val="00EF403A"/>
    <w:rsid w:val="00EF4665"/>
    <w:rsid w:val="00EF4946"/>
    <w:rsid w:val="00EF4ACE"/>
    <w:rsid w:val="00EF4B21"/>
    <w:rsid w:val="00EF4D0F"/>
    <w:rsid w:val="00EF4F98"/>
    <w:rsid w:val="00EF59BA"/>
    <w:rsid w:val="00EF5BF3"/>
    <w:rsid w:val="00EF61EE"/>
    <w:rsid w:val="00EF729B"/>
    <w:rsid w:val="00F00135"/>
    <w:rsid w:val="00F00339"/>
    <w:rsid w:val="00F003A7"/>
    <w:rsid w:val="00F01968"/>
    <w:rsid w:val="00F02420"/>
    <w:rsid w:val="00F0266E"/>
    <w:rsid w:val="00F03DD6"/>
    <w:rsid w:val="00F043F1"/>
    <w:rsid w:val="00F0467E"/>
    <w:rsid w:val="00F0484F"/>
    <w:rsid w:val="00F05F01"/>
    <w:rsid w:val="00F06CCA"/>
    <w:rsid w:val="00F102EF"/>
    <w:rsid w:val="00F110E4"/>
    <w:rsid w:val="00F1169D"/>
    <w:rsid w:val="00F125B2"/>
    <w:rsid w:val="00F12612"/>
    <w:rsid w:val="00F14479"/>
    <w:rsid w:val="00F1463C"/>
    <w:rsid w:val="00F17253"/>
    <w:rsid w:val="00F172FC"/>
    <w:rsid w:val="00F1752E"/>
    <w:rsid w:val="00F211F5"/>
    <w:rsid w:val="00F21DC4"/>
    <w:rsid w:val="00F248D1"/>
    <w:rsid w:val="00F24D6B"/>
    <w:rsid w:val="00F25A00"/>
    <w:rsid w:val="00F27BEC"/>
    <w:rsid w:val="00F27D0E"/>
    <w:rsid w:val="00F31F7D"/>
    <w:rsid w:val="00F3204C"/>
    <w:rsid w:val="00F327AB"/>
    <w:rsid w:val="00F32D5A"/>
    <w:rsid w:val="00F32F79"/>
    <w:rsid w:val="00F34D4B"/>
    <w:rsid w:val="00F34D78"/>
    <w:rsid w:val="00F36FCD"/>
    <w:rsid w:val="00F37362"/>
    <w:rsid w:val="00F409B8"/>
    <w:rsid w:val="00F4154C"/>
    <w:rsid w:val="00F41761"/>
    <w:rsid w:val="00F41A9E"/>
    <w:rsid w:val="00F41C87"/>
    <w:rsid w:val="00F42A1A"/>
    <w:rsid w:val="00F44B1C"/>
    <w:rsid w:val="00F44C89"/>
    <w:rsid w:val="00F45625"/>
    <w:rsid w:val="00F46707"/>
    <w:rsid w:val="00F4684B"/>
    <w:rsid w:val="00F47F42"/>
    <w:rsid w:val="00F52888"/>
    <w:rsid w:val="00F531A0"/>
    <w:rsid w:val="00F54E6A"/>
    <w:rsid w:val="00F556A2"/>
    <w:rsid w:val="00F55E8F"/>
    <w:rsid w:val="00F56F25"/>
    <w:rsid w:val="00F577E8"/>
    <w:rsid w:val="00F60626"/>
    <w:rsid w:val="00F61D3C"/>
    <w:rsid w:val="00F61DBD"/>
    <w:rsid w:val="00F627CE"/>
    <w:rsid w:val="00F63FF2"/>
    <w:rsid w:val="00F640C5"/>
    <w:rsid w:val="00F648D2"/>
    <w:rsid w:val="00F64EC0"/>
    <w:rsid w:val="00F65423"/>
    <w:rsid w:val="00F656F2"/>
    <w:rsid w:val="00F67242"/>
    <w:rsid w:val="00F6794C"/>
    <w:rsid w:val="00F705C8"/>
    <w:rsid w:val="00F70DA4"/>
    <w:rsid w:val="00F71DFD"/>
    <w:rsid w:val="00F72792"/>
    <w:rsid w:val="00F731EB"/>
    <w:rsid w:val="00F74015"/>
    <w:rsid w:val="00F75250"/>
    <w:rsid w:val="00F7564F"/>
    <w:rsid w:val="00F75A8F"/>
    <w:rsid w:val="00F76E45"/>
    <w:rsid w:val="00F77967"/>
    <w:rsid w:val="00F80069"/>
    <w:rsid w:val="00F81335"/>
    <w:rsid w:val="00F81522"/>
    <w:rsid w:val="00F8239F"/>
    <w:rsid w:val="00F8281C"/>
    <w:rsid w:val="00F82988"/>
    <w:rsid w:val="00F82BAF"/>
    <w:rsid w:val="00F8331B"/>
    <w:rsid w:val="00F84097"/>
    <w:rsid w:val="00F8470B"/>
    <w:rsid w:val="00F854E1"/>
    <w:rsid w:val="00F86353"/>
    <w:rsid w:val="00F86D4E"/>
    <w:rsid w:val="00F87D52"/>
    <w:rsid w:val="00F87D9E"/>
    <w:rsid w:val="00F90D12"/>
    <w:rsid w:val="00F90E4F"/>
    <w:rsid w:val="00F926DE"/>
    <w:rsid w:val="00F93342"/>
    <w:rsid w:val="00F93C96"/>
    <w:rsid w:val="00F952FB"/>
    <w:rsid w:val="00F953B8"/>
    <w:rsid w:val="00F95584"/>
    <w:rsid w:val="00F9564E"/>
    <w:rsid w:val="00F97439"/>
    <w:rsid w:val="00FA240F"/>
    <w:rsid w:val="00FA3618"/>
    <w:rsid w:val="00FA6619"/>
    <w:rsid w:val="00FA6F8C"/>
    <w:rsid w:val="00FB018B"/>
    <w:rsid w:val="00FB11EC"/>
    <w:rsid w:val="00FB1FC2"/>
    <w:rsid w:val="00FB2045"/>
    <w:rsid w:val="00FB3586"/>
    <w:rsid w:val="00FB37A6"/>
    <w:rsid w:val="00FB4138"/>
    <w:rsid w:val="00FB41E6"/>
    <w:rsid w:val="00FB4FB9"/>
    <w:rsid w:val="00FB50D2"/>
    <w:rsid w:val="00FB7198"/>
    <w:rsid w:val="00FC03E8"/>
    <w:rsid w:val="00FC0E06"/>
    <w:rsid w:val="00FC25D7"/>
    <w:rsid w:val="00FC4425"/>
    <w:rsid w:val="00FC4627"/>
    <w:rsid w:val="00FC4F51"/>
    <w:rsid w:val="00FC51AA"/>
    <w:rsid w:val="00FC5A73"/>
    <w:rsid w:val="00FD0662"/>
    <w:rsid w:val="00FD0831"/>
    <w:rsid w:val="00FD08F4"/>
    <w:rsid w:val="00FD09A9"/>
    <w:rsid w:val="00FD0B2B"/>
    <w:rsid w:val="00FD16FF"/>
    <w:rsid w:val="00FD263F"/>
    <w:rsid w:val="00FD2D0A"/>
    <w:rsid w:val="00FD340C"/>
    <w:rsid w:val="00FD37AE"/>
    <w:rsid w:val="00FD4FC0"/>
    <w:rsid w:val="00FD4FF8"/>
    <w:rsid w:val="00FD7E9C"/>
    <w:rsid w:val="00FE005D"/>
    <w:rsid w:val="00FE18AF"/>
    <w:rsid w:val="00FE1C9D"/>
    <w:rsid w:val="00FE3F6B"/>
    <w:rsid w:val="00FE41CE"/>
    <w:rsid w:val="00FE5291"/>
    <w:rsid w:val="00FE59EA"/>
    <w:rsid w:val="00FE5BA1"/>
    <w:rsid w:val="00FE5C93"/>
    <w:rsid w:val="00FE64EA"/>
    <w:rsid w:val="00FE66D5"/>
    <w:rsid w:val="00FF0148"/>
    <w:rsid w:val="00FF03A6"/>
    <w:rsid w:val="00FF0434"/>
    <w:rsid w:val="00FF053E"/>
    <w:rsid w:val="00FF1404"/>
    <w:rsid w:val="00FF1BFF"/>
    <w:rsid w:val="00FF1C5F"/>
    <w:rsid w:val="00FF1ECF"/>
    <w:rsid w:val="00FF2738"/>
    <w:rsid w:val="00FF2BC4"/>
    <w:rsid w:val="00FF2D12"/>
    <w:rsid w:val="00FF3585"/>
    <w:rsid w:val="00FF3D38"/>
    <w:rsid w:val="00FF41E3"/>
    <w:rsid w:val="00FF44E9"/>
    <w:rsid w:val="00FF4621"/>
    <w:rsid w:val="00FF5DCA"/>
    <w:rsid w:val="00FF60A9"/>
    <w:rsid w:val="00FF638A"/>
    <w:rsid w:val="043534BA"/>
    <w:rsid w:val="04394478"/>
    <w:rsid w:val="052CF4A1"/>
    <w:rsid w:val="05ADC7FE"/>
    <w:rsid w:val="05B9963A"/>
    <w:rsid w:val="064AD5F8"/>
    <w:rsid w:val="0780FC8E"/>
    <w:rsid w:val="0AE06813"/>
    <w:rsid w:val="0AF13EDE"/>
    <w:rsid w:val="0C7E8BA0"/>
    <w:rsid w:val="0D2B896B"/>
    <w:rsid w:val="0DD4F820"/>
    <w:rsid w:val="12AF8180"/>
    <w:rsid w:val="130298FB"/>
    <w:rsid w:val="15C5D5E6"/>
    <w:rsid w:val="15FF2789"/>
    <w:rsid w:val="17187B87"/>
    <w:rsid w:val="17BA882E"/>
    <w:rsid w:val="1877293C"/>
    <w:rsid w:val="1BA235A6"/>
    <w:rsid w:val="1BDAC4EC"/>
    <w:rsid w:val="1D1AFA7F"/>
    <w:rsid w:val="1EB1874C"/>
    <w:rsid w:val="1EB94F96"/>
    <w:rsid w:val="1EBA016C"/>
    <w:rsid w:val="2167E74E"/>
    <w:rsid w:val="21AA9A76"/>
    <w:rsid w:val="21ED07F7"/>
    <w:rsid w:val="242AD3BE"/>
    <w:rsid w:val="25BCB8E6"/>
    <w:rsid w:val="27026D57"/>
    <w:rsid w:val="2912454C"/>
    <w:rsid w:val="2B3CB0E0"/>
    <w:rsid w:val="2B7AA979"/>
    <w:rsid w:val="2CB5D93B"/>
    <w:rsid w:val="311D33C8"/>
    <w:rsid w:val="3492C611"/>
    <w:rsid w:val="355C4997"/>
    <w:rsid w:val="37A617E3"/>
    <w:rsid w:val="382D8223"/>
    <w:rsid w:val="386B60D2"/>
    <w:rsid w:val="39DBB3B2"/>
    <w:rsid w:val="3A230825"/>
    <w:rsid w:val="3A898069"/>
    <w:rsid w:val="3B6572D1"/>
    <w:rsid w:val="3C8C956E"/>
    <w:rsid w:val="40DA5E03"/>
    <w:rsid w:val="41EFF2F7"/>
    <w:rsid w:val="421E21A8"/>
    <w:rsid w:val="43515DDA"/>
    <w:rsid w:val="44A83C4A"/>
    <w:rsid w:val="450DA8BA"/>
    <w:rsid w:val="45263863"/>
    <w:rsid w:val="4603B77B"/>
    <w:rsid w:val="478B44E0"/>
    <w:rsid w:val="4C8E462C"/>
    <w:rsid w:val="4D888733"/>
    <w:rsid w:val="4DF941CF"/>
    <w:rsid w:val="4F1D267A"/>
    <w:rsid w:val="5033DCFB"/>
    <w:rsid w:val="507271D1"/>
    <w:rsid w:val="50F10765"/>
    <w:rsid w:val="51A27347"/>
    <w:rsid w:val="54DD6929"/>
    <w:rsid w:val="55678D06"/>
    <w:rsid w:val="5582D6D0"/>
    <w:rsid w:val="55AF6ACC"/>
    <w:rsid w:val="5624D077"/>
    <w:rsid w:val="563B74DC"/>
    <w:rsid w:val="589A0B1D"/>
    <w:rsid w:val="5985729E"/>
    <w:rsid w:val="5B1FC9DB"/>
    <w:rsid w:val="5C5CB872"/>
    <w:rsid w:val="5C81E6D9"/>
    <w:rsid w:val="5EA47F02"/>
    <w:rsid w:val="5F079131"/>
    <w:rsid w:val="5F4123D6"/>
    <w:rsid w:val="5F60A1FE"/>
    <w:rsid w:val="5FB0A378"/>
    <w:rsid w:val="621AEBAD"/>
    <w:rsid w:val="64913442"/>
    <w:rsid w:val="67960DDA"/>
    <w:rsid w:val="69321565"/>
    <w:rsid w:val="69AAF65B"/>
    <w:rsid w:val="6BF25A60"/>
    <w:rsid w:val="6CBAF00C"/>
    <w:rsid w:val="6FCBAF23"/>
    <w:rsid w:val="703BF4F4"/>
    <w:rsid w:val="710E7AE6"/>
    <w:rsid w:val="7152CB67"/>
    <w:rsid w:val="7412E0A6"/>
    <w:rsid w:val="74E2E61E"/>
    <w:rsid w:val="76987656"/>
    <w:rsid w:val="7704C00B"/>
    <w:rsid w:val="793CF519"/>
    <w:rsid w:val="79EA6EE0"/>
    <w:rsid w:val="7B8722AB"/>
    <w:rsid w:val="7CBADD3D"/>
    <w:rsid w:val="7DA4B470"/>
    <w:rsid w:val="7E8B9369"/>
    <w:rsid w:val="7E9EBD07"/>
    <w:rsid w:val="7F1EBAFC"/>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62AA9"/>
  <w15:chartTrackingRefBased/>
  <w15:docId w15:val="{286FA92B-0C82-4A1D-9BC2-6BE7F01D4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436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436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436F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436F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436F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436F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436F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436F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436F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36F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436F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436F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436F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436F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436F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436F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436F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436F0"/>
    <w:rPr>
      <w:rFonts w:eastAsiaTheme="majorEastAsia" w:cstheme="majorBidi"/>
      <w:color w:val="272727" w:themeColor="text1" w:themeTint="D8"/>
    </w:rPr>
  </w:style>
  <w:style w:type="paragraph" w:styleId="Ttulo">
    <w:name w:val="Title"/>
    <w:basedOn w:val="Normal"/>
    <w:next w:val="Normal"/>
    <w:link w:val="TtuloCar"/>
    <w:uiPriority w:val="10"/>
    <w:qFormat/>
    <w:rsid w:val="009436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436F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436F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436F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436F0"/>
    <w:pPr>
      <w:spacing w:before="160"/>
      <w:jc w:val="center"/>
    </w:pPr>
    <w:rPr>
      <w:i/>
      <w:iCs/>
      <w:color w:val="404040" w:themeColor="text1" w:themeTint="BF"/>
    </w:rPr>
  </w:style>
  <w:style w:type="character" w:customStyle="1" w:styleId="CitaCar">
    <w:name w:val="Cita Car"/>
    <w:basedOn w:val="Fuentedeprrafopredeter"/>
    <w:link w:val="Cita"/>
    <w:uiPriority w:val="29"/>
    <w:rsid w:val="009436F0"/>
    <w:rPr>
      <w:i/>
      <w:iCs/>
      <w:color w:val="404040" w:themeColor="text1" w:themeTint="BF"/>
    </w:rPr>
  </w:style>
  <w:style w:type="paragraph" w:styleId="Prrafodelista">
    <w:name w:val="List Paragraph"/>
    <w:basedOn w:val="Normal"/>
    <w:link w:val="PrrafodelistaCar"/>
    <w:uiPriority w:val="34"/>
    <w:qFormat/>
    <w:rsid w:val="009436F0"/>
    <w:pPr>
      <w:ind w:left="720"/>
      <w:contextualSpacing/>
    </w:pPr>
  </w:style>
  <w:style w:type="character" w:styleId="nfasisintenso">
    <w:name w:val="Intense Emphasis"/>
    <w:basedOn w:val="Fuentedeprrafopredeter"/>
    <w:uiPriority w:val="21"/>
    <w:qFormat/>
    <w:rsid w:val="009436F0"/>
    <w:rPr>
      <w:i/>
      <w:iCs/>
      <w:color w:val="0F4761" w:themeColor="accent1" w:themeShade="BF"/>
    </w:rPr>
  </w:style>
  <w:style w:type="paragraph" w:styleId="Citadestacada">
    <w:name w:val="Intense Quote"/>
    <w:basedOn w:val="Normal"/>
    <w:next w:val="Normal"/>
    <w:link w:val="CitadestacadaCar"/>
    <w:uiPriority w:val="30"/>
    <w:qFormat/>
    <w:rsid w:val="009436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436F0"/>
    <w:rPr>
      <w:i/>
      <w:iCs/>
      <w:color w:val="0F4761" w:themeColor="accent1" w:themeShade="BF"/>
    </w:rPr>
  </w:style>
  <w:style w:type="character" w:styleId="Referenciaintensa">
    <w:name w:val="Intense Reference"/>
    <w:basedOn w:val="Fuentedeprrafopredeter"/>
    <w:uiPriority w:val="32"/>
    <w:qFormat/>
    <w:rsid w:val="009436F0"/>
    <w:rPr>
      <w:b/>
      <w:bCs/>
      <w:smallCaps/>
      <w:color w:val="0F4761" w:themeColor="accent1" w:themeShade="BF"/>
      <w:spacing w:val="5"/>
    </w:rPr>
  </w:style>
  <w:style w:type="paragraph" w:styleId="Textonotaalfinal">
    <w:name w:val="endnote text"/>
    <w:basedOn w:val="Normal"/>
    <w:link w:val="TextonotaalfinalCar"/>
    <w:uiPriority w:val="99"/>
    <w:semiHidden/>
    <w:unhideWhenUsed/>
    <w:rsid w:val="0081305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13051"/>
    <w:rPr>
      <w:sz w:val="20"/>
      <w:szCs w:val="20"/>
    </w:rPr>
  </w:style>
  <w:style w:type="character" w:styleId="Refdenotaalfinal">
    <w:name w:val="endnote reference"/>
    <w:basedOn w:val="Fuentedeprrafopredeter"/>
    <w:uiPriority w:val="99"/>
    <w:semiHidden/>
    <w:unhideWhenUsed/>
    <w:rsid w:val="00813051"/>
    <w:rPr>
      <w:vertAlign w:val="superscript"/>
    </w:rPr>
  </w:style>
  <w:style w:type="paragraph" w:styleId="Encabezado">
    <w:name w:val="header"/>
    <w:basedOn w:val="Normal"/>
    <w:link w:val="EncabezadoCar"/>
    <w:uiPriority w:val="99"/>
    <w:unhideWhenUsed/>
    <w:rsid w:val="00BF4D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4D4A"/>
  </w:style>
  <w:style w:type="paragraph" w:styleId="Piedepgina">
    <w:name w:val="footer"/>
    <w:basedOn w:val="Normal"/>
    <w:link w:val="PiedepginaCar"/>
    <w:uiPriority w:val="99"/>
    <w:unhideWhenUsed/>
    <w:rsid w:val="00BF4D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4D4A"/>
  </w:style>
  <w:style w:type="character" w:customStyle="1" w:styleId="PrrafodelistaCar">
    <w:name w:val="Párrafo de lista Car"/>
    <w:link w:val="Prrafodelista"/>
    <w:uiPriority w:val="34"/>
    <w:locked/>
    <w:rsid w:val="00EE2230"/>
  </w:style>
  <w:style w:type="paragraph" w:styleId="Textonotapie">
    <w:name w:val="footnote text"/>
    <w:basedOn w:val="Normal"/>
    <w:link w:val="TextonotapieCar"/>
    <w:uiPriority w:val="99"/>
    <w:semiHidden/>
    <w:unhideWhenUsed/>
    <w:rsid w:val="00EE2230"/>
    <w:pPr>
      <w:spacing w:after="0" w:line="240" w:lineRule="auto"/>
    </w:pPr>
    <w:rPr>
      <w:kern w:val="0"/>
      <w:sz w:val="20"/>
      <w:szCs w:val="20"/>
      <w14:ligatures w14:val="none"/>
    </w:rPr>
  </w:style>
  <w:style w:type="character" w:customStyle="1" w:styleId="TextonotapieCar">
    <w:name w:val="Texto nota pie Car"/>
    <w:basedOn w:val="Fuentedeprrafopredeter"/>
    <w:link w:val="Textonotapie"/>
    <w:uiPriority w:val="99"/>
    <w:semiHidden/>
    <w:rsid w:val="00EE2230"/>
    <w:rPr>
      <w:kern w:val="0"/>
      <w:sz w:val="20"/>
      <w:szCs w:val="20"/>
      <w14:ligatures w14:val="none"/>
    </w:rPr>
  </w:style>
  <w:style w:type="character" w:styleId="Refdenotaalpie">
    <w:name w:val="footnote reference"/>
    <w:basedOn w:val="Fuentedeprrafopredeter"/>
    <w:uiPriority w:val="99"/>
    <w:semiHidden/>
    <w:unhideWhenUsed/>
    <w:rsid w:val="00EE2230"/>
    <w:rPr>
      <w:vertAlign w:val="superscript"/>
    </w:rPr>
  </w:style>
  <w:style w:type="paragraph" w:styleId="NormalWeb">
    <w:name w:val="Normal (Web)"/>
    <w:basedOn w:val="Normal"/>
    <w:uiPriority w:val="99"/>
    <w:semiHidden/>
    <w:unhideWhenUsed/>
    <w:rsid w:val="00E635F0"/>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character" w:styleId="nfasis">
    <w:name w:val="Emphasis"/>
    <w:basedOn w:val="Fuentedeprrafopredeter"/>
    <w:uiPriority w:val="20"/>
    <w:qFormat/>
    <w:rsid w:val="00E635F0"/>
    <w:rPr>
      <w:i/>
      <w:iCs/>
    </w:rPr>
  </w:style>
  <w:style w:type="character" w:styleId="Hipervnculo">
    <w:name w:val="Hyperlink"/>
    <w:basedOn w:val="Fuentedeprrafopredeter"/>
    <w:uiPriority w:val="99"/>
    <w:unhideWhenUsed/>
    <w:rsid w:val="00E635F0"/>
    <w:rPr>
      <w:color w:val="0000FF"/>
      <w:u w:val="single"/>
    </w:rPr>
  </w:style>
  <w:style w:type="character" w:customStyle="1" w:styleId="apple-converted-space">
    <w:name w:val="apple-converted-space"/>
    <w:basedOn w:val="Fuentedeprrafopredeter"/>
    <w:rsid w:val="00E635F0"/>
  </w:style>
  <w:style w:type="table" w:styleId="Tablaconcuadrcula">
    <w:name w:val="Table Grid"/>
    <w:basedOn w:val="Tablanormal"/>
    <w:uiPriority w:val="39"/>
    <w:rsid w:val="00A25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A25F56"/>
    <w:rPr>
      <w:color w:val="605E5C"/>
      <w:shd w:val="clear" w:color="auto" w:fill="E1DFDD"/>
    </w:rPr>
  </w:style>
  <w:style w:type="character" w:styleId="Refdecomentario">
    <w:name w:val="annotation reference"/>
    <w:basedOn w:val="Fuentedeprrafopredeter"/>
    <w:uiPriority w:val="99"/>
    <w:semiHidden/>
    <w:unhideWhenUsed/>
    <w:rsid w:val="00871D4B"/>
    <w:rPr>
      <w:sz w:val="16"/>
      <w:szCs w:val="16"/>
    </w:rPr>
  </w:style>
  <w:style w:type="paragraph" w:styleId="Textocomentario">
    <w:name w:val="annotation text"/>
    <w:basedOn w:val="Normal"/>
    <w:link w:val="TextocomentarioCar"/>
    <w:uiPriority w:val="99"/>
    <w:unhideWhenUsed/>
    <w:rsid w:val="00871D4B"/>
    <w:pPr>
      <w:spacing w:line="240" w:lineRule="auto"/>
    </w:pPr>
    <w:rPr>
      <w:sz w:val="20"/>
      <w:szCs w:val="20"/>
    </w:rPr>
  </w:style>
  <w:style w:type="character" w:customStyle="1" w:styleId="TextocomentarioCar">
    <w:name w:val="Texto comentario Car"/>
    <w:basedOn w:val="Fuentedeprrafopredeter"/>
    <w:link w:val="Textocomentario"/>
    <w:uiPriority w:val="99"/>
    <w:rsid w:val="00871D4B"/>
    <w:rPr>
      <w:sz w:val="20"/>
      <w:szCs w:val="20"/>
    </w:rPr>
  </w:style>
  <w:style w:type="paragraph" w:styleId="Asuntodelcomentario">
    <w:name w:val="annotation subject"/>
    <w:basedOn w:val="Textocomentario"/>
    <w:next w:val="Textocomentario"/>
    <w:link w:val="AsuntodelcomentarioCar"/>
    <w:uiPriority w:val="99"/>
    <w:semiHidden/>
    <w:unhideWhenUsed/>
    <w:rsid w:val="00871D4B"/>
    <w:rPr>
      <w:b/>
      <w:bCs/>
    </w:rPr>
  </w:style>
  <w:style w:type="character" w:customStyle="1" w:styleId="AsuntodelcomentarioCar">
    <w:name w:val="Asunto del comentario Car"/>
    <w:basedOn w:val="TextocomentarioCar"/>
    <w:link w:val="Asuntodelcomentario"/>
    <w:uiPriority w:val="99"/>
    <w:semiHidden/>
    <w:rsid w:val="00871D4B"/>
    <w:rPr>
      <w:b/>
      <w:bCs/>
      <w:sz w:val="20"/>
      <w:szCs w:val="20"/>
    </w:rPr>
  </w:style>
  <w:style w:type="paragraph" w:styleId="Revisin">
    <w:name w:val="Revision"/>
    <w:hidden/>
    <w:uiPriority w:val="99"/>
    <w:semiHidden/>
    <w:rsid w:val="00AE45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356609">
      <w:bodyDiv w:val="1"/>
      <w:marLeft w:val="0"/>
      <w:marRight w:val="0"/>
      <w:marTop w:val="0"/>
      <w:marBottom w:val="0"/>
      <w:divBdr>
        <w:top w:val="none" w:sz="0" w:space="0" w:color="auto"/>
        <w:left w:val="none" w:sz="0" w:space="0" w:color="auto"/>
        <w:bottom w:val="none" w:sz="0" w:space="0" w:color="auto"/>
        <w:right w:val="none" w:sz="0" w:space="0" w:color="auto"/>
      </w:divBdr>
      <w:divsChild>
        <w:div w:id="224608925">
          <w:marLeft w:val="0"/>
          <w:marRight w:val="0"/>
          <w:marTop w:val="0"/>
          <w:marBottom w:val="0"/>
          <w:divBdr>
            <w:top w:val="none" w:sz="0" w:space="0" w:color="auto"/>
            <w:left w:val="none" w:sz="0" w:space="0" w:color="auto"/>
            <w:bottom w:val="none" w:sz="0" w:space="0" w:color="auto"/>
            <w:right w:val="none" w:sz="0" w:space="0" w:color="auto"/>
          </w:divBdr>
        </w:div>
        <w:div w:id="224993533">
          <w:marLeft w:val="0"/>
          <w:marRight w:val="0"/>
          <w:marTop w:val="0"/>
          <w:marBottom w:val="0"/>
          <w:divBdr>
            <w:top w:val="none" w:sz="0" w:space="0" w:color="auto"/>
            <w:left w:val="none" w:sz="0" w:space="0" w:color="auto"/>
            <w:bottom w:val="none" w:sz="0" w:space="0" w:color="auto"/>
            <w:right w:val="none" w:sz="0" w:space="0" w:color="auto"/>
          </w:divBdr>
        </w:div>
        <w:div w:id="247076168">
          <w:marLeft w:val="0"/>
          <w:marRight w:val="0"/>
          <w:marTop w:val="0"/>
          <w:marBottom w:val="0"/>
          <w:divBdr>
            <w:top w:val="none" w:sz="0" w:space="0" w:color="auto"/>
            <w:left w:val="none" w:sz="0" w:space="0" w:color="auto"/>
            <w:bottom w:val="none" w:sz="0" w:space="0" w:color="auto"/>
            <w:right w:val="none" w:sz="0" w:space="0" w:color="auto"/>
          </w:divBdr>
        </w:div>
        <w:div w:id="255674246">
          <w:marLeft w:val="0"/>
          <w:marRight w:val="0"/>
          <w:marTop w:val="0"/>
          <w:marBottom w:val="0"/>
          <w:divBdr>
            <w:top w:val="none" w:sz="0" w:space="0" w:color="auto"/>
            <w:left w:val="none" w:sz="0" w:space="0" w:color="auto"/>
            <w:bottom w:val="none" w:sz="0" w:space="0" w:color="auto"/>
            <w:right w:val="none" w:sz="0" w:space="0" w:color="auto"/>
          </w:divBdr>
        </w:div>
        <w:div w:id="346445514">
          <w:marLeft w:val="0"/>
          <w:marRight w:val="0"/>
          <w:marTop w:val="0"/>
          <w:marBottom w:val="0"/>
          <w:divBdr>
            <w:top w:val="none" w:sz="0" w:space="0" w:color="auto"/>
            <w:left w:val="none" w:sz="0" w:space="0" w:color="auto"/>
            <w:bottom w:val="none" w:sz="0" w:space="0" w:color="auto"/>
            <w:right w:val="none" w:sz="0" w:space="0" w:color="auto"/>
          </w:divBdr>
          <w:divsChild>
            <w:div w:id="123423720">
              <w:marLeft w:val="-75"/>
              <w:marRight w:val="0"/>
              <w:marTop w:val="30"/>
              <w:marBottom w:val="30"/>
              <w:divBdr>
                <w:top w:val="none" w:sz="0" w:space="0" w:color="auto"/>
                <w:left w:val="none" w:sz="0" w:space="0" w:color="auto"/>
                <w:bottom w:val="none" w:sz="0" w:space="0" w:color="auto"/>
                <w:right w:val="none" w:sz="0" w:space="0" w:color="auto"/>
              </w:divBdr>
              <w:divsChild>
                <w:div w:id="35279903">
                  <w:marLeft w:val="0"/>
                  <w:marRight w:val="0"/>
                  <w:marTop w:val="0"/>
                  <w:marBottom w:val="0"/>
                  <w:divBdr>
                    <w:top w:val="none" w:sz="0" w:space="0" w:color="auto"/>
                    <w:left w:val="none" w:sz="0" w:space="0" w:color="auto"/>
                    <w:bottom w:val="none" w:sz="0" w:space="0" w:color="auto"/>
                    <w:right w:val="none" w:sz="0" w:space="0" w:color="auto"/>
                  </w:divBdr>
                  <w:divsChild>
                    <w:div w:id="177544631">
                      <w:marLeft w:val="0"/>
                      <w:marRight w:val="0"/>
                      <w:marTop w:val="0"/>
                      <w:marBottom w:val="0"/>
                      <w:divBdr>
                        <w:top w:val="none" w:sz="0" w:space="0" w:color="auto"/>
                        <w:left w:val="none" w:sz="0" w:space="0" w:color="auto"/>
                        <w:bottom w:val="none" w:sz="0" w:space="0" w:color="auto"/>
                        <w:right w:val="none" w:sz="0" w:space="0" w:color="auto"/>
                      </w:divBdr>
                    </w:div>
                  </w:divsChild>
                </w:div>
                <w:div w:id="36054382">
                  <w:marLeft w:val="0"/>
                  <w:marRight w:val="0"/>
                  <w:marTop w:val="0"/>
                  <w:marBottom w:val="0"/>
                  <w:divBdr>
                    <w:top w:val="none" w:sz="0" w:space="0" w:color="auto"/>
                    <w:left w:val="none" w:sz="0" w:space="0" w:color="auto"/>
                    <w:bottom w:val="none" w:sz="0" w:space="0" w:color="auto"/>
                    <w:right w:val="none" w:sz="0" w:space="0" w:color="auto"/>
                  </w:divBdr>
                  <w:divsChild>
                    <w:div w:id="2063555333">
                      <w:marLeft w:val="0"/>
                      <w:marRight w:val="0"/>
                      <w:marTop w:val="0"/>
                      <w:marBottom w:val="0"/>
                      <w:divBdr>
                        <w:top w:val="none" w:sz="0" w:space="0" w:color="auto"/>
                        <w:left w:val="none" w:sz="0" w:space="0" w:color="auto"/>
                        <w:bottom w:val="none" w:sz="0" w:space="0" w:color="auto"/>
                        <w:right w:val="none" w:sz="0" w:space="0" w:color="auto"/>
                      </w:divBdr>
                    </w:div>
                  </w:divsChild>
                </w:div>
                <w:div w:id="50269844">
                  <w:marLeft w:val="0"/>
                  <w:marRight w:val="0"/>
                  <w:marTop w:val="0"/>
                  <w:marBottom w:val="0"/>
                  <w:divBdr>
                    <w:top w:val="none" w:sz="0" w:space="0" w:color="auto"/>
                    <w:left w:val="none" w:sz="0" w:space="0" w:color="auto"/>
                    <w:bottom w:val="none" w:sz="0" w:space="0" w:color="auto"/>
                    <w:right w:val="none" w:sz="0" w:space="0" w:color="auto"/>
                  </w:divBdr>
                  <w:divsChild>
                    <w:div w:id="1885559124">
                      <w:marLeft w:val="0"/>
                      <w:marRight w:val="0"/>
                      <w:marTop w:val="0"/>
                      <w:marBottom w:val="0"/>
                      <w:divBdr>
                        <w:top w:val="none" w:sz="0" w:space="0" w:color="auto"/>
                        <w:left w:val="none" w:sz="0" w:space="0" w:color="auto"/>
                        <w:bottom w:val="none" w:sz="0" w:space="0" w:color="auto"/>
                        <w:right w:val="none" w:sz="0" w:space="0" w:color="auto"/>
                      </w:divBdr>
                    </w:div>
                  </w:divsChild>
                </w:div>
                <w:div w:id="50425388">
                  <w:marLeft w:val="0"/>
                  <w:marRight w:val="0"/>
                  <w:marTop w:val="0"/>
                  <w:marBottom w:val="0"/>
                  <w:divBdr>
                    <w:top w:val="none" w:sz="0" w:space="0" w:color="auto"/>
                    <w:left w:val="none" w:sz="0" w:space="0" w:color="auto"/>
                    <w:bottom w:val="none" w:sz="0" w:space="0" w:color="auto"/>
                    <w:right w:val="none" w:sz="0" w:space="0" w:color="auto"/>
                  </w:divBdr>
                  <w:divsChild>
                    <w:div w:id="597909541">
                      <w:marLeft w:val="0"/>
                      <w:marRight w:val="0"/>
                      <w:marTop w:val="0"/>
                      <w:marBottom w:val="0"/>
                      <w:divBdr>
                        <w:top w:val="none" w:sz="0" w:space="0" w:color="auto"/>
                        <w:left w:val="none" w:sz="0" w:space="0" w:color="auto"/>
                        <w:bottom w:val="none" w:sz="0" w:space="0" w:color="auto"/>
                        <w:right w:val="none" w:sz="0" w:space="0" w:color="auto"/>
                      </w:divBdr>
                    </w:div>
                  </w:divsChild>
                </w:div>
                <w:div w:id="54206245">
                  <w:marLeft w:val="0"/>
                  <w:marRight w:val="0"/>
                  <w:marTop w:val="0"/>
                  <w:marBottom w:val="0"/>
                  <w:divBdr>
                    <w:top w:val="none" w:sz="0" w:space="0" w:color="auto"/>
                    <w:left w:val="none" w:sz="0" w:space="0" w:color="auto"/>
                    <w:bottom w:val="none" w:sz="0" w:space="0" w:color="auto"/>
                    <w:right w:val="none" w:sz="0" w:space="0" w:color="auto"/>
                  </w:divBdr>
                  <w:divsChild>
                    <w:div w:id="1679238380">
                      <w:marLeft w:val="0"/>
                      <w:marRight w:val="0"/>
                      <w:marTop w:val="0"/>
                      <w:marBottom w:val="0"/>
                      <w:divBdr>
                        <w:top w:val="none" w:sz="0" w:space="0" w:color="auto"/>
                        <w:left w:val="none" w:sz="0" w:space="0" w:color="auto"/>
                        <w:bottom w:val="none" w:sz="0" w:space="0" w:color="auto"/>
                        <w:right w:val="none" w:sz="0" w:space="0" w:color="auto"/>
                      </w:divBdr>
                    </w:div>
                  </w:divsChild>
                </w:div>
                <w:div w:id="58479003">
                  <w:marLeft w:val="0"/>
                  <w:marRight w:val="0"/>
                  <w:marTop w:val="0"/>
                  <w:marBottom w:val="0"/>
                  <w:divBdr>
                    <w:top w:val="none" w:sz="0" w:space="0" w:color="auto"/>
                    <w:left w:val="none" w:sz="0" w:space="0" w:color="auto"/>
                    <w:bottom w:val="none" w:sz="0" w:space="0" w:color="auto"/>
                    <w:right w:val="none" w:sz="0" w:space="0" w:color="auto"/>
                  </w:divBdr>
                  <w:divsChild>
                    <w:div w:id="1904219541">
                      <w:marLeft w:val="0"/>
                      <w:marRight w:val="0"/>
                      <w:marTop w:val="0"/>
                      <w:marBottom w:val="0"/>
                      <w:divBdr>
                        <w:top w:val="none" w:sz="0" w:space="0" w:color="auto"/>
                        <w:left w:val="none" w:sz="0" w:space="0" w:color="auto"/>
                        <w:bottom w:val="none" w:sz="0" w:space="0" w:color="auto"/>
                        <w:right w:val="none" w:sz="0" w:space="0" w:color="auto"/>
                      </w:divBdr>
                    </w:div>
                  </w:divsChild>
                </w:div>
                <w:div w:id="93789554">
                  <w:marLeft w:val="0"/>
                  <w:marRight w:val="0"/>
                  <w:marTop w:val="0"/>
                  <w:marBottom w:val="0"/>
                  <w:divBdr>
                    <w:top w:val="none" w:sz="0" w:space="0" w:color="auto"/>
                    <w:left w:val="none" w:sz="0" w:space="0" w:color="auto"/>
                    <w:bottom w:val="none" w:sz="0" w:space="0" w:color="auto"/>
                    <w:right w:val="none" w:sz="0" w:space="0" w:color="auto"/>
                  </w:divBdr>
                  <w:divsChild>
                    <w:div w:id="1084300043">
                      <w:marLeft w:val="0"/>
                      <w:marRight w:val="0"/>
                      <w:marTop w:val="0"/>
                      <w:marBottom w:val="0"/>
                      <w:divBdr>
                        <w:top w:val="none" w:sz="0" w:space="0" w:color="auto"/>
                        <w:left w:val="none" w:sz="0" w:space="0" w:color="auto"/>
                        <w:bottom w:val="none" w:sz="0" w:space="0" w:color="auto"/>
                        <w:right w:val="none" w:sz="0" w:space="0" w:color="auto"/>
                      </w:divBdr>
                    </w:div>
                  </w:divsChild>
                </w:div>
                <w:div w:id="126627699">
                  <w:marLeft w:val="0"/>
                  <w:marRight w:val="0"/>
                  <w:marTop w:val="0"/>
                  <w:marBottom w:val="0"/>
                  <w:divBdr>
                    <w:top w:val="none" w:sz="0" w:space="0" w:color="auto"/>
                    <w:left w:val="none" w:sz="0" w:space="0" w:color="auto"/>
                    <w:bottom w:val="none" w:sz="0" w:space="0" w:color="auto"/>
                    <w:right w:val="none" w:sz="0" w:space="0" w:color="auto"/>
                  </w:divBdr>
                  <w:divsChild>
                    <w:div w:id="233585398">
                      <w:marLeft w:val="0"/>
                      <w:marRight w:val="0"/>
                      <w:marTop w:val="0"/>
                      <w:marBottom w:val="0"/>
                      <w:divBdr>
                        <w:top w:val="none" w:sz="0" w:space="0" w:color="auto"/>
                        <w:left w:val="none" w:sz="0" w:space="0" w:color="auto"/>
                        <w:bottom w:val="none" w:sz="0" w:space="0" w:color="auto"/>
                        <w:right w:val="none" w:sz="0" w:space="0" w:color="auto"/>
                      </w:divBdr>
                    </w:div>
                  </w:divsChild>
                </w:div>
                <w:div w:id="132797780">
                  <w:marLeft w:val="0"/>
                  <w:marRight w:val="0"/>
                  <w:marTop w:val="0"/>
                  <w:marBottom w:val="0"/>
                  <w:divBdr>
                    <w:top w:val="none" w:sz="0" w:space="0" w:color="auto"/>
                    <w:left w:val="none" w:sz="0" w:space="0" w:color="auto"/>
                    <w:bottom w:val="none" w:sz="0" w:space="0" w:color="auto"/>
                    <w:right w:val="none" w:sz="0" w:space="0" w:color="auto"/>
                  </w:divBdr>
                  <w:divsChild>
                    <w:div w:id="1327975656">
                      <w:marLeft w:val="0"/>
                      <w:marRight w:val="0"/>
                      <w:marTop w:val="0"/>
                      <w:marBottom w:val="0"/>
                      <w:divBdr>
                        <w:top w:val="none" w:sz="0" w:space="0" w:color="auto"/>
                        <w:left w:val="none" w:sz="0" w:space="0" w:color="auto"/>
                        <w:bottom w:val="none" w:sz="0" w:space="0" w:color="auto"/>
                        <w:right w:val="none" w:sz="0" w:space="0" w:color="auto"/>
                      </w:divBdr>
                    </w:div>
                  </w:divsChild>
                </w:div>
                <w:div w:id="139539638">
                  <w:marLeft w:val="0"/>
                  <w:marRight w:val="0"/>
                  <w:marTop w:val="0"/>
                  <w:marBottom w:val="0"/>
                  <w:divBdr>
                    <w:top w:val="none" w:sz="0" w:space="0" w:color="auto"/>
                    <w:left w:val="none" w:sz="0" w:space="0" w:color="auto"/>
                    <w:bottom w:val="none" w:sz="0" w:space="0" w:color="auto"/>
                    <w:right w:val="none" w:sz="0" w:space="0" w:color="auto"/>
                  </w:divBdr>
                  <w:divsChild>
                    <w:div w:id="572548070">
                      <w:marLeft w:val="0"/>
                      <w:marRight w:val="0"/>
                      <w:marTop w:val="0"/>
                      <w:marBottom w:val="0"/>
                      <w:divBdr>
                        <w:top w:val="none" w:sz="0" w:space="0" w:color="auto"/>
                        <w:left w:val="none" w:sz="0" w:space="0" w:color="auto"/>
                        <w:bottom w:val="none" w:sz="0" w:space="0" w:color="auto"/>
                        <w:right w:val="none" w:sz="0" w:space="0" w:color="auto"/>
                      </w:divBdr>
                    </w:div>
                  </w:divsChild>
                </w:div>
                <w:div w:id="140849863">
                  <w:marLeft w:val="0"/>
                  <w:marRight w:val="0"/>
                  <w:marTop w:val="0"/>
                  <w:marBottom w:val="0"/>
                  <w:divBdr>
                    <w:top w:val="none" w:sz="0" w:space="0" w:color="auto"/>
                    <w:left w:val="none" w:sz="0" w:space="0" w:color="auto"/>
                    <w:bottom w:val="none" w:sz="0" w:space="0" w:color="auto"/>
                    <w:right w:val="none" w:sz="0" w:space="0" w:color="auto"/>
                  </w:divBdr>
                  <w:divsChild>
                    <w:div w:id="16394413">
                      <w:marLeft w:val="0"/>
                      <w:marRight w:val="0"/>
                      <w:marTop w:val="0"/>
                      <w:marBottom w:val="0"/>
                      <w:divBdr>
                        <w:top w:val="none" w:sz="0" w:space="0" w:color="auto"/>
                        <w:left w:val="none" w:sz="0" w:space="0" w:color="auto"/>
                        <w:bottom w:val="none" w:sz="0" w:space="0" w:color="auto"/>
                        <w:right w:val="none" w:sz="0" w:space="0" w:color="auto"/>
                      </w:divBdr>
                    </w:div>
                  </w:divsChild>
                </w:div>
                <w:div w:id="143937605">
                  <w:marLeft w:val="0"/>
                  <w:marRight w:val="0"/>
                  <w:marTop w:val="0"/>
                  <w:marBottom w:val="0"/>
                  <w:divBdr>
                    <w:top w:val="none" w:sz="0" w:space="0" w:color="auto"/>
                    <w:left w:val="none" w:sz="0" w:space="0" w:color="auto"/>
                    <w:bottom w:val="none" w:sz="0" w:space="0" w:color="auto"/>
                    <w:right w:val="none" w:sz="0" w:space="0" w:color="auto"/>
                  </w:divBdr>
                  <w:divsChild>
                    <w:div w:id="805125641">
                      <w:marLeft w:val="0"/>
                      <w:marRight w:val="0"/>
                      <w:marTop w:val="0"/>
                      <w:marBottom w:val="0"/>
                      <w:divBdr>
                        <w:top w:val="none" w:sz="0" w:space="0" w:color="auto"/>
                        <w:left w:val="none" w:sz="0" w:space="0" w:color="auto"/>
                        <w:bottom w:val="none" w:sz="0" w:space="0" w:color="auto"/>
                        <w:right w:val="none" w:sz="0" w:space="0" w:color="auto"/>
                      </w:divBdr>
                    </w:div>
                  </w:divsChild>
                </w:div>
                <w:div w:id="161429919">
                  <w:marLeft w:val="0"/>
                  <w:marRight w:val="0"/>
                  <w:marTop w:val="0"/>
                  <w:marBottom w:val="0"/>
                  <w:divBdr>
                    <w:top w:val="none" w:sz="0" w:space="0" w:color="auto"/>
                    <w:left w:val="none" w:sz="0" w:space="0" w:color="auto"/>
                    <w:bottom w:val="none" w:sz="0" w:space="0" w:color="auto"/>
                    <w:right w:val="none" w:sz="0" w:space="0" w:color="auto"/>
                  </w:divBdr>
                  <w:divsChild>
                    <w:div w:id="2012485924">
                      <w:marLeft w:val="0"/>
                      <w:marRight w:val="0"/>
                      <w:marTop w:val="0"/>
                      <w:marBottom w:val="0"/>
                      <w:divBdr>
                        <w:top w:val="none" w:sz="0" w:space="0" w:color="auto"/>
                        <w:left w:val="none" w:sz="0" w:space="0" w:color="auto"/>
                        <w:bottom w:val="none" w:sz="0" w:space="0" w:color="auto"/>
                        <w:right w:val="none" w:sz="0" w:space="0" w:color="auto"/>
                      </w:divBdr>
                    </w:div>
                  </w:divsChild>
                </w:div>
                <w:div w:id="199703825">
                  <w:marLeft w:val="0"/>
                  <w:marRight w:val="0"/>
                  <w:marTop w:val="0"/>
                  <w:marBottom w:val="0"/>
                  <w:divBdr>
                    <w:top w:val="none" w:sz="0" w:space="0" w:color="auto"/>
                    <w:left w:val="none" w:sz="0" w:space="0" w:color="auto"/>
                    <w:bottom w:val="none" w:sz="0" w:space="0" w:color="auto"/>
                    <w:right w:val="none" w:sz="0" w:space="0" w:color="auto"/>
                  </w:divBdr>
                  <w:divsChild>
                    <w:div w:id="631521738">
                      <w:marLeft w:val="0"/>
                      <w:marRight w:val="0"/>
                      <w:marTop w:val="0"/>
                      <w:marBottom w:val="0"/>
                      <w:divBdr>
                        <w:top w:val="none" w:sz="0" w:space="0" w:color="auto"/>
                        <w:left w:val="none" w:sz="0" w:space="0" w:color="auto"/>
                        <w:bottom w:val="none" w:sz="0" w:space="0" w:color="auto"/>
                        <w:right w:val="none" w:sz="0" w:space="0" w:color="auto"/>
                      </w:divBdr>
                    </w:div>
                  </w:divsChild>
                </w:div>
                <w:div w:id="203716040">
                  <w:marLeft w:val="0"/>
                  <w:marRight w:val="0"/>
                  <w:marTop w:val="0"/>
                  <w:marBottom w:val="0"/>
                  <w:divBdr>
                    <w:top w:val="none" w:sz="0" w:space="0" w:color="auto"/>
                    <w:left w:val="none" w:sz="0" w:space="0" w:color="auto"/>
                    <w:bottom w:val="none" w:sz="0" w:space="0" w:color="auto"/>
                    <w:right w:val="none" w:sz="0" w:space="0" w:color="auto"/>
                  </w:divBdr>
                  <w:divsChild>
                    <w:div w:id="845250549">
                      <w:marLeft w:val="0"/>
                      <w:marRight w:val="0"/>
                      <w:marTop w:val="0"/>
                      <w:marBottom w:val="0"/>
                      <w:divBdr>
                        <w:top w:val="none" w:sz="0" w:space="0" w:color="auto"/>
                        <w:left w:val="none" w:sz="0" w:space="0" w:color="auto"/>
                        <w:bottom w:val="none" w:sz="0" w:space="0" w:color="auto"/>
                        <w:right w:val="none" w:sz="0" w:space="0" w:color="auto"/>
                      </w:divBdr>
                    </w:div>
                  </w:divsChild>
                </w:div>
                <w:div w:id="279915915">
                  <w:marLeft w:val="0"/>
                  <w:marRight w:val="0"/>
                  <w:marTop w:val="0"/>
                  <w:marBottom w:val="0"/>
                  <w:divBdr>
                    <w:top w:val="none" w:sz="0" w:space="0" w:color="auto"/>
                    <w:left w:val="none" w:sz="0" w:space="0" w:color="auto"/>
                    <w:bottom w:val="none" w:sz="0" w:space="0" w:color="auto"/>
                    <w:right w:val="none" w:sz="0" w:space="0" w:color="auto"/>
                  </w:divBdr>
                  <w:divsChild>
                    <w:div w:id="726346105">
                      <w:marLeft w:val="0"/>
                      <w:marRight w:val="0"/>
                      <w:marTop w:val="0"/>
                      <w:marBottom w:val="0"/>
                      <w:divBdr>
                        <w:top w:val="none" w:sz="0" w:space="0" w:color="auto"/>
                        <w:left w:val="none" w:sz="0" w:space="0" w:color="auto"/>
                        <w:bottom w:val="none" w:sz="0" w:space="0" w:color="auto"/>
                        <w:right w:val="none" w:sz="0" w:space="0" w:color="auto"/>
                      </w:divBdr>
                    </w:div>
                  </w:divsChild>
                </w:div>
                <w:div w:id="300813451">
                  <w:marLeft w:val="0"/>
                  <w:marRight w:val="0"/>
                  <w:marTop w:val="0"/>
                  <w:marBottom w:val="0"/>
                  <w:divBdr>
                    <w:top w:val="none" w:sz="0" w:space="0" w:color="auto"/>
                    <w:left w:val="none" w:sz="0" w:space="0" w:color="auto"/>
                    <w:bottom w:val="none" w:sz="0" w:space="0" w:color="auto"/>
                    <w:right w:val="none" w:sz="0" w:space="0" w:color="auto"/>
                  </w:divBdr>
                  <w:divsChild>
                    <w:div w:id="1295064330">
                      <w:marLeft w:val="0"/>
                      <w:marRight w:val="0"/>
                      <w:marTop w:val="0"/>
                      <w:marBottom w:val="0"/>
                      <w:divBdr>
                        <w:top w:val="none" w:sz="0" w:space="0" w:color="auto"/>
                        <w:left w:val="none" w:sz="0" w:space="0" w:color="auto"/>
                        <w:bottom w:val="none" w:sz="0" w:space="0" w:color="auto"/>
                        <w:right w:val="none" w:sz="0" w:space="0" w:color="auto"/>
                      </w:divBdr>
                    </w:div>
                  </w:divsChild>
                </w:div>
                <w:div w:id="314729261">
                  <w:marLeft w:val="0"/>
                  <w:marRight w:val="0"/>
                  <w:marTop w:val="0"/>
                  <w:marBottom w:val="0"/>
                  <w:divBdr>
                    <w:top w:val="none" w:sz="0" w:space="0" w:color="auto"/>
                    <w:left w:val="none" w:sz="0" w:space="0" w:color="auto"/>
                    <w:bottom w:val="none" w:sz="0" w:space="0" w:color="auto"/>
                    <w:right w:val="none" w:sz="0" w:space="0" w:color="auto"/>
                  </w:divBdr>
                  <w:divsChild>
                    <w:div w:id="991719352">
                      <w:marLeft w:val="0"/>
                      <w:marRight w:val="0"/>
                      <w:marTop w:val="0"/>
                      <w:marBottom w:val="0"/>
                      <w:divBdr>
                        <w:top w:val="none" w:sz="0" w:space="0" w:color="auto"/>
                        <w:left w:val="none" w:sz="0" w:space="0" w:color="auto"/>
                        <w:bottom w:val="none" w:sz="0" w:space="0" w:color="auto"/>
                        <w:right w:val="none" w:sz="0" w:space="0" w:color="auto"/>
                      </w:divBdr>
                    </w:div>
                  </w:divsChild>
                </w:div>
                <w:div w:id="323778701">
                  <w:marLeft w:val="0"/>
                  <w:marRight w:val="0"/>
                  <w:marTop w:val="0"/>
                  <w:marBottom w:val="0"/>
                  <w:divBdr>
                    <w:top w:val="none" w:sz="0" w:space="0" w:color="auto"/>
                    <w:left w:val="none" w:sz="0" w:space="0" w:color="auto"/>
                    <w:bottom w:val="none" w:sz="0" w:space="0" w:color="auto"/>
                    <w:right w:val="none" w:sz="0" w:space="0" w:color="auto"/>
                  </w:divBdr>
                  <w:divsChild>
                    <w:div w:id="1791515141">
                      <w:marLeft w:val="0"/>
                      <w:marRight w:val="0"/>
                      <w:marTop w:val="0"/>
                      <w:marBottom w:val="0"/>
                      <w:divBdr>
                        <w:top w:val="none" w:sz="0" w:space="0" w:color="auto"/>
                        <w:left w:val="none" w:sz="0" w:space="0" w:color="auto"/>
                        <w:bottom w:val="none" w:sz="0" w:space="0" w:color="auto"/>
                        <w:right w:val="none" w:sz="0" w:space="0" w:color="auto"/>
                      </w:divBdr>
                    </w:div>
                  </w:divsChild>
                </w:div>
                <w:div w:id="345324467">
                  <w:marLeft w:val="0"/>
                  <w:marRight w:val="0"/>
                  <w:marTop w:val="0"/>
                  <w:marBottom w:val="0"/>
                  <w:divBdr>
                    <w:top w:val="none" w:sz="0" w:space="0" w:color="auto"/>
                    <w:left w:val="none" w:sz="0" w:space="0" w:color="auto"/>
                    <w:bottom w:val="none" w:sz="0" w:space="0" w:color="auto"/>
                    <w:right w:val="none" w:sz="0" w:space="0" w:color="auto"/>
                  </w:divBdr>
                  <w:divsChild>
                    <w:div w:id="1199589808">
                      <w:marLeft w:val="0"/>
                      <w:marRight w:val="0"/>
                      <w:marTop w:val="0"/>
                      <w:marBottom w:val="0"/>
                      <w:divBdr>
                        <w:top w:val="none" w:sz="0" w:space="0" w:color="auto"/>
                        <w:left w:val="none" w:sz="0" w:space="0" w:color="auto"/>
                        <w:bottom w:val="none" w:sz="0" w:space="0" w:color="auto"/>
                        <w:right w:val="none" w:sz="0" w:space="0" w:color="auto"/>
                      </w:divBdr>
                    </w:div>
                  </w:divsChild>
                </w:div>
                <w:div w:id="356780827">
                  <w:marLeft w:val="0"/>
                  <w:marRight w:val="0"/>
                  <w:marTop w:val="0"/>
                  <w:marBottom w:val="0"/>
                  <w:divBdr>
                    <w:top w:val="none" w:sz="0" w:space="0" w:color="auto"/>
                    <w:left w:val="none" w:sz="0" w:space="0" w:color="auto"/>
                    <w:bottom w:val="none" w:sz="0" w:space="0" w:color="auto"/>
                    <w:right w:val="none" w:sz="0" w:space="0" w:color="auto"/>
                  </w:divBdr>
                  <w:divsChild>
                    <w:div w:id="1520008074">
                      <w:marLeft w:val="0"/>
                      <w:marRight w:val="0"/>
                      <w:marTop w:val="0"/>
                      <w:marBottom w:val="0"/>
                      <w:divBdr>
                        <w:top w:val="none" w:sz="0" w:space="0" w:color="auto"/>
                        <w:left w:val="none" w:sz="0" w:space="0" w:color="auto"/>
                        <w:bottom w:val="none" w:sz="0" w:space="0" w:color="auto"/>
                        <w:right w:val="none" w:sz="0" w:space="0" w:color="auto"/>
                      </w:divBdr>
                    </w:div>
                  </w:divsChild>
                </w:div>
                <w:div w:id="361050396">
                  <w:marLeft w:val="0"/>
                  <w:marRight w:val="0"/>
                  <w:marTop w:val="0"/>
                  <w:marBottom w:val="0"/>
                  <w:divBdr>
                    <w:top w:val="none" w:sz="0" w:space="0" w:color="auto"/>
                    <w:left w:val="none" w:sz="0" w:space="0" w:color="auto"/>
                    <w:bottom w:val="none" w:sz="0" w:space="0" w:color="auto"/>
                    <w:right w:val="none" w:sz="0" w:space="0" w:color="auto"/>
                  </w:divBdr>
                  <w:divsChild>
                    <w:div w:id="888802042">
                      <w:marLeft w:val="0"/>
                      <w:marRight w:val="0"/>
                      <w:marTop w:val="0"/>
                      <w:marBottom w:val="0"/>
                      <w:divBdr>
                        <w:top w:val="none" w:sz="0" w:space="0" w:color="auto"/>
                        <w:left w:val="none" w:sz="0" w:space="0" w:color="auto"/>
                        <w:bottom w:val="none" w:sz="0" w:space="0" w:color="auto"/>
                        <w:right w:val="none" w:sz="0" w:space="0" w:color="auto"/>
                      </w:divBdr>
                    </w:div>
                  </w:divsChild>
                </w:div>
                <w:div w:id="369689386">
                  <w:marLeft w:val="0"/>
                  <w:marRight w:val="0"/>
                  <w:marTop w:val="0"/>
                  <w:marBottom w:val="0"/>
                  <w:divBdr>
                    <w:top w:val="none" w:sz="0" w:space="0" w:color="auto"/>
                    <w:left w:val="none" w:sz="0" w:space="0" w:color="auto"/>
                    <w:bottom w:val="none" w:sz="0" w:space="0" w:color="auto"/>
                    <w:right w:val="none" w:sz="0" w:space="0" w:color="auto"/>
                  </w:divBdr>
                  <w:divsChild>
                    <w:div w:id="583220893">
                      <w:marLeft w:val="0"/>
                      <w:marRight w:val="0"/>
                      <w:marTop w:val="0"/>
                      <w:marBottom w:val="0"/>
                      <w:divBdr>
                        <w:top w:val="none" w:sz="0" w:space="0" w:color="auto"/>
                        <w:left w:val="none" w:sz="0" w:space="0" w:color="auto"/>
                        <w:bottom w:val="none" w:sz="0" w:space="0" w:color="auto"/>
                        <w:right w:val="none" w:sz="0" w:space="0" w:color="auto"/>
                      </w:divBdr>
                    </w:div>
                  </w:divsChild>
                </w:div>
                <w:div w:id="428814834">
                  <w:marLeft w:val="0"/>
                  <w:marRight w:val="0"/>
                  <w:marTop w:val="0"/>
                  <w:marBottom w:val="0"/>
                  <w:divBdr>
                    <w:top w:val="none" w:sz="0" w:space="0" w:color="auto"/>
                    <w:left w:val="none" w:sz="0" w:space="0" w:color="auto"/>
                    <w:bottom w:val="none" w:sz="0" w:space="0" w:color="auto"/>
                    <w:right w:val="none" w:sz="0" w:space="0" w:color="auto"/>
                  </w:divBdr>
                  <w:divsChild>
                    <w:div w:id="40250965">
                      <w:marLeft w:val="0"/>
                      <w:marRight w:val="0"/>
                      <w:marTop w:val="0"/>
                      <w:marBottom w:val="0"/>
                      <w:divBdr>
                        <w:top w:val="none" w:sz="0" w:space="0" w:color="auto"/>
                        <w:left w:val="none" w:sz="0" w:space="0" w:color="auto"/>
                        <w:bottom w:val="none" w:sz="0" w:space="0" w:color="auto"/>
                        <w:right w:val="none" w:sz="0" w:space="0" w:color="auto"/>
                      </w:divBdr>
                    </w:div>
                  </w:divsChild>
                </w:div>
                <w:div w:id="437608533">
                  <w:marLeft w:val="0"/>
                  <w:marRight w:val="0"/>
                  <w:marTop w:val="0"/>
                  <w:marBottom w:val="0"/>
                  <w:divBdr>
                    <w:top w:val="none" w:sz="0" w:space="0" w:color="auto"/>
                    <w:left w:val="none" w:sz="0" w:space="0" w:color="auto"/>
                    <w:bottom w:val="none" w:sz="0" w:space="0" w:color="auto"/>
                    <w:right w:val="none" w:sz="0" w:space="0" w:color="auto"/>
                  </w:divBdr>
                  <w:divsChild>
                    <w:div w:id="2053115549">
                      <w:marLeft w:val="0"/>
                      <w:marRight w:val="0"/>
                      <w:marTop w:val="0"/>
                      <w:marBottom w:val="0"/>
                      <w:divBdr>
                        <w:top w:val="none" w:sz="0" w:space="0" w:color="auto"/>
                        <w:left w:val="none" w:sz="0" w:space="0" w:color="auto"/>
                        <w:bottom w:val="none" w:sz="0" w:space="0" w:color="auto"/>
                        <w:right w:val="none" w:sz="0" w:space="0" w:color="auto"/>
                      </w:divBdr>
                    </w:div>
                  </w:divsChild>
                </w:div>
                <w:div w:id="453207387">
                  <w:marLeft w:val="0"/>
                  <w:marRight w:val="0"/>
                  <w:marTop w:val="0"/>
                  <w:marBottom w:val="0"/>
                  <w:divBdr>
                    <w:top w:val="none" w:sz="0" w:space="0" w:color="auto"/>
                    <w:left w:val="none" w:sz="0" w:space="0" w:color="auto"/>
                    <w:bottom w:val="none" w:sz="0" w:space="0" w:color="auto"/>
                    <w:right w:val="none" w:sz="0" w:space="0" w:color="auto"/>
                  </w:divBdr>
                  <w:divsChild>
                    <w:div w:id="1806660557">
                      <w:marLeft w:val="0"/>
                      <w:marRight w:val="0"/>
                      <w:marTop w:val="0"/>
                      <w:marBottom w:val="0"/>
                      <w:divBdr>
                        <w:top w:val="none" w:sz="0" w:space="0" w:color="auto"/>
                        <w:left w:val="none" w:sz="0" w:space="0" w:color="auto"/>
                        <w:bottom w:val="none" w:sz="0" w:space="0" w:color="auto"/>
                        <w:right w:val="none" w:sz="0" w:space="0" w:color="auto"/>
                      </w:divBdr>
                    </w:div>
                  </w:divsChild>
                </w:div>
                <w:div w:id="453208624">
                  <w:marLeft w:val="0"/>
                  <w:marRight w:val="0"/>
                  <w:marTop w:val="0"/>
                  <w:marBottom w:val="0"/>
                  <w:divBdr>
                    <w:top w:val="none" w:sz="0" w:space="0" w:color="auto"/>
                    <w:left w:val="none" w:sz="0" w:space="0" w:color="auto"/>
                    <w:bottom w:val="none" w:sz="0" w:space="0" w:color="auto"/>
                    <w:right w:val="none" w:sz="0" w:space="0" w:color="auto"/>
                  </w:divBdr>
                  <w:divsChild>
                    <w:div w:id="463890783">
                      <w:marLeft w:val="0"/>
                      <w:marRight w:val="0"/>
                      <w:marTop w:val="0"/>
                      <w:marBottom w:val="0"/>
                      <w:divBdr>
                        <w:top w:val="none" w:sz="0" w:space="0" w:color="auto"/>
                        <w:left w:val="none" w:sz="0" w:space="0" w:color="auto"/>
                        <w:bottom w:val="none" w:sz="0" w:space="0" w:color="auto"/>
                        <w:right w:val="none" w:sz="0" w:space="0" w:color="auto"/>
                      </w:divBdr>
                    </w:div>
                  </w:divsChild>
                </w:div>
                <w:div w:id="509180947">
                  <w:marLeft w:val="0"/>
                  <w:marRight w:val="0"/>
                  <w:marTop w:val="0"/>
                  <w:marBottom w:val="0"/>
                  <w:divBdr>
                    <w:top w:val="none" w:sz="0" w:space="0" w:color="auto"/>
                    <w:left w:val="none" w:sz="0" w:space="0" w:color="auto"/>
                    <w:bottom w:val="none" w:sz="0" w:space="0" w:color="auto"/>
                    <w:right w:val="none" w:sz="0" w:space="0" w:color="auto"/>
                  </w:divBdr>
                  <w:divsChild>
                    <w:div w:id="1657416297">
                      <w:marLeft w:val="0"/>
                      <w:marRight w:val="0"/>
                      <w:marTop w:val="0"/>
                      <w:marBottom w:val="0"/>
                      <w:divBdr>
                        <w:top w:val="none" w:sz="0" w:space="0" w:color="auto"/>
                        <w:left w:val="none" w:sz="0" w:space="0" w:color="auto"/>
                        <w:bottom w:val="none" w:sz="0" w:space="0" w:color="auto"/>
                        <w:right w:val="none" w:sz="0" w:space="0" w:color="auto"/>
                      </w:divBdr>
                    </w:div>
                  </w:divsChild>
                </w:div>
                <w:div w:id="515660477">
                  <w:marLeft w:val="0"/>
                  <w:marRight w:val="0"/>
                  <w:marTop w:val="0"/>
                  <w:marBottom w:val="0"/>
                  <w:divBdr>
                    <w:top w:val="none" w:sz="0" w:space="0" w:color="auto"/>
                    <w:left w:val="none" w:sz="0" w:space="0" w:color="auto"/>
                    <w:bottom w:val="none" w:sz="0" w:space="0" w:color="auto"/>
                    <w:right w:val="none" w:sz="0" w:space="0" w:color="auto"/>
                  </w:divBdr>
                  <w:divsChild>
                    <w:div w:id="1299146073">
                      <w:marLeft w:val="0"/>
                      <w:marRight w:val="0"/>
                      <w:marTop w:val="0"/>
                      <w:marBottom w:val="0"/>
                      <w:divBdr>
                        <w:top w:val="none" w:sz="0" w:space="0" w:color="auto"/>
                        <w:left w:val="none" w:sz="0" w:space="0" w:color="auto"/>
                        <w:bottom w:val="none" w:sz="0" w:space="0" w:color="auto"/>
                        <w:right w:val="none" w:sz="0" w:space="0" w:color="auto"/>
                      </w:divBdr>
                    </w:div>
                  </w:divsChild>
                </w:div>
                <w:div w:id="559754384">
                  <w:marLeft w:val="0"/>
                  <w:marRight w:val="0"/>
                  <w:marTop w:val="0"/>
                  <w:marBottom w:val="0"/>
                  <w:divBdr>
                    <w:top w:val="none" w:sz="0" w:space="0" w:color="auto"/>
                    <w:left w:val="none" w:sz="0" w:space="0" w:color="auto"/>
                    <w:bottom w:val="none" w:sz="0" w:space="0" w:color="auto"/>
                    <w:right w:val="none" w:sz="0" w:space="0" w:color="auto"/>
                  </w:divBdr>
                  <w:divsChild>
                    <w:div w:id="1207987846">
                      <w:marLeft w:val="0"/>
                      <w:marRight w:val="0"/>
                      <w:marTop w:val="0"/>
                      <w:marBottom w:val="0"/>
                      <w:divBdr>
                        <w:top w:val="none" w:sz="0" w:space="0" w:color="auto"/>
                        <w:left w:val="none" w:sz="0" w:space="0" w:color="auto"/>
                        <w:bottom w:val="none" w:sz="0" w:space="0" w:color="auto"/>
                        <w:right w:val="none" w:sz="0" w:space="0" w:color="auto"/>
                      </w:divBdr>
                    </w:div>
                  </w:divsChild>
                </w:div>
                <w:div w:id="572548185">
                  <w:marLeft w:val="0"/>
                  <w:marRight w:val="0"/>
                  <w:marTop w:val="0"/>
                  <w:marBottom w:val="0"/>
                  <w:divBdr>
                    <w:top w:val="none" w:sz="0" w:space="0" w:color="auto"/>
                    <w:left w:val="none" w:sz="0" w:space="0" w:color="auto"/>
                    <w:bottom w:val="none" w:sz="0" w:space="0" w:color="auto"/>
                    <w:right w:val="none" w:sz="0" w:space="0" w:color="auto"/>
                  </w:divBdr>
                  <w:divsChild>
                    <w:div w:id="1388993039">
                      <w:marLeft w:val="0"/>
                      <w:marRight w:val="0"/>
                      <w:marTop w:val="0"/>
                      <w:marBottom w:val="0"/>
                      <w:divBdr>
                        <w:top w:val="none" w:sz="0" w:space="0" w:color="auto"/>
                        <w:left w:val="none" w:sz="0" w:space="0" w:color="auto"/>
                        <w:bottom w:val="none" w:sz="0" w:space="0" w:color="auto"/>
                        <w:right w:val="none" w:sz="0" w:space="0" w:color="auto"/>
                      </w:divBdr>
                    </w:div>
                  </w:divsChild>
                </w:div>
                <w:div w:id="599407965">
                  <w:marLeft w:val="0"/>
                  <w:marRight w:val="0"/>
                  <w:marTop w:val="0"/>
                  <w:marBottom w:val="0"/>
                  <w:divBdr>
                    <w:top w:val="none" w:sz="0" w:space="0" w:color="auto"/>
                    <w:left w:val="none" w:sz="0" w:space="0" w:color="auto"/>
                    <w:bottom w:val="none" w:sz="0" w:space="0" w:color="auto"/>
                    <w:right w:val="none" w:sz="0" w:space="0" w:color="auto"/>
                  </w:divBdr>
                  <w:divsChild>
                    <w:div w:id="800533915">
                      <w:marLeft w:val="0"/>
                      <w:marRight w:val="0"/>
                      <w:marTop w:val="0"/>
                      <w:marBottom w:val="0"/>
                      <w:divBdr>
                        <w:top w:val="none" w:sz="0" w:space="0" w:color="auto"/>
                        <w:left w:val="none" w:sz="0" w:space="0" w:color="auto"/>
                        <w:bottom w:val="none" w:sz="0" w:space="0" w:color="auto"/>
                        <w:right w:val="none" w:sz="0" w:space="0" w:color="auto"/>
                      </w:divBdr>
                    </w:div>
                  </w:divsChild>
                </w:div>
                <w:div w:id="634260231">
                  <w:marLeft w:val="0"/>
                  <w:marRight w:val="0"/>
                  <w:marTop w:val="0"/>
                  <w:marBottom w:val="0"/>
                  <w:divBdr>
                    <w:top w:val="none" w:sz="0" w:space="0" w:color="auto"/>
                    <w:left w:val="none" w:sz="0" w:space="0" w:color="auto"/>
                    <w:bottom w:val="none" w:sz="0" w:space="0" w:color="auto"/>
                    <w:right w:val="none" w:sz="0" w:space="0" w:color="auto"/>
                  </w:divBdr>
                  <w:divsChild>
                    <w:div w:id="946083909">
                      <w:marLeft w:val="0"/>
                      <w:marRight w:val="0"/>
                      <w:marTop w:val="0"/>
                      <w:marBottom w:val="0"/>
                      <w:divBdr>
                        <w:top w:val="none" w:sz="0" w:space="0" w:color="auto"/>
                        <w:left w:val="none" w:sz="0" w:space="0" w:color="auto"/>
                        <w:bottom w:val="none" w:sz="0" w:space="0" w:color="auto"/>
                        <w:right w:val="none" w:sz="0" w:space="0" w:color="auto"/>
                      </w:divBdr>
                    </w:div>
                  </w:divsChild>
                </w:div>
                <w:div w:id="653684617">
                  <w:marLeft w:val="0"/>
                  <w:marRight w:val="0"/>
                  <w:marTop w:val="0"/>
                  <w:marBottom w:val="0"/>
                  <w:divBdr>
                    <w:top w:val="none" w:sz="0" w:space="0" w:color="auto"/>
                    <w:left w:val="none" w:sz="0" w:space="0" w:color="auto"/>
                    <w:bottom w:val="none" w:sz="0" w:space="0" w:color="auto"/>
                    <w:right w:val="none" w:sz="0" w:space="0" w:color="auto"/>
                  </w:divBdr>
                  <w:divsChild>
                    <w:div w:id="2064210865">
                      <w:marLeft w:val="0"/>
                      <w:marRight w:val="0"/>
                      <w:marTop w:val="0"/>
                      <w:marBottom w:val="0"/>
                      <w:divBdr>
                        <w:top w:val="none" w:sz="0" w:space="0" w:color="auto"/>
                        <w:left w:val="none" w:sz="0" w:space="0" w:color="auto"/>
                        <w:bottom w:val="none" w:sz="0" w:space="0" w:color="auto"/>
                        <w:right w:val="none" w:sz="0" w:space="0" w:color="auto"/>
                      </w:divBdr>
                    </w:div>
                  </w:divsChild>
                </w:div>
                <w:div w:id="686567966">
                  <w:marLeft w:val="0"/>
                  <w:marRight w:val="0"/>
                  <w:marTop w:val="0"/>
                  <w:marBottom w:val="0"/>
                  <w:divBdr>
                    <w:top w:val="none" w:sz="0" w:space="0" w:color="auto"/>
                    <w:left w:val="none" w:sz="0" w:space="0" w:color="auto"/>
                    <w:bottom w:val="none" w:sz="0" w:space="0" w:color="auto"/>
                    <w:right w:val="none" w:sz="0" w:space="0" w:color="auto"/>
                  </w:divBdr>
                  <w:divsChild>
                    <w:div w:id="1295674960">
                      <w:marLeft w:val="0"/>
                      <w:marRight w:val="0"/>
                      <w:marTop w:val="0"/>
                      <w:marBottom w:val="0"/>
                      <w:divBdr>
                        <w:top w:val="none" w:sz="0" w:space="0" w:color="auto"/>
                        <w:left w:val="none" w:sz="0" w:space="0" w:color="auto"/>
                        <w:bottom w:val="none" w:sz="0" w:space="0" w:color="auto"/>
                        <w:right w:val="none" w:sz="0" w:space="0" w:color="auto"/>
                      </w:divBdr>
                    </w:div>
                  </w:divsChild>
                </w:div>
                <w:div w:id="734470097">
                  <w:marLeft w:val="0"/>
                  <w:marRight w:val="0"/>
                  <w:marTop w:val="0"/>
                  <w:marBottom w:val="0"/>
                  <w:divBdr>
                    <w:top w:val="none" w:sz="0" w:space="0" w:color="auto"/>
                    <w:left w:val="none" w:sz="0" w:space="0" w:color="auto"/>
                    <w:bottom w:val="none" w:sz="0" w:space="0" w:color="auto"/>
                    <w:right w:val="none" w:sz="0" w:space="0" w:color="auto"/>
                  </w:divBdr>
                  <w:divsChild>
                    <w:div w:id="1664628818">
                      <w:marLeft w:val="0"/>
                      <w:marRight w:val="0"/>
                      <w:marTop w:val="0"/>
                      <w:marBottom w:val="0"/>
                      <w:divBdr>
                        <w:top w:val="none" w:sz="0" w:space="0" w:color="auto"/>
                        <w:left w:val="none" w:sz="0" w:space="0" w:color="auto"/>
                        <w:bottom w:val="none" w:sz="0" w:space="0" w:color="auto"/>
                        <w:right w:val="none" w:sz="0" w:space="0" w:color="auto"/>
                      </w:divBdr>
                    </w:div>
                  </w:divsChild>
                </w:div>
                <w:div w:id="846946145">
                  <w:marLeft w:val="0"/>
                  <w:marRight w:val="0"/>
                  <w:marTop w:val="0"/>
                  <w:marBottom w:val="0"/>
                  <w:divBdr>
                    <w:top w:val="none" w:sz="0" w:space="0" w:color="auto"/>
                    <w:left w:val="none" w:sz="0" w:space="0" w:color="auto"/>
                    <w:bottom w:val="none" w:sz="0" w:space="0" w:color="auto"/>
                    <w:right w:val="none" w:sz="0" w:space="0" w:color="auto"/>
                  </w:divBdr>
                  <w:divsChild>
                    <w:div w:id="526021388">
                      <w:marLeft w:val="0"/>
                      <w:marRight w:val="0"/>
                      <w:marTop w:val="0"/>
                      <w:marBottom w:val="0"/>
                      <w:divBdr>
                        <w:top w:val="none" w:sz="0" w:space="0" w:color="auto"/>
                        <w:left w:val="none" w:sz="0" w:space="0" w:color="auto"/>
                        <w:bottom w:val="none" w:sz="0" w:space="0" w:color="auto"/>
                        <w:right w:val="none" w:sz="0" w:space="0" w:color="auto"/>
                      </w:divBdr>
                    </w:div>
                  </w:divsChild>
                </w:div>
                <w:div w:id="877275656">
                  <w:marLeft w:val="0"/>
                  <w:marRight w:val="0"/>
                  <w:marTop w:val="0"/>
                  <w:marBottom w:val="0"/>
                  <w:divBdr>
                    <w:top w:val="none" w:sz="0" w:space="0" w:color="auto"/>
                    <w:left w:val="none" w:sz="0" w:space="0" w:color="auto"/>
                    <w:bottom w:val="none" w:sz="0" w:space="0" w:color="auto"/>
                    <w:right w:val="none" w:sz="0" w:space="0" w:color="auto"/>
                  </w:divBdr>
                  <w:divsChild>
                    <w:div w:id="1717856431">
                      <w:marLeft w:val="0"/>
                      <w:marRight w:val="0"/>
                      <w:marTop w:val="0"/>
                      <w:marBottom w:val="0"/>
                      <w:divBdr>
                        <w:top w:val="none" w:sz="0" w:space="0" w:color="auto"/>
                        <w:left w:val="none" w:sz="0" w:space="0" w:color="auto"/>
                        <w:bottom w:val="none" w:sz="0" w:space="0" w:color="auto"/>
                        <w:right w:val="none" w:sz="0" w:space="0" w:color="auto"/>
                      </w:divBdr>
                    </w:div>
                  </w:divsChild>
                </w:div>
                <w:div w:id="895429043">
                  <w:marLeft w:val="0"/>
                  <w:marRight w:val="0"/>
                  <w:marTop w:val="0"/>
                  <w:marBottom w:val="0"/>
                  <w:divBdr>
                    <w:top w:val="none" w:sz="0" w:space="0" w:color="auto"/>
                    <w:left w:val="none" w:sz="0" w:space="0" w:color="auto"/>
                    <w:bottom w:val="none" w:sz="0" w:space="0" w:color="auto"/>
                    <w:right w:val="none" w:sz="0" w:space="0" w:color="auto"/>
                  </w:divBdr>
                  <w:divsChild>
                    <w:div w:id="250941701">
                      <w:marLeft w:val="0"/>
                      <w:marRight w:val="0"/>
                      <w:marTop w:val="0"/>
                      <w:marBottom w:val="0"/>
                      <w:divBdr>
                        <w:top w:val="none" w:sz="0" w:space="0" w:color="auto"/>
                        <w:left w:val="none" w:sz="0" w:space="0" w:color="auto"/>
                        <w:bottom w:val="none" w:sz="0" w:space="0" w:color="auto"/>
                        <w:right w:val="none" w:sz="0" w:space="0" w:color="auto"/>
                      </w:divBdr>
                    </w:div>
                    <w:div w:id="1844777476">
                      <w:marLeft w:val="0"/>
                      <w:marRight w:val="0"/>
                      <w:marTop w:val="0"/>
                      <w:marBottom w:val="0"/>
                      <w:divBdr>
                        <w:top w:val="none" w:sz="0" w:space="0" w:color="auto"/>
                        <w:left w:val="none" w:sz="0" w:space="0" w:color="auto"/>
                        <w:bottom w:val="none" w:sz="0" w:space="0" w:color="auto"/>
                        <w:right w:val="none" w:sz="0" w:space="0" w:color="auto"/>
                      </w:divBdr>
                    </w:div>
                  </w:divsChild>
                </w:div>
                <w:div w:id="900746931">
                  <w:marLeft w:val="0"/>
                  <w:marRight w:val="0"/>
                  <w:marTop w:val="0"/>
                  <w:marBottom w:val="0"/>
                  <w:divBdr>
                    <w:top w:val="none" w:sz="0" w:space="0" w:color="auto"/>
                    <w:left w:val="none" w:sz="0" w:space="0" w:color="auto"/>
                    <w:bottom w:val="none" w:sz="0" w:space="0" w:color="auto"/>
                    <w:right w:val="none" w:sz="0" w:space="0" w:color="auto"/>
                  </w:divBdr>
                  <w:divsChild>
                    <w:div w:id="431585790">
                      <w:marLeft w:val="0"/>
                      <w:marRight w:val="0"/>
                      <w:marTop w:val="0"/>
                      <w:marBottom w:val="0"/>
                      <w:divBdr>
                        <w:top w:val="none" w:sz="0" w:space="0" w:color="auto"/>
                        <w:left w:val="none" w:sz="0" w:space="0" w:color="auto"/>
                        <w:bottom w:val="none" w:sz="0" w:space="0" w:color="auto"/>
                        <w:right w:val="none" w:sz="0" w:space="0" w:color="auto"/>
                      </w:divBdr>
                    </w:div>
                  </w:divsChild>
                </w:div>
                <w:div w:id="909971415">
                  <w:marLeft w:val="0"/>
                  <w:marRight w:val="0"/>
                  <w:marTop w:val="0"/>
                  <w:marBottom w:val="0"/>
                  <w:divBdr>
                    <w:top w:val="none" w:sz="0" w:space="0" w:color="auto"/>
                    <w:left w:val="none" w:sz="0" w:space="0" w:color="auto"/>
                    <w:bottom w:val="none" w:sz="0" w:space="0" w:color="auto"/>
                    <w:right w:val="none" w:sz="0" w:space="0" w:color="auto"/>
                  </w:divBdr>
                  <w:divsChild>
                    <w:div w:id="244925076">
                      <w:marLeft w:val="0"/>
                      <w:marRight w:val="0"/>
                      <w:marTop w:val="0"/>
                      <w:marBottom w:val="0"/>
                      <w:divBdr>
                        <w:top w:val="none" w:sz="0" w:space="0" w:color="auto"/>
                        <w:left w:val="none" w:sz="0" w:space="0" w:color="auto"/>
                        <w:bottom w:val="none" w:sz="0" w:space="0" w:color="auto"/>
                        <w:right w:val="none" w:sz="0" w:space="0" w:color="auto"/>
                      </w:divBdr>
                    </w:div>
                  </w:divsChild>
                </w:div>
                <w:div w:id="915824502">
                  <w:marLeft w:val="0"/>
                  <w:marRight w:val="0"/>
                  <w:marTop w:val="0"/>
                  <w:marBottom w:val="0"/>
                  <w:divBdr>
                    <w:top w:val="none" w:sz="0" w:space="0" w:color="auto"/>
                    <w:left w:val="none" w:sz="0" w:space="0" w:color="auto"/>
                    <w:bottom w:val="none" w:sz="0" w:space="0" w:color="auto"/>
                    <w:right w:val="none" w:sz="0" w:space="0" w:color="auto"/>
                  </w:divBdr>
                  <w:divsChild>
                    <w:div w:id="1580941808">
                      <w:marLeft w:val="0"/>
                      <w:marRight w:val="0"/>
                      <w:marTop w:val="0"/>
                      <w:marBottom w:val="0"/>
                      <w:divBdr>
                        <w:top w:val="none" w:sz="0" w:space="0" w:color="auto"/>
                        <w:left w:val="none" w:sz="0" w:space="0" w:color="auto"/>
                        <w:bottom w:val="none" w:sz="0" w:space="0" w:color="auto"/>
                        <w:right w:val="none" w:sz="0" w:space="0" w:color="auto"/>
                      </w:divBdr>
                    </w:div>
                  </w:divsChild>
                </w:div>
                <w:div w:id="927543832">
                  <w:marLeft w:val="0"/>
                  <w:marRight w:val="0"/>
                  <w:marTop w:val="0"/>
                  <w:marBottom w:val="0"/>
                  <w:divBdr>
                    <w:top w:val="none" w:sz="0" w:space="0" w:color="auto"/>
                    <w:left w:val="none" w:sz="0" w:space="0" w:color="auto"/>
                    <w:bottom w:val="none" w:sz="0" w:space="0" w:color="auto"/>
                    <w:right w:val="none" w:sz="0" w:space="0" w:color="auto"/>
                  </w:divBdr>
                  <w:divsChild>
                    <w:div w:id="1273593723">
                      <w:marLeft w:val="0"/>
                      <w:marRight w:val="0"/>
                      <w:marTop w:val="0"/>
                      <w:marBottom w:val="0"/>
                      <w:divBdr>
                        <w:top w:val="none" w:sz="0" w:space="0" w:color="auto"/>
                        <w:left w:val="none" w:sz="0" w:space="0" w:color="auto"/>
                        <w:bottom w:val="none" w:sz="0" w:space="0" w:color="auto"/>
                        <w:right w:val="none" w:sz="0" w:space="0" w:color="auto"/>
                      </w:divBdr>
                    </w:div>
                  </w:divsChild>
                </w:div>
                <w:div w:id="937370244">
                  <w:marLeft w:val="0"/>
                  <w:marRight w:val="0"/>
                  <w:marTop w:val="0"/>
                  <w:marBottom w:val="0"/>
                  <w:divBdr>
                    <w:top w:val="none" w:sz="0" w:space="0" w:color="auto"/>
                    <w:left w:val="none" w:sz="0" w:space="0" w:color="auto"/>
                    <w:bottom w:val="none" w:sz="0" w:space="0" w:color="auto"/>
                    <w:right w:val="none" w:sz="0" w:space="0" w:color="auto"/>
                  </w:divBdr>
                  <w:divsChild>
                    <w:div w:id="1491405786">
                      <w:marLeft w:val="0"/>
                      <w:marRight w:val="0"/>
                      <w:marTop w:val="0"/>
                      <w:marBottom w:val="0"/>
                      <w:divBdr>
                        <w:top w:val="none" w:sz="0" w:space="0" w:color="auto"/>
                        <w:left w:val="none" w:sz="0" w:space="0" w:color="auto"/>
                        <w:bottom w:val="none" w:sz="0" w:space="0" w:color="auto"/>
                        <w:right w:val="none" w:sz="0" w:space="0" w:color="auto"/>
                      </w:divBdr>
                    </w:div>
                  </w:divsChild>
                </w:div>
                <w:div w:id="950665730">
                  <w:marLeft w:val="0"/>
                  <w:marRight w:val="0"/>
                  <w:marTop w:val="0"/>
                  <w:marBottom w:val="0"/>
                  <w:divBdr>
                    <w:top w:val="none" w:sz="0" w:space="0" w:color="auto"/>
                    <w:left w:val="none" w:sz="0" w:space="0" w:color="auto"/>
                    <w:bottom w:val="none" w:sz="0" w:space="0" w:color="auto"/>
                    <w:right w:val="none" w:sz="0" w:space="0" w:color="auto"/>
                  </w:divBdr>
                  <w:divsChild>
                    <w:div w:id="1775517181">
                      <w:marLeft w:val="0"/>
                      <w:marRight w:val="0"/>
                      <w:marTop w:val="0"/>
                      <w:marBottom w:val="0"/>
                      <w:divBdr>
                        <w:top w:val="none" w:sz="0" w:space="0" w:color="auto"/>
                        <w:left w:val="none" w:sz="0" w:space="0" w:color="auto"/>
                        <w:bottom w:val="none" w:sz="0" w:space="0" w:color="auto"/>
                        <w:right w:val="none" w:sz="0" w:space="0" w:color="auto"/>
                      </w:divBdr>
                    </w:div>
                  </w:divsChild>
                </w:div>
                <w:div w:id="976449233">
                  <w:marLeft w:val="0"/>
                  <w:marRight w:val="0"/>
                  <w:marTop w:val="0"/>
                  <w:marBottom w:val="0"/>
                  <w:divBdr>
                    <w:top w:val="none" w:sz="0" w:space="0" w:color="auto"/>
                    <w:left w:val="none" w:sz="0" w:space="0" w:color="auto"/>
                    <w:bottom w:val="none" w:sz="0" w:space="0" w:color="auto"/>
                    <w:right w:val="none" w:sz="0" w:space="0" w:color="auto"/>
                  </w:divBdr>
                  <w:divsChild>
                    <w:div w:id="616327097">
                      <w:marLeft w:val="0"/>
                      <w:marRight w:val="0"/>
                      <w:marTop w:val="0"/>
                      <w:marBottom w:val="0"/>
                      <w:divBdr>
                        <w:top w:val="none" w:sz="0" w:space="0" w:color="auto"/>
                        <w:left w:val="none" w:sz="0" w:space="0" w:color="auto"/>
                        <w:bottom w:val="none" w:sz="0" w:space="0" w:color="auto"/>
                        <w:right w:val="none" w:sz="0" w:space="0" w:color="auto"/>
                      </w:divBdr>
                    </w:div>
                  </w:divsChild>
                </w:div>
                <w:div w:id="994185137">
                  <w:marLeft w:val="0"/>
                  <w:marRight w:val="0"/>
                  <w:marTop w:val="0"/>
                  <w:marBottom w:val="0"/>
                  <w:divBdr>
                    <w:top w:val="none" w:sz="0" w:space="0" w:color="auto"/>
                    <w:left w:val="none" w:sz="0" w:space="0" w:color="auto"/>
                    <w:bottom w:val="none" w:sz="0" w:space="0" w:color="auto"/>
                    <w:right w:val="none" w:sz="0" w:space="0" w:color="auto"/>
                  </w:divBdr>
                  <w:divsChild>
                    <w:div w:id="1957368731">
                      <w:marLeft w:val="0"/>
                      <w:marRight w:val="0"/>
                      <w:marTop w:val="0"/>
                      <w:marBottom w:val="0"/>
                      <w:divBdr>
                        <w:top w:val="none" w:sz="0" w:space="0" w:color="auto"/>
                        <w:left w:val="none" w:sz="0" w:space="0" w:color="auto"/>
                        <w:bottom w:val="none" w:sz="0" w:space="0" w:color="auto"/>
                        <w:right w:val="none" w:sz="0" w:space="0" w:color="auto"/>
                      </w:divBdr>
                    </w:div>
                  </w:divsChild>
                </w:div>
                <w:div w:id="1010066780">
                  <w:marLeft w:val="0"/>
                  <w:marRight w:val="0"/>
                  <w:marTop w:val="0"/>
                  <w:marBottom w:val="0"/>
                  <w:divBdr>
                    <w:top w:val="none" w:sz="0" w:space="0" w:color="auto"/>
                    <w:left w:val="none" w:sz="0" w:space="0" w:color="auto"/>
                    <w:bottom w:val="none" w:sz="0" w:space="0" w:color="auto"/>
                    <w:right w:val="none" w:sz="0" w:space="0" w:color="auto"/>
                  </w:divBdr>
                  <w:divsChild>
                    <w:div w:id="611015715">
                      <w:marLeft w:val="0"/>
                      <w:marRight w:val="0"/>
                      <w:marTop w:val="0"/>
                      <w:marBottom w:val="0"/>
                      <w:divBdr>
                        <w:top w:val="none" w:sz="0" w:space="0" w:color="auto"/>
                        <w:left w:val="none" w:sz="0" w:space="0" w:color="auto"/>
                        <w:bottom w:val="none" w:sz="0" w:space="0" w:color="auto"/>
                        <w:right w:val="none" w:sz="0" w:space="0" w:color="auto"/>
                      </w:divBdr>
                    </w:div>
                  </w:divsChild>
                </w:div>
                <w:div w:id="1066686307">
                  <w:marLeft w:val="0"/>
                  <w:marRight w:val="0"/>
                  <w:marTop w:val="0"/>
                  <w:marBottom w:val="0"/>
                  <w:divBdr>
                    <w:top w:val="none" w:sz="0" w:space="0" w:color="auto"/>
                    <w:left w:val="none" w:sz="0" w:space="0" w:color="auto"/>
                    <w:bottom w:val="none" w:sz="0" w:space="0" w:color="auto"/>
                    <w:right w:val="none" w:sz="0" w:space="0" w:color="auto"/>
                  </w:divBdr>
                  <w:divsChild>
                    <w:div w:id="1846433770">
                      <w:marLeft w:val="0"/>
                      <w:marRight w:val="0"/>
                      <w:marTop w:val="0"/>
                      <w:marBottom w:val="0"/>
                      <w:divBdr>
                        <w:top w:val="none" w:sz="0" w:space="0" w:color="auto"/>
                        <w:left w:val="none" w:sz="0" w:space="0" w:color="auto"/>
                        <w:bottom w:val="none" w:sz="0" w:space="0" w:color="auto"/>
                        <w:right w:val="none" w:sz="0" w:space="0" w:color="auto"/>
                      </w:divBdr>
                    </w:div>
                  </w:divsChild>
                </w:div>
                <w:div w:id="1086346569">
                  <w:marLeft w:val="0"/>
                  <w:marRight w:val="0"/>
                  <w:marTop w:val="0"/>
                  <w:marBottom w:val="0"/>
                  <w:divBdr>
                    <w:top w:val="none" w:sz="0" w:space="0" w:color="auto"/>
                    <w:left w:val="none" w:sz="0" w:space="0" w:color="auto"/>
                    <w:bottom w:val="none" w:sz="0" w:space="0" w:color="auto"/>
                    <w:right w:val="none" w:sz="0" w:space="0" w:color="auto"/>
                  </w:divBdr>
                  <w:divsChild>
                    <w:div w:id="2021619318">
                      <w:marLeft w:val="0"/>
                      <w:marRight w:val="0"/>
                      <w:marTop w:val="0"/>
                      <w:marBottom w:val="0"/>
                      <w:divBdr>
                        <w:top w:val="none" w:sz="0" w:space="0" w:color="auto"/>
                        <w:left w:val="none" w:sz="0" w:space="0" w:color="auto"/>
                        <w:bottom w:val="none" w:sz="0" w:space="0" w:color="auto"/>
                        <w:right w:val="none" w:sz="0" w:space="0" w:color="auto"/>
                      </w:divBdr>
                    </w:div>
                  </w:divsChild>
                </w:div>
                <w:div w:id="1088966111">
                  <w:marLeft w:val="0"/>
                  <w:marRight w:val="0"/>
                  <w:marTop w:val="0"/>
                  <w:marBottom w:val="0"/>
                  <w:divBdr>
                    <w:top w:val="none" w:sz="0" w:space="0" w:color="auto"/>
                    <w:left w:val="none" w:sz="0" w:space="0" w:color="auto"/>
                    <w:bottom w:val="none" w:sz="0" w:space="0" w:color="auto"/>
                    <w:right w:val="none" w:sz="0" w:space="0" w:color="auto"/>
                  </w:divBdr>
                  <w:divsChild>
                    <w:div w:id="328288359">
                      <w:marLeft w:val="0"/>
                      <w:marRight w:val="0"/>
                      <w:marTop w:val="0"/>
                      <w:marBottom w:val="0"/>
                      <w:divBdr>
                        <w:top w:val="none" w:sz="0" w:space="0" w:color="auto"/>
                        <w:left w:val="none" w:sz="0" w:space="0" w:color="auto"/>
                        <w:bottom w:val="none" w:sz="0" w:space="0" w:color="auto"/>
                        <w:right w:val="none" w:sz="0" w:space="0" w:color="auto"/>
                      </w:divBdr>
                    </w:div>
                  </w:divsChild>
                </w:div>
                <w:div w:id="1108894998">
                  <w:marLeft w:val="0"/>
                  <w:marRight w:val="0"/>
                  <w:marTop w:val="0"/>
                  <w:marBottom w:val="0"/>
                  <w:divBdr>
                    <w:top w:val="none" w:sz="0" w:space="0" w:color="auto"/>
                    <w:left w:val="none" w:sz="0" w:space="0" w:color="auto"/>
                    <w:bottom w:val="none" w:sz="0" w:space="0" w:color="auto"/>
                    <w:right w:val="none" w:sz="0" w:space="0" w:color="auto"/>
                  </w:divBdr>
                  <w:divsChild>
                    <w:div w:id="1940604908">
                      <w:marLeft w:val="0"/>
                      <w:marRight w:val="0"/>
                      <w:marTop w:val="0"/>
                      <w:marBottom w:val="0"/>
                      <w:divBdr>
                        <w:top w:val="none" w:sz="0" w:space="0" w:color="auto"/>
                        <w:left w:val="none" w:sz="0" w:space="0" w:color="auto"/>
                        <w:bottom w:val="none" w:sz="0" w:space="0" w:color="auto"/>
                        <w:right w:val="none" w:sz="0" w:space="0" w:color="auto"/>
                      </w:divBdr>
                    </w:div>
                  </w:divsChild>
                </w:div>
                <w:div w:id="1124009306">
                  <w:marLeft w:val="0"/>
                  <w:marRight w:val="0"/>
                  <w:marTop w:val="0"/>
                  <w:marBottom w:val="0"/>
                  <w:divBdr>
                    <w:top w:val="none" w:sz="0" w:space="0" w:color="auto"/>
                    <w:left w:val="none" w:sz="0" w:space="0" w:color="auto"/>
                    <w:bottom w:val="none" w:sz="0" w:space="0" w:color="auto"/>
                    <w:right w:val="none" w:sz="0" w:space="0" w:color="auto"/>
                  </w:divBdr>
                  <w:divsChild>
                    <w:div w:id="1170633678">
                      <w:marLeft w:val="0"/>
                      <w:marRight w:val="0"/>
                      <w:marTop w:val="0"/>
                      <w:marBottom w:val="0"/>
                      <w:divBdr>
                        <w:top w:val="none" w:sz="0" w:space="0" w:color="auto"/>
                        <w:left w:val="none" w:sz="0" w:space="0" w:color="auto"/>
                        <w:bottom w:val="none" w:sz="0" w:space="0" w:color="auto"/>
                        <w:right w:val="none" w:sz="0" w:space="0" w:color="auto"/>
                      </w:divBdr>
                    </w:div>
                  </w:divsChild>
                </w:div>
                <w:div w:id="1133713549">
                  <w:marLeft w:val="0"/>
                  <w:marRight w:val="0"/>
                  <w:marTop w:val="0"/>
                  <w:marBottom w:val="0"/>
                  <w:divBdr>
                    <w:top w:val="none" w:sz="0" w:space="0" w:color="auto"/>
                    <w:left w:val="none" w:sz="0" w:space="0" w:color="auto"/>
                    <w:bottom w:val="none" w:sz="0" w:space="0" w:color="auto"/>
                    <w:right w:val="none" w:sz="0" w:space="0" w:color="auto"/>
                  </w:divBdr>
                  <w:divsChild>
                    <w:div w:id="1487547290">
                      <w:marLeft w:val="0"/>
                      <w:marRight w:val="0"/>
                      <w:marTop w:val="0"/>
                      <w:marBottom w:val="0"/>
                      <w:divBdr>
                        <w:top w:val="none" w:sz="0" w:space="0" w:color="auto"/>
                        <w:left w:val="none" w:sz="0" w:space="0" w:color="auto"/>
                        <w:bottom w:val="none" w:sz="0" w:space="0" w:color="auto"/>
                        <w:right w:val="none" w:sz="0" w:space="0" w:color="auto"/>
                      </w:divBdr>
                    </w:div>
                  </w:divsChild>
                </w:div>
                <w:div w:id="1138112167">
                  <w:marLeft w:val="0"/>
                  <w:marRight w:val="0"/>
                  <w:marTop w:val="0"/>
                  <w:marBottom w:val="0"/>
                  <w:divBdr>
                    <w:top w:val="none" w:sz="0" w:space="0" w:color="auto"/>
                    <w:left w:val="none" w:sz="0" w:space="0" w:color="auto"/>
                    <w:bottom w:val="none" w:sz="0" w:space="0" w:color="auto"/>
                    <w:right w:val="none" w:sz="0" w:space="0" w:color="auto"/>
                  </w:divBdr>
                  <w:divsChild>
                    <w:div w:id="1095975882">
                      <w:marLeft w:val="0"/>
                      <w:marRight w:val="0"/>
                      <w:marTop w:val="0"/>
                      <w:marBottom w:val="0"/>
                      <w:divBdr>
                        <w:top w:val="none" w:sz="0" w:space="0" w:color="auto"/>
                        <w:left w:val="none" w:sz="0" w:space="0" w:color="auto"/>
                        <w:bottom w:val="none" w:sz="0" w:space="0" w:color="auto"/>
                        <w:right w:val="none" w:sz="0" w:space="0" w:color="auto"/>
                      </w:divBdr>
                    </w:div>
                  </w:divsChild>
                </w:div>
                <w:div w:id="1138375632">
                  <w:marLeft w:val="0"/>
                  <w:marRight w:val="0"/>
                  <w:marTop w:val="0"/>
                  <w:marBottom w:val="0"/>
                  <w:divBdr>
                    <w:top w:val="none" w:sz="0" w:space="0" w:color="auto"/>
                    <w:left w:val="none" w:sz="0" w:space="0" w:color="auto"/>
                    <w:bottom w:val="none" w:sz="0" w:space="0" w:color="auto"/>
                    <w:right w:val="none" w:sz="0" w:space="0" w:color="auto"/>
                  </w:divBdr>
                  <w:divsChild>
                    <w:div w:id="70540613">
                      <w:marLeft w:val="0"/>
                      <w:marRight w:val="0"/>
                      <w:marTop w:val="0"/>
                      <w:marBottom w:val="0"/>
                      <w:divBdr>
                        <w:top w:val="none" w:sz="0" w:space="0" w:color="auto"/>
                        <w:left w:val="none" w:sz="0" w:space="0" w:color="auto"/>
                        <w:bottom w:val="none" w:sz="0" w:space="0" w:color="auto"/>
                        <w:right w:val="none" w:sz="0" w:space="0" w:color="auto"/>
                      </w:divBdr>
                    </w:div>
                  </w:divsChild>
                </w:div>
                <w:div w:id="1139153322">
                  <w:marLeft w:val="0"/>
                  <w:marRight w:val="0"/>
                  <w:marTop w:val="0"/>
                  <w:marBottom w:val="0"/>
                  <w:divBdr>
                    <w:top w:val="none" w:sz="0" w:space="0" w:color="auto"/>
                    <w:left w:val="none" w:sz="0" w:space="0" w:color="auto"/>
                    <w:bottom w:val="none" w:sz="0" w:space="0" w:color="auto"/>
                    <w:right w:val="none" w:sz="0" w:space="0" w:color="auto"/>
                  </w:divBdr>
                  <w:divsChild>
                    <w:div w:id="1897862511">
                      <w:marLeft w:val="0"/>
                      <w:marRight w:val="0"/>
                      <w:marTop w:val="0"/>
                      <w:marBottom w:val="0"/>
                      <w:divBdr>
                        <w:top w:val="none" w:sz="0" w:space="0" w:color="auto"/>
                        <w:left w:val="none" w:sz="0" w:space="0" w:color="auto"/>
                        <w:bottom w:val="none" w:sz="0" w:space="0" w:color="auto"/>
                        <w:right w:val="none" w:sz="0" w:space="0" w:color="auto"/>
                      </w:divBdr>
                    </w:div>
                  </w:divsChild>
                </w:div>
                <w:div w:id="1157726194">
                  <w:marLeft w:val="0"/>
                  <w:marRight w:val="0"/>
                  <w:marTop w:val="0"/>
                  <w:marBottom w:val="0"/>
                  <w:divBdr>
                    <w:top w:val="none" w:sz="0" w:space="0" w:color="auto"/>
                    <w:left w:val="none" w:sz="0" w:space="0" w:color="auto"/>
                    <w:bottom w:val="none" w:sz="0" w:space="0" w:color="auto"/>
                    <w:right w:val="none" w:sz="0" w:space="0" w:color="auto"/>
                  </w:divBdr>
                  <w:divsChild>
                    <w:div w:id="1096483758">
                      <w:marLeft w:val="0"/>
                      <w:marRight w:val="0"/>
                      <w:marTop w:val="0"/>
                      <w:marBottom w:val="0"/>
                      <w:divBdr>
                        <w:top w:val="none" w:sz="0" w:space="0" w:color="auto"/>
                        <w:left w:val="none" w:sz="0" w:space="0" w:color="auto"/>
                        <w:bottom w:val="none" w:sz="0" w:space="0" w:color="auto"/>
                        <w:right w:val="none" w:sz="0" w:space="0" w:color="auto"/>
                      </w:divBdr>
                    </w:div>
                  </w:divsChild>
                </w:div>
                <w:div w:id="1172838297">
                  <w:marLeft w:val="0"/>
                  <w:marRight w:val="0"/>
                  <w:marTop w:val="0"/>
                  <w:marBottom w:val="0"/>
                  <w:divBdr>
                    <w:top w:val="none" w:sz="0" w:space="0" w:color="auto"/>
                    <w:left w:val="none" w:sz="0" w:space="0" w:color="auto"/>
                    <w:bottom w:val="none" w:sz="0" w:space="0" w:color="auto"/>
                    <w:right w:val="none" w:sz="0" w:space="0" w:color="auto"/>
                  </w:divBdr>
                  <w:divsChild>
                    <w:div w:id="1341003656">
                      <w:marLeft w:val="0"/>
                      <w:marRight w:val="0"/>
                      <w:marTop w:val="0"/>
                      <w:marBottom w:val="0"/>
                      <w:divBdr>
                        <w:top w:val="none" w:sz="0" w:space="0" w:color="auto"/>
                        <w:left w:val="none" w:sz="0" w:space="0" w:color="auto"/>
                        <w:bottom w:val="none" w:sz="0" w:space="0" w:color="auto"/>
                        <w:right w:val="none" w:sz="0" w:space="0" w:color="auto"/>
                      </w:divBdr>
                    </w:div>
                  </w:divsChild>
                </w:div>
                <w:div w:id="1183201886">
                  <w:marLeft w:val="0"/>
                  <w:marRight w:val="0"/>
                  <w:marTop w:val="0"/>
                  <w:marBottom w:val="0"/>
                  <w:divBdr>
                    <w:top w:val="none" w:sz="0" w:space="0" w:color="auto"/>
                    <w:left w:val="none" w:sz="0" w:space="0" w:color="auto"/>
                    <w:bottom w:val="none" w:sz="0" w:space="0" w:color="auto"/>
                    <w:right w:val="none" w:sz="0" w:space="0" w:color="auto"/>
                  </w:divBdr>
                  <w:divsChild>
                    <w:div w:id="1174877943">
                      <w:marLeft w:val="0"/>
                      <w:marRight w:val="0"/>
                      <w:marTop w:val="0"/>
                      <w:marBottom w:val="0"/>
                      <w:divBdr>
                        <w:top w:val="none" w:sz="0" w:space="0" w:color="auto"/>
                        <w:left w:val="none" w:sz="0" w:space="0" w:color="auto"/>
                        <w:bottom w:val="none" w:sz="0" w:space="0" w:color="auto"/>
                        <w:right w:val="none" w:sz="0" w:space="0" w:color="auto"/>
                      </w:divBdr>
                    </w:div>
                  </w:divsChild>
                </w:div>
                <w:div w:id="1185703249">
                  <w:marLeft w:val="0"/>
                  <w:marRight w:val="0"/>
                  <w:marTop w:val="0"/>
                  <w:marBottom w:val="0"/>
                  <w:divBdr>
                    <w:top w:val="none" w:sz="0" w:space="0" w:color="auto"/>
                    <w:left w:val="none" w:sz="0" w:space="0" w:color="auto"/>
                    <w:bottom w:val="none" w:sz="0" w:space="0" w:color="auto"/>
                    <w:right w:val="none" w:sz="0" w:space="0" w:color="auto"/>
                  </w:divBdr>
                  <w:divsChild>
                    <w:div w:id="1654675527">
                      <w:marLeft w:val="0"/>
                      <w:marRight w:val="0"/>
                      <w:marTop w:val="0"/>
                      <w:marBottom w:val="0"/>
                      <w:divBdr>
                        <w:top w:val="none" w:sz="0" w:space="0" w:color="auto"/>
                        <w:left w:val="none" w:sz="0" w:space="0" w:color="auto"/>
                        <w:bottom w:val="none" w:sz="0" w:space="0" w:color="auto"/>
                        <w:right w:val="none" w:sz="0" w:space="0" w:color="auto"/>
                      </w:divBdr>
                    </w:div>
                  </w:divsChild>
                </w:div>
                <w:div w:id="1210335652">
                  <w:marLeft w:val="0"/>
                  <w:marRight w:val="0"/>
                  <w:marTop w:val="0"/>
                  <w:marBottom w:val="0"/>
                  <w:divBdr>
                    <w:top w:val="none" w:sz="0" w:space="0" w:color="auto"/>
                    <w:left w:val="none" w:sz="0" w:space="0" w:color="auto"/>
                    <w:bottom w:val="none" w:sz="0" w:space="0" w:color="auto"/>
                    <w:right w:val="none" w:sz="0" w:space="0" w:color="auto"/>
                  </w:divBdr>
                  <w:divsChild>
                    <w:div w:id="959917872">
                      <w:marLeft w:val="0"/>
                      <w:marRight w:val="0"/>
                      <w:marTop w:val="0"/>
                      <w:marBottom w:val="0"/>
                      <w:divBdr>
                        <w:top w:val="none" w:sz="0" w:space="0" w:color="auto"/>
                        <w:left w:val="none" w:sz="0" w:space="0" w:color="auto"/>
                        <w:bottom w:val="none" w:sz="0" w:space="0" w:color="auto"/>
                        <w:right w:val="none" w:sz="0" w:space="0" w:color="auto"/>
                      </w:divBdr>
                    </w:div>
                  </w:divsChild>
                </w:div>
                <w:div w:id="1267229521">
                  <w:marLeft w:val="0"/>
                  <w:marRight w:val="0"/>
                  <w:marTop w:val="0"/>
                  <w:marBottom w:val="0"/>
                  <w:divBdr>
                    <w:top w:val="none" w:sz="0" w:space="0" w:color="auto"/>
                    <w:left w:val="none" w:sz="0" w:space="0" w:color="auto"/>
                    <w:bottom w:val="none" w:sz="0" w:space="0" w:color="auto"/>
                    <w:right w:val="none" w:sz="0" w:space="0" w:color="auto"/>
                  </w:divBdr>
                  <w:divsChild>
                    <w:div w:id="398986586">
                      <w:marLeft w:val="0"/>
                      <w:marRight w:val="0"/>
                      <w:marTop w:val="0"/>
                      <w:marBottom w:val="0"/>
                      <w:divBdr>
                        <w:top w:val="none" w:sz="0" w:space="0" w:color="auto"/>
                        <w:left w:val="none" w:sz="0" w:space="0" w:color="auto"/>
                        <w:bottom w:val="none" w:sz="0" w:space="0" w:color="auto"/>
                        <w:right w:val="none" w:sz="0" w:space="0" w:color="auto"/>
                      </w:divBdr>
                    </w:div>
                  </w:divsChild>
                </w:div>
                <w:div w:id="1285231716">
                  <w:marLeft w:val="0"/>
                  <w:marRight w:val="0"/>
                  <w:marTop w:val="0"/>
                  <w:marBottom w:val="0"/>
                  <w:divBdr>
                    <w:top w:val="none" w:sz="0" w:space="0" w:color="auto"/>
                    <w:left w:val="none" w:sz="0" w:space="0" w:color="auto"/>
                    <w:bottom w:val="none" w:sz="0" w:space="0" w:color="auto"/>
                    <w:right w:val="none" w:sz="0" w:space="0" w:color="auto"/>
                  </w:divBdr>
                  <w:divsChild>
                    <w:div w:id="396783132">
                      <w:marLeft w:val="0"/>
                      <w:marRight w:val="0"/>
                      <w:marTop w:val="0"/>
                      <w:marBottom w:val="0"/>
                      <w:divBdr>
                        <w:top w:val="none" w:sz="0" w:space="0" w:color="auto"/>
                        <w:left w:val="none" w:sz="0" w:space="0" w:color="auto"/>
                        <w:bottom w:val="none" w:sz="0" w:space="0" w:color="auto"/>
                        <w:right w:val="none" w:sz="0" w:space="0" w:color="auto"/>
                      </w:divBdr>
                    </w:div>
                  </w:divsChild>
                </w:div>
                <w:div w:id="1285574233">
                  <w:marLeft w:val="0"/>
                  <w:marRight w:val="0"/>
                  <w:marTop w:val="0"/>
                  <w:marBottom w:val="0"/>
                  <w:divBdr>
                    <w:top w:val="none" w:sz="0" w:space="0" w:color="auto"/>
                    <w:left w:val="none" w:sz="0" w:space="0" w:color="auto"/>
                    <w:bottom w:val="none" w:sz="0" w:space="0" w:color="auto"/>
                    <w:right w:val="none" w:sz="0" w:space="0" w:color="auto"/>
                  </w:divBdr>
                  <w:divsChild>
                    <w:div w:id="297149841">
                      <w:marLeft w:val="0"/>
                      <w:marRight w:val="0"/>
                      <w:marTop w:val="0"/>
                      <w:marBottom w:val="0"/>
                      <w:divBdr>
                        <w:top w:val="none" w:sz="0" w:space="0" w:color="auto"/>
                        <w:left w:val="none" w:sz="0" w:space="0" w:color="auto"/>
                        <w:bottom w:val="none" w:sz="0" w:space="0" w:color="auto"/>
                        <w:right w:val="none" w:sz="0" w:space="0" w:color="auto"/>
                      </w:divBdr>
                    </w:div>
                  </w:divsChild>
                </w:div>
                <w:div w:id="1291590516">
                  <w:marLeft w:val="0"/>
                  <w:marRight w:val="0"/>
                  <w:marTop w:val="0"/>
                  <w:marBottom w:val="0"/>
                  <w:divBdr>
                    <w:top w:val="none" w:sz="0" w:space="0" w:color="auto"/>
                    <w:left w:val="none" w:sz="0" w:space="0" w:color="auto"/>
                    <w:bottom w:val="none" w:sz="0" w:space="0" w:color="auto"/>
                    <w:right w:val="none" w:sz="0" w:space="0" w:color="auto"/>
                  </w:divBdr>
                  <w:divsChild>
                    <w:div w:id="1860243442">
                      <w:marLeft w:val="0"/>
                      <w:marRight w:val="0"/>
                      <w:marTop w:val="0"/>
                      <w:marBottom w:val="0"/>
                      <w:divBdr>
                        <w:top w:val="none" w:sz="0" w:space="0" w:color="auto"/>
                        <w:left w:val="none" w:sz="0" w:space="0" w:color="auto"/>
                        <w:bottom w:val="none" w:sz="0" w:space="0" w:color="auto"/>
                        <w:right w:val="none" w:sz="0" w:space="0" w:color="auto"/>
                      </w:divBdr>
                    </w:div>
                  </w:divsChild>
                </w:div>
                <w:div w:id="1342469974">
                  <w:marLeft w:val="0"/>
                  <w:marRight w:val="0"/>
                  <w:marTop w:val="0"/>
                  <w:marBottom w:val="0"/>
                  <w:divBdr>
                    <w:top w:val="none" w:sz="0" w:space="0" w:color="auto"/>
                    <w:left w:val="none" w:sz="0" w:space="0" w:color="auto"/>
                    <w:bottom w:val="none" w:sz="0" w:space="0" w:color="auto"/>
                    <w:right w:val="none" w:sz="0" w:space="0" w:color="auto"/>
                  </w:divBdr>
                  <w:divsChild>
                    <w:div w:id="33963027">
                      <w:marLeft w:val="0"/>
                      <w:marRight w:val="0"/>
                      <w:marTop w:val="0"/>
                      <w:marBottom w:val="0"/>
                      <w:divBdr>
                        <w:top w:val="none" w:sz="0" w:space="0" w:color="auto"/>
                        <w:left w:val="none" w:sz="0" w:space="0" w:color="auto"/>
                        <w:bottom w:val="none" w:sz="0" w:space="0" w:color="auto"/>
                        <w:right w:val="none" w:sz="0" w:space="0" w:color="auto"/>
                      </w:divBdr>
                    </w:div>
                  </w:divsChild>
                </w:div>
                <w:div w:id="1374228198">
                  <w:marLeft w:val="0"/>
                  <w:marRight w:val="0"/>
                  <w:marTop w:val="0"/>
                  <w:marBottom w:val="0"/>
                  <w:divBdr>
                    <w:top w:val="none" w:sz="0" w:space="0" w:color="auto"/>
                    <w:left w:val="none" w:sz="0" w:space="0" w:color="auto"/>
                    <w:bottom w:val="none" w:sz="0" w:space="0" w:color="auto"/>
                    <w:right w:val="none" w:sz="0" w:space="0" w:color="auto"/>
                  </w:divBdr>
                  <w:divsChild>
                    <w:div w:id="1695810969">
                      <w:marLeft w:val="0"/>
                      <w:marRight w:val="0"/>
                      <w:marTop w:val="0"/>
                      <w:marBottom w:val="0"/>
                      <w:divBdr>
                        <w:top w:val="none" w:sz="0" w:space="0" w:color="auto"/>
                        <w:left w:val="none" w:sz="0" w:space="0" w:color="auto"/>
                        <w:bottom w:val="none" w:sz="0" w:space="0" w:color="auto"/>
                        <w:right w:val="none" w:sz="0" w:space="0" w:color="auto"/>
                      </w:divBdr>
                    </w:div>
                  </w:divsChild>
                </w:div>
                <w:div w:id="1401563246">
                  <w:marLeft w:val="0"/>
                  <w:marRight w:val="0"/>
                  <w:marTop w:val="0"/>
                  <w:marBottom w:val="0"/>
                  <w:divBdr>
                    <w:top w:val="none" w:sz="0" w:space="0" w:color="auto"/>
                    <w:left w:val="none" w:sz="0" w:space="0" w:color="auto"/>
                    <w:bottom w:val="none" w:sz="0" w:space="0" w:color="auto"/>
                    <w:right w:val="none" w:sz="0" w:space="0" w:color="auto"/>
                  </w:divBdr>
                  <w:divsChild>
                    <w:div w:id="1394743213">
                      <w:marLeft w:val="0"/>
                      <w:marRight w:val="0"/>
                      <w:marTop w:val="0"/>
                      <w:marBottom w:val="0"/>
                      <w:divBdr>
                        <w:top w:val="none" w:sz="0" w:space="0" w:color="auto"/>
                        <w:left w:val="none" w:sz="0" w:space="0" w:color="auto"/>
                        <w:bottom w:val="none" w:sz="0" w:space="0" w:color="auto"/>
                        <w:right w:val="none" w:sz="0" w:space="0" w:color="auto"/>
                      </w:divBdr>
                    </w:div>
                  </w:divsChild>
                </w:div>
                <w:div w:id="1402747872">
                  <w:marLeft w:val="0"/>
                  <w:marRight w:val="0"/>
                  <w:marTop w:val="0"/>
                  <w:marBottom w:val="0"/>
                  <w:divBdr>
                    <w:top w:val="none" w:sz="0" w:space="0" w:color="auto"/>
                    <w:left w:val="none" w:sz="0" w:space="0" w:color="auto"/>
                    <w:bottom w:val="none" w:sz="0" w:space="0" w:color="auto"/>
                    <w:right w:val="none" w:sz="0" w:space="0" w:color="auto"/>
                  </w:divBdr>
                  <w:divsChild>
                    <w:div w:id="1003749565">
                      <w:marLeft w:val="0"/>
                      <w:marRight w:val="0"/>
                      <w:marTop w:val="0"/>
                      <w:marBottom w:val="0"/>
                      <w:divBdr>
                        <w:top w:val="none" w:sz="0" w:space="0" w:color="auto"/>
                        <w:left w:val="none" w:sz="0" w:space="0" w:color="auto"/>
                        <w:bottom w:val="none" w:sz="0" w:space="0" w:color="auto"/>
                        <w:right w:val="none" w:sz="0" w:space="0" w:color="auto"/>
                      </w:divBdr>
                    </w:div>
                  </w:divsChild>
                </w:div>
                <w:div w:id="1405177093">
                  <w:marLeft w:val="0"/>
                  <w:marRight w:val="0"/>
                  <w:marTop w:val="0"/>
                  <w:marBottom w:val="0"/>
                  <w:divBdr>
                    <w:top w:val="none" w:sz="0" w:space="0" w:color="auto"/>
                    <w:left w:val="none" w:sz="0" w:space="0" w:color="auto"/>
                    <w:bottom w:val="none" w:sz="0" w:space="0" w:color="auto"/>
                    <w:right w:val="none" w:sz="0" w:space="0" w:color="auto"/>
                  </w:divBdr>
                  <w:divsChild>
                    <w:div w:id="286620541">
                      <w:marLeft w:val="0"/>
                      <w:marRight w:val="0"/>
                      <w:marTop w:val="0"/>
                      <w:marBottom w:val="0"/>
                      <w:divBdr>
                        <w:top w:val="none" w:sz="0" w:space="0" w:color="auto"/>
                        <w:left w:val="none" w:sz="0" w:space="0" w:color="auto"/>
                        <w:bottom w:val="none" w:sz="0" w:space="0" w:color="auto"/>
                        <w:right w:val="none" w:sz="0" w:space="0" w:color="auto"/>
                      </w:divBdr>
                    </w:div>
                    <w:div w:id="371807410">
                      <w:marLeft w:val="0"/>
                      <w:marRight w:val="0"/>
                      <w:marTop w:val="0"/>
                      <w:marBottom w:val="0"/>
                      <w:divBdr>
                        <w:top w:val="none" w:sz="0" w:space="0" w:color="auto"/>
                        <w:left w:val="none" w:sz="0" w:space="0" w:color="auto"/>
                        <w:bottom w:val="none" w:sz="0" w:space="0" w:color="auto"/>
                        <w:right w:val="none" w:sz="0" w:space="0" w:color="auto"/>
                      </w:divBdr>
                    </w:div>
                  </w:divsChild>
                </w:div>
                <w:div w:id="1410618578">
                  <w:marLeft w:val="0"/>
                  <w:marRight w:val="0"/>
                  <w:marTop w:val="0"/>
                  <w:marBottom w:val="0"/>
                  <w:divBdr>
                    <w:top w:val="none" w:sz="0" w:space="0" w:color="auto"/>
                    <w:left w:val="none" w:sz="0" w:space="0" w:color="auto"/>
                    <w:bottom w:val="none" w:sz="0" w:space="0" w:color="auto"/>
                    <w:right w:val="none" w:sz="0" w:space="0" w:color="auto"/>
                  </w:divBdr>
                  <w:divsChild>
                    <w:div w:id="1898201275">
                      <w:marLeft w:val="0"/>
                      <w:marRight w:val="0"/>
                      <w:marTop w:val="0"/>
                      <w:marBottom w:val="0"/>
                      <w:divBdr>
                        <w:top w:val="none" w:sz="0" w:space="0" w:color="auto"/>
                        <w:left w:val="none" w:sz="0" w:space="0" w:color="auto"/>
                        <w:bottom w:val="none" w:sz="0" w:space="0" w:color="auto"/>
                        <w:right w:val="none" w:sz="0" w:space="0" w:color="auto"/>
                      </w:divBdr>
                    </w:div>
                  </w:divsChild>
                </w:div>
                <w:div w:id="1434548856">
                  <w:marLeft w:val="0"/>
                  <w:marRight w:val="0"/>
                  <w:marTop w:val="0"/>
                  <w:marBottom w:val="0"/>
                  <w:divBdr>
                    <w:top w:val="none" w:sz="0" w:space="0" w:color="auto"/>
                    <w:left w:val="none" w:sz="0" w:space="0" w:color="auto"/>
                    <w:bottom w:val="none" w:sz="0" w:space="0" w:color="auto"/>
                    <w:right w:val="none" w:sz="0" w:space="0" w:color="auto"/>
                  </w:divBdr>
                  <w:divsChild>
                    <w:div w:id="200215258">
                      <w:marLeft w:val="0"/>
                      <w:marRight w:val="0"/>
                      <w:marTop w:val="0"/>
                      <w:marBottom w:val="0"/>
                      <w:divBdr>
                        <w:top w:val="none" w:sz="0" w:space="0" w:color="auto"/>
                        <w:left w:val="none" w:sz="0" w:space="0" w:color="auto"/>
                        <w:bottom w:val="none" w:sz="0" w:space="0" w:color="auto"/>
                        <w:right w:val="none" w:sz="0" w:space="0" w:color="auto"/>
                      </w:divBdr>
                    </w:div>
                  </w:divsChild>
                </w:div>
                <w:div w:id="1479305767">
                  <w:marLeft w:val="0"/>
                  <w:marRight w:val="0"/>
                  <w:marTop w:val="0"/>
                  <w:marBottom w:val="0"/>
                  <w:divBdr>
                    <w:top w:val="none" w:sz="0" w:space="0" w:color="auto"/>
                    <w:left w:val="none" w:sz="0" w:space="0" w:color="auto"/>
                    <w:bottom w:val="none" w:sz="0" w:space="0" w:color="auto"/>
                    <w:right w:val="none" w:sz="0" w:space="0" w:color="auto"/>
                  </w:divBdr>
                  <w:divsChild>
                    <w:div w:id="688987043">
                      <w:marLeft w:val="0"/>
                      <w:marRight w:val="0"/>
                      <w:marTop w:val="0"/>
                      <w:marBottom w:val="0"/>
                      <w:divBdr>
                        <w:top w:val="none" w:sz="0" w:space="0" w:color="auto"/>
                        <w:left w:val="none" w:sz="0" w:space="0" w:color="auto"/>
                        <w:bottom w:val="none" w:sz="0" w:space="0" w:color="auto"/>
                        <w:right w:val="none" w:sz="0" w:space="0" w:color="auto"/>
                      </w:divBdr>
                    </w:div>
                  </w:divsChild>
                </w:div>
                <w:div w:id="1481731516">
                  <w:marLeft w:val="0"/>
                  <w:marRight w:val="0"/>
                  <w:marTop w:val="0"/>
                  <w:marBottom w:val="0"/>
                  <w:divBdr>
                    <w:top w:val="none" w:sz="0" w:space="0" w:color="auto"/>
                    <w:left w:val="none" w:sz="0" w:space="0" w:color="auto"/>
                    <w:bottom w:val="none" w:sz="0" w:space="0" w:color="auto"/>
                    <w:right w:val="none" w:sz="0" w:space="0" w:color="auto"/>
                  </w:divBdr>
                  <w:divsChild>
                    <w:div w:id="530150060">
                      <w:marLeft w:val="0"/>
                      <w:marRight w:val="0"/>
                      <w:marTop w:val="0"/>
                      <w:marBottom w:val="0"/>
                      <w:divBdr>
                        <w:top w:val="none" w:sz="0" w:space="0" w:color="auto"/>
                        <w:left w:val="none" w:sz="0" w:space="0" w:color="auto"/>
                        <w:bottom w:val="none" w:sz="0" w:space="0" w:color="auto"/>
                        <w:right w:val="none" w:sz="0" w:space="0" w:color="auto"/>
                      </w:divBdr>
                    </w:div>
                  </w:divsChild>
                </w:div>
                <w:div w:id="1485195863">
                  <w:marLeft w:val="0"/>
                  <w:marRight w:val="0"/>
                  <w:marTop w:val="0"/>
                  <w:marBottom w:val="0"/>
                  <w:divBdr>
                    <w:top w:val="none" w:sz="0" w:space="0" w:color="auto"/>
                    <w:left w:val="none" w:sz="0" w:space="0" w:color="auto"/>
                    <w:bottom w:val="none" w:sz="0" w:space="0" w:color="auto"/>
                    <w:right w:val="none" w:sz="0" w:space="0" w:color="auto"/>
                  </w:divBdr>
                  <w:divsChild>
                    <w:div w:id="158888623">
                      <w:marLeft w:val="0"/>
                      <w:marRight w:val="0"/>
                      <w:marTop w:val="0"/>
                      <w:marBottom w:val="0"/>
                      <w:divBdr>
                        <w:top w:val="none" w:sz="0" w:space="0" w:color="auto"/>
                        <w:left w:val="none" w:sz="0" w:space="0" w:color="auto"/>
                        <w:bottom w:val="none" w:sz="0" w:space="0" w:color="auto"/>
                        <w:right w:val="none" w:sz="0" w:space="0" w:color="auto"/>
                      </w:divBdr>
                    </w:div>
                  </w:divsChild>
                </w:div>
                <w:div w:id="1492525982">
                  <w:marLeft w:val="0"/>
                  <w:marRight w:val="0"/>
                  <w:marTop w:val="0"/>
                  <w:marBottom w:val="0"/>
                  <w:divBdr>
                    <w:top w:val="none" w:sz="0" w:space="0" w:color="auto"/>
                    <w:left w:val="none" w:sz="0" w:space="0" w:color="auto"/>
                    <w:bottom w:val="none" w:sz="0" w:space="0" w:color="auto"/>
                    <w:right w:val="none" w:sz="0" w:space="0" w:color="auto"/>
                  </w:divBdr>
                  <w:divsChild>
                    <w:div w:id="133525391">
                      <w:marLeft w:val="0"/>
                      <w:marRight w:val="0"/>
                      <w:marTop w:val="0"/>
                      <w:marBottom w:val="0"/>
                      <w:divBdr>
                        <w:top w:val="none" w:sz="0" w:space="0" w:color="auto"/>
                        <w:left w:val="none" w:sz="0" w:space="0" w:color="auto"/>
                        <w:bottom w:val="none" w:sz="0" w:space="0" w:color="auto"/>
                        <w:right w:val="none" w:sz="0" w:space="0" w:color="auto"/>
                      </w:divBdr>
                    </w:div>
                  </w:divsChild>
                </w:div>
                <w:div w:id="1497450888">
                  <w:marLeft w:val="0"/>
                  <w:marRight w:val="0"/>
                  <w:marTop w:val="0"/>
                  <w:marBottom w:val="0"/>
                  <w:divBdr>
                    <w:top w:val="none" w:sz="0" w:space="0" w:color="auto"/>
                    <w:left w:val="none" w:sz="0" w:space="0" w:color="auto"/>
                    <w:bottom w:val="none" w:sz="0" w:space="0" w:color="auto"/>
                    <w:right w:val="none" w:sz="0" w:space="0" w:color="auto"/>
                  </w:divBdr>
                  <w:divsChild>
                    <w:div w:id="1367219875">
                      <w:marLeft w:val="0"/>
                      <w:marRight w:val="0"/>
                      <w:marTop w:val="0"/>
                      <w:marBottom w:val="0"/>
                      <w:divBdr>
                        <w:top w:val="none" w:sz="0" w:space="0" w:color="auto"/>
                        <w:left w:val="none" w:sz="0" w:space="0" w:color="auto"/>
                        <w:bottom w:val="none" w:sz="0" w:space="0" w:color="auto"/>
                        <w:right w:val="none" w:sz="0" w:space="0" w:color="auto"/>
                      </w:divBdr>
                    </w:div>
                  </w:divsChild>
                </w:div>
                <w:div w:id="1521626498">
                  <w:marLeft w:val="0"/>
                  <w:marRight w:val="0"/>
                  <w:marTop w:val="0"/>
                  <w:marBottom w:val="0"/>
                  <w:divBdr>
                    <w:top w:val="none" w:sz="0" w:space="0" w:color="auto"/>
                    <w:left w:val="none" w:sz="0" w:space="0" w:color="auto"/>
                    <w:bottom w:val="none" w:sz="0" w:space="0" w:color="auto"/>
                    <w:right w:val="none" w:sz="0" w:space="0" w:color="auto"/>
                  </w:divBdr>
                  <w:divsChild>
                    <w:div w:id="1032802248">
                      <w:marLeft w:val="0"/>
                      <w:marRight w:val="0"/>
                      <w:marTop w:val="0"/>
                      <w:marBottom w:val="0"/>
                      <w:divBdr>
                        <w:top w:val="none" w:sz="0" w:space="0" w:color="auto"/>
                        <w:left w:val="none" w:sz="0" w:space="0" w:color="auto"/>
                        <w:bottom w:val="none" w:sz="0" w:space="0" w:color="auto"/>
                        <w:right w:val="none" w:sz="0" w:space="0" w:color="auto"/>
                      </w:divBdr>
                    </w:div>
                  </w:divsChild>
                </w:div>
                <w:div w:id="1527867062">
                  <w:marLeft w:val="0"/>
                  <w:marRight w:val="0"/>
                  <w:marTop w:val="0"/>
                  <w:marBottom w:val="0"/>
                  <w:divBdr>
                    <w:top w:val="none" w:sz="0" w:space="0" w:color="auto"/>
                    <w:left w:val="none" w:sz="0" w:space="0" w:color="auto"/>
                    <w:bottom w:val="none" w:sz="0" w:space="0" w:color="auto"/>
                    <w:right w:val="none" w:sz="0" w:space="0" w:color="auto"/>
                  </w:divBdr>
                  <w:divsChild>
                    <w:div w:id="503978418">
                      <w:marLeft w:val="0"/>
                      <w:marRight w:val="0"/>
                      <w:marTop w:val="0"/>
                      <w:marBottom w:val="0"/>
                      <w:divBdr>
                        <w:top w:val="none" w:sz="0" w:space="0" w:color="auto"/>
                        <w:left w:val="none" w:sz="0" w:space="0" w:color="auto"/>
                        <w:bottom w:val="none" w:sz="0" w:space="0" w:color="auto"/>
                        <w:right w:val="none" w:sz="0" w:space="0" w:color="auto"/>
                      </w:divBdr>
                    </w:div>
                  </w:divsChild>
                </w:div>
                <w:div w:id="1534147144">
                  <w:marLeft w:val="0"/>
                  <w:marRight w:val="0"/>
                  <w:marTop w:val="0"/>
                  <w:marBottom w:val="0"/>
                  <w:divBdr>
                    <w:top w:val="none" w:sz="0" w:space="0" w:color="auto"/>
                    <w:left w:val="none" w:sz="0" w:space="0" w:color="auto"/>
                    <w:bottom w:val="none" w:sz="0" w:space="0" w:color="auto"/>
                    <w:right w:val="none" w:sz="0" w:space="0" w:color="auto"/>
                  </w:divBdr>
                  <w:divsChild>
                    <w:div w:id="1214348746">
                      <w:marLeft w:val="0"/>
                      <w:marRight w:val="0"/>
                      <w:marTop w:val="0"/>
                      <w:marBottom w:val="0"/>
                      <w:divBdr>
                        <w:top w:val="none" w:sz="0" w:space="0" w:color="auto"/>
                        <w:left w:val="none" w:sz="0" w:space="0" w:color="auto"/>
                        <w:bottom w:val="none" w:sz="0" w:space="0" w:color="auto"/>
                        <w:right w:val="none" w:sz="0" w:space="0" w:color="auto"/>
                      </w:divBdr>
                    </w:div>
                  </w:divsChild>
                </w:div>
                <w:div w:id="1541044002">
                  <w:marLeft w:val="0"/>
                  <w:marRight w:val="0"/>
                  <w:marTop w:val="0"/>
                  <w:marBottom w:val="0"/>
                  <w:divBdr>
                    <w:top w:val="none" w:sz="0" w:space="0" w:color="auto"/>
                    <w:left w:val="none" w:sz="0" w:space="0" w:color="auto"/>
                    <w:bottom w:val="none" w:sz="0" w:space="0" w:color="auto"/>
                    <w:right w:val="none" w:sz="0" w:space="0" w:color="auto"/>
                  </w:divBdr>
                  <w:divsChild>
                    <w:div w:id="28995551">
                      <w:marLeft w:val="0"/>
                      <w:marRight w:val="0"/>
                      <w:marTop w:val="0"/>
                      <w:marBottom w:val="0"/>
                      <w:divBdr>
                        <w:top w:val="none" w:sz="0" w:space="0" w:color="auto"/>
                        <w:left w:val="none" w:sz="0" w:space="0" w:color="auto"/>
                        <w:bottom w:val="none" w:sz="0" w:space="0" w:color="auto"/>
                        <w:right w:val="none" w:sz="0" w:space="0" w:color="auto"/>
                      </w:divBdr>
                    </w:div>
                  </w:divsChild>
                </w:div>
                <w:div w:id="1562444749">
                  <w:marLeft w:val="0"/>
                  <w:marRight w:val="0"/>
                  <w:marTop w:val="0"/>
                  <w:marBottom w:val="0"/>
                  <w:divBdr>
                    <w:top w:val="none" w:sz="0" w:space="0" w:color="auto"/>
                    <w:left w:val="none" w:sz="0" w:space="0" w:color="auto"/>
                    <w:bottom w:val="none" w:sz="0" w:space="0" w:color="auto"/>
                    <w:right w:val="none" w:sz="0" w:space="0" w:color="auto"/>
                  </w:divBdr>
                  <w:divsChild>
                    <w:div w:id="445272973">
                      <w:marLeft w:val="0"/>
                      <w:marRight w:val="0"/>
                      <w:marTop w:val="0"/>
                      <w:marBottom w:val="0"/>
                      <w:divBdr>
                        <w:top w:val="none" w:sz="0" w:space="0" w:color="auto"/>
                        <w:left w:val="none" w:sz="0" w:space="0" w:color="auto"/>
                        <w:bottom w:val="none" w:sz="0" w:space="0" w:color="auto"/>
                        <w:right w:val="none" w:sz="0" w:space="0" w:color="auto"/>
                      </w:divBdr>
                    </w:div>
                  </w:divsChild>
                </w:div>
                <w:div w:id="1582985500">
                  <w:marLeft w:val="0"/>
                  <w:marRight w:val="0"/>
                  <w:marTop w:val="0"/>
                  <w:marBottom w:val="0"/>
                  <w:divBdr>
                    <w:top w:val="none" w:sz="0" w:space="0" w:color="auto"/>
                    <w:left w:val="none" w:sz="0" w:space="0" w:color="auto"/>
                    <w:bottom w:val="none" w:sz="0" w:space="0" w:color="auto"/>
                    <w:right w:val="none" w:sz="0" w:space="0" w:color="auto"/>
                  </w:divBdr>
                  <w:divsChild>
                    <w:div w:id="673648753">
                      <w:marLeft w:val="0"/>
                      <w:marRight w:val="0"/>
                      <w:marTop w:val="0"/>
                      <w:marBottom w:val="0"/>
                      <w:divBdr>
                        <w:top w:val="none" w:sz="0" w:space="0" w:color="auto"/>
                        <w:left w:val="none" w:sz="0" w:space="0" w:color="auto"/>
                        <w:bottom w:val="none" w:sz="0" w:space="0" w:color="auto"/>
                        <w:right w:val="none" w:sz="0" w:space="0" w:color="auto"/>
                      </w:divBdr>
                    </w:div>
                  </w:divsChild>
                </w:div>
                <w:div w:id="1593969675">
                  <w:marLeft w:val="0"/>
                  <w:marRight w:val="0"/>
                  <w:marTop w:val="0"/>
                  <w:marBottom w:val="0"/>
                  <w:divBdr>
                    <w:top w:val="none" w:sz="0" w:space="0" w:color="auto"/>
                    <w:left w:val="none" w:sz="0" w:space="0" w:color="auto"/>
                    <w:bottom w:val="none" w:sz="0" w:space="0" w:color="auto"/>
                    <w:right w:val="none" w:sz="0" w:space="0" w:color="auto"/>
                  </w:divBdr>
                  <w:divsChild>
                    <w:div w:id="816536048">
                      <w:marLeft w:val="0"/>
                      <w:marRight w:val="0"/>
                      <w:marTop w:val="0"/>
                      <w:marBottom w:val="0"/>
                      <w:divBdr>
                        <w:top w:val="none" w:sz="0" w:space="0" w:color="auto"/>
                        <w:left w:val="none" w:sz="0" w:space="0" w:color="auto"/>
                        <w:bottom w:val="none" w:sz="0" w:space="0" w:color="auto"/>
                        <w:right w:val="none" w:sz="0" w:space="0" w:color="auto"/>
                      </w:divBdr>
                    </w:div>
                  </w:divsChild>
                </w:div>
                <w:div w:id="1605728048">
                  <w:marLeft w:val="0"/>
                  <w:marRight w:val="0"/>
                  <w:marTop w:val="0"/>
                  <w:marBottom w:val="0"/>
                  <w:divBdr>
                    <w:top w:val="none" w:sz="0" w:space="0" w:color="auto"/>
                    <w:left w:val="none" w:sz="0" w:space="0" w:color="auto"/>
                    <w:bottom w:val="none" w:sz="0" w:space="0" w:color="auto"/>
                    <w:right w:val="none" w:sz="0" w:space="0" w:color="auto"/>
                  </w:divBdr>
                  <w:divsChild>
                    <w:div w:id="1135370803">
                      <w:marLeft w:val="0"/>
                      <w:marRight w:val="0"/>
                      <w:marTop w:val="0"/>
                      <w:marBottom w:val="0"/>
                      <w:divBdr>
                        <w:top w:val="none" w:sz="0" w:space="0" w:color="auto"/>
                        <w:left w:val="none" w:sz="0" w:space="0" w:color="auto"/>
                        <w:bottom w:val="none" w:sz="0" w:space="0" w:color="auto"/>
                        <w:right w:val="none" w:sz="0" w:space="0" w:color="auto"/>
                      </w:divBdr>
                    </w:div>
                  </w:divsChild>
                </w:div>
                <w:div w:id="1624461151">
                  <w:marLeft w:val="0"/>
                  <w:marRight w:val="0"/>
                  <w:marTop w:val="0"/>
                  <w:marBottom w:val="0"/>
                  <w:divBdr>
                    <w:top w:val="none" w:sz="0" w:space="0" w:color="auto"/>
                    <w:left w:val="none" w:sz="0" w:space="0" w:color="auto"/>
                    <w:bottom w:val="none" w:sz="0" w:space="0" w:color="auto"/>
                    <w:right w:val="none" w:sz="0" w:space="0" w:color="auto"/>
                  </w:divBdr>
                  <w:divsChild>
                    <w:div w:id="216820853">
                      <w:marLeft w:val="0"/>
                      <w:marRight w:val="0"/>
                      <w:marTop w:val="0"/>
                      <w:marBottom w:val="0"/>
                      <w:divBdr>
                        <w:top w:val="none" w:sz="0" w:space="0" w:color="auto"/>
                        <w:left w:val="none" w:sz="0" w:space="0" w:color="auto"/>
                        <w:bottom w:val="none" w:sz="0" w:space="0" w:color="auto"/>
                        <w:right w:val="none" w:sz="0" w:space="0" w:color="auto"/>
                      </w:divBdr>
                    </w:div>
                  </w:divsChild>
                </w:div>
                <w:div w:id="1630011998">
                  <w:marLeft w:val="0"/>
                  <w:marRight w:val="0"/>
                  <w:marTop w:val="0"/>
                  <w:marBottom w:val="0"/>
                  <w:divBdr>
                    <w:top w:val="none" w:sz="0" w:space="0" w:color="auto"/>
                    <w:left w:val="none" w:sz="0" w:space="0" w:color="auto"/>
                    <w:bottom w:val="none" w:sz="0" w:space="0" w:color="auto"/>
                    <w:right w:val="none" w:sz="0" w:space="0" w:color="auto"/>
                  </w:divBdr>
                  <w:divsChild>
                    <w:div w:id="1137188772">
                      <w:marLeft w:val="0"/>
                      <w:marRight w:val="0"/>
                      <w:marTop w:val="0"/>
                      <w:marBottom w:val="0"/>
                      <w:divBdr>
                        <w:top w:val="none" w:sz="0" w:space="0" w:color="auto"/>
                        <w:left w:val="none" w:sz="0" w:space="0" w:color="auto"/>
                        <w:bottom w:val="none" w:sz="0" w:space="0" w:color="auto"/>
                        <w:right w:val="none" w:sz="0" w:space="0" w:color="auto"/>
                      </w:divBdr>
                    </w:div>
                  </w:divsChild>
                </w:div>
                <w:div w:id="1672174248">
                  <w:marLeft w:val="0"/>
                  <w:marRight w:val="0"/>
                  <w:marTop w:val="0"/>
                  <w:marBottom w:val="0"/>
                  <w:divBdr>
                    <w:top w:val="none" w:sz="0" w:space="0" w:color="auto"/>
                    <w:left w:val="none" w:sz="0" w:space="0" w:color="auto"/>
                    <w:bottom w:val="none" w:sz="0" w:space="0" w:color="auto"/>
                    <w:right w:val="none" w:sz="0" w:space="0" w:color="auto"/>
                  </w:divBdr>
                  <w:divsChild>
                    <w:div w:id="159589504">
                      <w:marLeft w:val="0"/>
                      <w:marRight w:val="0"/>
                      <w:marTop w:val="0"/>
                      <w:marBottom w:val="0"/>
                      <w:divBdr>
                        <w:top w:val="none" w:sz="0" w:space="0" w:color="auto"/>
                        <w:left w:val="none" w:sz="0" w:space="0" w:color="auto"/>
                        <w:bottom w:val="none" w:sz="0" w:space="0" w:color="auto"/>
                        <w:right w:val="none" w:sz="0" w:space="0" w:color="auto"/>
                      </w:divBdr>
                    </w:div>
                  </w:divsChild>
                </w:div>
                <w:div w:id="1689671362">
                  <w:marLeft w:val="0"/>
                  <w:marRight w:val="0"/>
                  <w:marTop w:val="0"/>
                  <w:marBottom w:val="0"/>
                  <w:divBdr>
                    <w:top w:val="none" w:sz="0" w:space="0" w:color="auto"/>
                    <w:left w:val="none" w:sz="0" w:space="0" w:color="auto"/>
                    <w:bottom w:val="none" w:sz="0" w:space="0" w:color="auto"/>
                    <w:right w:val="none" w:sz="0" w:space="0" w:color="auto"/>
                  </w:divBdr>
                  <w:divsChild>
                    <w:div w:id="1971395415">
                      <w:marLeft w:val="0"/>
                      <w:marRight w:val="0"/>
                      <w:marTop w:val="0"/>
                      <w:marBottom w:val="0"/>
                      <w:divBdr>
                        <w:top w:val="none" w:sz="0" w:space="0" w:color="auto"/>
                        <w:left w:val="none" w:sz="0" w:space="0" w:color="auto"/>
                        <w:bottom w:val="none" w:sz="0" w:space="0" w:color="auto"/>
                        <w:right w:val="none" w:sz="0" w:space="0" w:color="auto"/>
                      </w:divBdr>
                    </w:div>
                  </w:divsChild>
                </w:div>
                <w:div w:id="1689983225">
                  <w:marLeft w:val="0"/>
                  <w:marRight w:val="0"/>
                  <w:marTop w:val="0"/>
                  <w:marBottom w:val="0"/>
                  <w:divBdr>
                    <w:top w:val="none" w:sz="0" w:space="0" w:color="auto"/>
                    <w:left w:val="none" w:sz="0" w:space="0" w:color="auto"/>
                    <w:bottom w:val="none" w:sz="0" w:space="0" w:color="auto"/>
                    <w:right w:val="none" w:sz="0" w:space="0" w:color="auto"/>
                  </w:divBdr>
                  <w:divsChild>
                    <w:div w:id="1702895781">
                      <w:marLeft w:val="0"/>
                      <w:marRight w:val="0"/>
                      <w:marTop w:val="0"/>
                      <w:marBottom w:val="0"/>
                      <w:divBdr>
                        <w:top w:val="none" w:sz="0" w:space="0" w:color="auto"/>
                        <w:left w:val="none" w:sz="0" w:space="0" w:color="auto"/>
                        <w:bottom w:val="none" w:sz="0" w:space="0" w:color="auto"/>
                        <w:right w:val="none" w:sz="0" w:space="0" w:color="auto"/>
                      </w:divBdr>
                    </w:div>
                  </w:divsChild>
                </w:div>
                <w:div w:id="1703171811">
                  <w:marLeft w:val="0"/>
                  <w:marRight w:val="0"/>
                  <w:marTop w:val="0"/>
                  <w:marBottom w:val="0"/>
                  <w:divBdr>
                    <w:top w:val="none" w:sz="0" w:space="0" w:color="auto"/>
                    <w:left w:val="none" w:sz="0" w:space="0" w:color="auto"/>
                    <w:bottom w:val="none" w:sz="0" w:space="0" w:color="auto"/>
                    <w:right w:val="none" w:sz="0" w:space="0" w:color="auto"/>
                  </w:divBdr>
                  <w:divsChild>
                    <w:div w:id="712342573">
                      <w:marLeft w:val="0"/>
                      <w:marRight w:val="0"/>
                      <w:marTop w:val="0"/>
                      <w:marBottom w:val="0"/>
                      <w:divBdr>
                        <w:top w:val="none" w:sz="0" w:space="0" w:color="auto"/>
                        <w:left w:val="none" w:sz="0" w:space="0" w:color="auto"/>
                        <w:bottom w:val="none" w:sz="0" w:space="0" w:color="auto"/>
                        <w:right w:val="none" w:sz="0" w:space="0" w:color="auto"/>
                      </w:divBdr>
                    </w:div>
                  </w:divsChild>
                </w:div>
                <w:div w:id="1717661539">
                  <w:marLeft w:val="0"/>
                  <w:marRight w:val="0"/>
                  <w:marTop w:val="0"/>
                  <w:marBottom w:val="0"/>
                  <w:divBdr>
                    <w:top w:val="none" w:sz="0" w:space="0" w:color="auto"/>
                    <w:left w:val="none" w:sz="0" w:space="0" w:color="auto"/>
                    <w:bottom w:val="none" w:sz="0" w:space="0" w:color="auto"/>
                    <w:right w:val="none" w:sz="0" w:space="0" w:color="auto"/>
                  </w:divBdr>
                  <w:divsChild>
                    <w:div w:id="1296717009">
                      <w:marLeft w:val="0"/>
                      <w:marRight w:val="0"/>
                      <w:marTop w:val="0"/>
                      <w:marBottom w:val="0"/>
                      <w:divBdr>
                        <w:top w:val="none" w:sz="0" w:space="0" w:color="auto"/>
                        <w:left w:val="none" w:sz="0" w:space="0" w:color="auto"/>
                        <w:bottom w:val="none" w:sz="0" w:space="0" w:color="auto"/>
                        <w:right w:val="none" w:sz="0" w:space="0" w:color="auto"/>
                      </w:divBdr>
                    </w:div>
                  </w:divsChild>
                </w:div>
                <w:div w:id="1752851448">
                  <w:marLeft w:val="0"/>
                  <w:marRight w:val="0"/>
                  <w:marTop w:val="0"/>
                  <w:marBottom w:val="0"/>
                  <w:divBdr>
                    <w:top w:val="none" w:sz="0" w:space="0" w:color="auto"/>
                    <w:left w:val="none" w:sz="0" w:space="0" w:color="auto"/>
                    <w:bottom w:val="none" w:sz="0" w:space="0" w:color="auto"/>
                    <w:right w:val="none" w:sz="0" w:space="0" w:color="auto"/>
                  </w:divBdr>
                  <w:divsChild>
                    <w:div w:id="735280356">
                      <w:marLeft w:val="0"/>
                      <w:marRight w:val="0"/>
                      <w:marTop w:val="0"/>
                      <w:marBottom w:val="0"/>
                      <w:divBdr>
                        <w:top w:val="none" w:sz="0" w:space="0" w:color="auto"/>
                        <w:left w:val="none" w:sz="0" w:space="0" w:color="auto"/>
                        <w:bottom w:val="none" w:sz="0" w:space="0" w:color="auto"/>
                        <w:right w:val="none" w:sz="0" w:space="0" w:color="auto"/>
                      </w:divBdr>
                    </w:div>
                  </w:divsChild>
                </w:div>
                <w:div w:id="1754038131">
                  <w:marLeft w:val="0"/>
                  <w:marRight w:val="0"/>
                  <w:marTop w:val="0"/>
                  <w:marBottom w:val="0"/>
                  <w:divBdr>
                    <w:top w:val="none" w:sz="0" w:space="0" w:color="auto"/>
                    <w:left w:val="none" w:sz="0" w:space="0" w:color="auto"/>
                    <w:bottom w:val="none" w:sz="0" w:space="0" w:color="auto"/>
                    <w:right w:val="none" w:sz="0" w:space="0" w:color="auto"/>
                  </w:divBdr>
                  <w:divsChild>
                    <w:div w:id="1457214763">
                      <w:marLeft w:val="0"/>
                      <w:marRight w:val="0"/>
                      <w:marTop w:val="0"/>
                      <w:marBottom w:val="0"/>
                      <w:divBdr>
                        <w:top w:val="none" w:sz="0" w:space="0" w:color="auto"/>
                        <w:left w:val="none" w:sz="0" w:space="0" w:color="auto"/>
                        <w:bottom w:val="none" w:sz="0" w:space="0" w:color="auto"/>
                        <w:right w:val="none" w:sz="0" w:space="0" w:color="auto"/>
                      </w:divBdr>
                    </w:div>
                  </w:divsChild>
                </w:div>
                <w:div w:id="1767386252">
                  <w:marLeft w:val="0"/>
                  <w:marRight w:val="0"/>
                  <w:marTop w:val="0"/>
                  <w:marBottom w:val="0"/>
                  <w:divBdr>
                    <w:top w:val="none" w:sz="0" w:space="0" w:color="auto"/>
                    <w:left w:val="none" w:sz="0" w:space="0" w:color="auto"/>
                    <w:bottom w:val="none" w:sz="0" w:space="0" w:color="auto"/>
                    <w:right w:val="none" w:sz="0" w:space="0" w:color="auto"/>
                  </w:divBdr>
                  <w:divsChild>
                    <w:div w:id="1502547198">
                      <w:marLeft w:val="0"/>
                      <w:marRight w:val="0"/>
                      <w:marTop w:val="0"/>
                      <w:marBottom w:val="0"/>
                      <w:divBdr>
                        <w:top w:val="none" w:sz="0" w:space="0" w:color="auto"/>
                        <w:left w:val="none" w:sz="0" w:space="0" w:color="auto"/>
                        <w:bottom w:val="none" w:sz="0" w:space="0" w:color="auto"/>
                        <w:right w:val="none" w:sz="0" w:space="0" w:color="auto"/>
                      </w:divBdr>
                    </w:div>
                  </w:divsChild>
                </w:div>
                <w:div w:id="1785348935">
                  <w:marLeft w:val="0"/>
                  <w:marRight w:val="0"/>
                  <w:marTop w:val="0"/>
                  <w:marBottom w:val="0"/>
                  <w:divBdr>
                    <w:top w:val="none" w:sz="0" w:space="0" w:color="auto"/>
                    <w:left w:val="none" w:sz="0" w:space="0" w:color="auto"/>
                    <w:bottom w:val="none" w:sz="0" w:space="0" w:color="auto"/>
                    <w:right w:val="none" w:sz="0" w:space="0" w:color="auto"/>
                  </w:divBdr>
                  <w:divsChild>
                    <w:div w:id="1729574451">
                      <w:marLeft w:val="0"/>
                      <w:marRight w:val="0"/>
                      <w:marTop w:val="0"/>
                      <w:marBottom w:val="0"/>
                      <w:divBdr>
                        <w:top w:val="none" w:sz="0" w:space="0" w:color="auto"/>
                        <w:left w:val="none" w:sz="0" w:space="0" w:color="auto"/>
                        <w:bottom w:val="none" w:sz="0" w:space="0" w:color="auto"/>
                        <w:right w:val="none" w:sz="0" w:space="0" w:color="auto"/>
                      </w:divBdr>
                    </w:div>
                  </w:divsChild>
                </w:div>
                <w:div w:id="1789465396">
                  <w:marLeft w:val="0"/>
                  <w:marRight w:val="0"/>
                  <w:marTop w:val="0"/>
                  <w:marBottom w:val="0"/>
                  <w:divBdr>
                    <w:top w:val="none" w:sz="0" w:space="0" w:color="auto"/>
                    <w:left w:val="none" w:sz="0" w:space="0" w:color="auto"/>
                    <w:bottom w:val="none" w:sz="0" w:space="0" w:color="auto"/>
                    <w:right w:val="none" w:sz="0" w:space="0" w:color="auto"/>
                  </w:divBdr>
                  <w:divsChild>
                    <w:div w:id="1881086060">
                      <w:marLeft w:val="0"/>
                      <w:marRight w:val="0"/>
                      <w:marTop w:val="0"/>
                      <w:marBottom w:val="0"/>
                      <w:divBdr>
                        <w:top w:val="none" w:sz="0" w:space="0" w:color="auto"/>
                        <w:left w:val="none" w:sz="0" w:space="0" w:color="auto"/>
                        <w:bottom w:val="none" w:sz="0" w:space="0" w:color="auto"/>
                        <w:right w:val="none" w:sz="0" w:space="0" w:color="auto"/>
                      </w:divBdr>
                    </w:div>
                  </w:divsChild>
                </w:div>
                <w:div w:id="1802377634">
                  <w:marLeft w:val="0"/>
                  <w:marRight w:val="0"/>
                  <w:marTop w:val="0"/>
                  <w:marBottom w:val="0"/>
                  <w:divBdr>
                    <w:top w:val="none" w:sz="0" w:space="0" w:color="auto"/>
                    <w:left w:val="none" w:sz="0" w:space="0" w:color="auto"/>
                    <w:bottom w:val="none" w:sz="0" w:space="0" w:color="auto"/>
                    <w:right w:val="none" w:sz="0" w:space="0" w:color="auto"/>
                  </w:divBdr>
                  <w:divsChild>
                    <w:div w:id="135071367">
                      <w:marLeft w:val="0"/>
                      <w:marRight w:val="0"/>
                      <w:marTop w:val="0"/>
                      <w:marBottom w:val="0"/>
                      <w:divBdr>
                        <w:top w:val="none" w:sz="0" w:space="0" w:color="auto"/>
                        <w:left w:val="none" w:sz="0" w:space="0" w:color="auto"/>
                        <w:bottom w:val="none" w:sz="0" w:space="0" w:color="auto"/>
                        <w:right w:val="none" w:sz="0" w:space="0" w:color="auto"/>
                      </w:divBdr>
                    </w:div>
                  </w:divsChild>
                </w:div>
                <w:div w:id="1804417988">
                  <w:marLeft w:val="0"/>
                  <w:marRight w:val="0"/>
                  <w:marTop w:val="0"/>
                  <w:marBottom w:val="0"/>
                  <w:divBdr>
                    <w:top w:val="none" w:sz="0" w:space="0" w:color="auto"/>
                    <w:left w:val="none" w:sz="0" w:space="0" w:color="auto"/>
                    <w:bottom w:val="none" w:sz="0" w:space="0" w:color="auto"/>
                    <w:right w:val="none" w:sz="0" w:space="0" w:color="auto"/>
                  </w:divBdr>
                  <w:divsChild>
                    <w:div w:id="1971087603">
                      <w:marLeft w:val="0"/>
                      <w:marRight w:val="0"/>
                      <w:marTop w:val="0"/>
                      <w:marBottom w:val="0"/>
                      <w:divBdr>
                        <w:top w:val="none" w:sz="0" w:space="0" w:color="auto"/>
                        <w:left w:val="none" w:sz="0" w:space="0" w:color="auto"/>
                        <w:bottom w:val="none" w:sz="0" w:space="0" w:color="auto"/>
                        <w:right w:val="none" w:sz="0" w:space="0" w:color="auto"/>
                      </w:divBdr>
                    </w:div>
                  </w:divsChild>
                </w:div>
                <w:div w:id="1821069226">
                  <w:marLeft w:val="0"/>
                  <w:marRight w:val="0"/>
                  <w:marTop w:val="0"/>
                  <w:marBottom w:val="0"/>
                  <w:divBdr>
                    <w:top w:val="none" w:sz="0" w:space="0" w:color="auto"/>
                    <w:left w:val="none" w:sz="0" w:space="0" w:color="auto"/>
                    <w:bottom w:val="none" w:sz="0" w:space="0" w:color="auto"/>
                    <w:right w:val="none" w:sz="0" w:space="0" w:color="auto"/>
                  </w:divBdr>
                  <w:divsChild>
                    <w:div w:id="673726298">
                      <w:marLeft w:val="0"/>
                      <w:marRight w:val="0"/>
                      <w:marTop w:val="0"/>
                      <w:marBottom w:val="0"/>
                      <w:divBdr>
                        <w:top w:val="none" w:sz="0" w:space="0" w:color="auto"/>
                        <w:left w:val="none" w:sz="0" w:space="0" w:color="auto"/>
                        <w:bottom w:val="none" w:sz="0" w:space="0" w:color="auto"/>
                        <w:right w:val="none" w:sz="0" w:space="0" w:color="auto"/>
                      </w:divBdr>
                    </w:div>
                  </w:divsChild>
                </w:div>
                <w:div w:id="1882472648">
                  <w:marLeft w:val="0"/>
                  <w:marRight w:val="0"/>
                  <w:marTop w:val="0"/>
                  <w:marBottom w:val="0"/>
                  <w:divBdr>
                    <w:top w:val="none" w:sz="0" w:space="0" w:color="auto"/>
                    <w:left w:val="none" w:sz="0" w:space="0" w:color="auto"/>
                    <w:bottom w:val="none" w:sz="0" w:space="0" w:color="auto"/>
                    <w:right w:val="none" w:sz="0" w:space="0" w:color="auto"/>
                  </w:divBdr>
                  <w:divsChild>
                    <w:div w:id="140971509">
                      <w:marLeft w:val="0"/>
                      <w:marRight w:val="0"/>
                      <w:marTop w:val="0"/>
                      <w:marBottom w:val="0"/>
                      <w:divBdr>
                        <w:top w:val="none" w:sz="0" w:space="0" w:color="auto"/>
                        <w:left w:val="none" w:sz="0" w:space="0" w:color="auto"/>
                        <w:bottom w:val="none" w:sz="0" w:space="0" w:color="auto"/>
                        <w:right w:val="none" w:sz="0" w:space="0" w:color="auto"/>
                      </w:divBdr>
                    </w:div>
                  </w:divsChild>
                </w:div>
                <w:div w:id="1910311152">
                  <w:marLeft w:val="0"/>
                  <w:marRight w:val="0"/>
                  <w:marTop w:val="0"/>
                  <w:marBottom w:val="0"/>
                  <w:divBdr>
                    <w:top w:val="none" w:sz="0" w:space="0" w:color="auto"/>
                    <w:left w:val="none" w:sz="0" w:space="0" w:color="auto"/>
                    <w:bottom w:val="none" w:sz="0" w:space="0" w:color="auto"/>
                    <w:right w:val="none" w:sz="0" w:space="0" w:color="auto"/>
                  </w:divBdr>
                  <w:divsChild>
                    <w:div w:id="1148399876">
                      <w:marLeft w:val="0"/>
                      <w:marRight w:val="0"/>
                      <w:marTop w:val="0"/>
                      <w:marBottom w:val="0"/>
                      <w:divBdr>
                        <w:top w:val="none" w:sz="0" w:space="0" w:color="auto"/>
                        <w:left w:val="none" w:sz="0" w:space="0" w:color="auto"/>
                        <w:bottom w:val="none" w:sz="0" w:space="0" w:color="auto"/>
                        <w:right w:val="none" w:sz="0" w:space="0" w:color="auto"/>
                      </w:divBdr>
                    </w:div>
                  </w:divsChild>
                </w:div>
                <w:div w:id="1918055284">
                  <w:marLeft w:val="0"/>
                  <w:marRight w:val="0"/>
                  <w:marTop w:val="0"/>
                  <w:marBottom w:val="0"/>
                  <w:divBdr>
                    <w:top w:val="none" w:sz="0" w:space="0" w:color="auto"/>
                    <w:left w:val="none" w:sz="0" w:space="0" w:color="auto"/>
                    <w:bottom w:val="none" w:sz="0" w:space="0" w:color="auto"/>
                    <w:right w:val="none" w:sz="0" w:space="0" w:color="auto"/>
                  </w:divBdr>
                  <w:divsChild>
                    <w:div w:id="58485207">
                      <w:marLeft w:val="0"/>
                      <w:marRight w:val="0"/>
                      <w:marTop w:val="0"/>
                      <w:marBottom w:val="0"/>
                      <w:divBdr>
                        <w:top w:val="none" w:sz="0" w:space="0" w:color="auto"/>
                        <w:left w:val="none" w:sz="0" w:space="0" w:color="auto"/>
                        <w:bottom w:val="none" w:sz="0" w:space="0" w:color="auto"/>
                        <w:right w:val="none" w:sz="0" w:space="0" w:color="auto"/>
                      </w:divBdr>
                    </w:div>
                  </w:divsChild>
                </w:div>
                <w:div w:id="1921209155">
                  <w:marLeft w:val="0"/>
                  <w:marRight w:val="0"/>
                  <w:marTop w:val="0"/>
                  <w:marBottom w:val="0"/>
                  <w:divBdr>
                    <w:top w:val="none" w:sz="0" w:space="0" w:color="auto"/>
                    <w:left w:val="none" w:sz="0" w:space="0" w:color="auto"/>
                    <w:bottom w:val="none" w:sz="0" w:space="0" w:color="auto"/>
                    <w:right w:val="none" w:sz="0" w:space="0" w:color="auto"/>
                  </w:divBdr>
                  <w:divsChild>
                    <w:div w:id="1096554627">
                      <w:marLeft w:val="0"/>
                      <w:marRight w:val="0"/>
                      <w:marTop w:val="0"/>
                      <w:marBottom w:val="0"/>
                      <w:divBdr>
                        <w:top w:val="none" w:sz="0" w:space="0" w:color="auto"/>
                        <w:left w:val="none" w:sz="0" w:space="0" w:color="auto"/>
                        <w:bottom w:val="none" w:sz="0" w:space="0" w:color="auto"/>
                        <w:right w:val="none" w:sz="0" w:space="0" w:color="auto"/>
                      </w:divBdr>
                    </w:div>
                  </w:divsChild>
                </w:div>
                <w:div w:id="1975283112">
                  <w:marLeft w:val="0"/>
                  <w:marRight w:val="0"/>
                  <w:marTop w:val="0"/>
                  <w:marBottom w:val="0"/>
                  <w:divBdr>
                    <w:top w:val="none" w:sz="0" w:space="0" w:color="auto"/>
                    <w:left w:val="none" w:sz="0" w:space="0" w:color="auto"/>
                    <w:bottom w:val="none" w:sz="0" w:space="0" w:color="auto"/>
                    <w:right w:val="none" w:sz="0" w:space="0" w:color="auto"/>
                  </w:divBdr>
                  <w:divsChild>
                    <w:div w:id="387454430">
                      <w:marLeft w:val="0"/>
                      <w:marRight w:val="0"/>
                      <w:marTop w:val="0"/>
                      <w:marBottom w:val="0"/>
                      <w:divBdr>
                        <w:top w:val="none" w:sz="0" w:space="0" w:color="auto"/>
                        <w:left w:val="none" w:sz="0" w:space="0" w:color="auto"/>
                        <w:bottom w:val="none" w:sz="0" w:space="0" w:color="auto"/>
                        <w:right w:val="none" w:sz="0" w:space="0" w:color="auto"/>
                      </w:divBdr>
                    </w:div>
                  </w:divsChild>
                </w:div>
                <w:div w:id="1976178589">
                  <w:marLeft w:val="0"/>
                  <w:marRight w:val="0"/>
                  <w:marTop w:val="0"/>
                  <w:marBottom w:val="0"/>
                  <w:divBdr>
                    <w:top w:val="none" w:sz="0" w:space="0" w:color="auto"/>
                    <w:left w:val="none" w:sz="0" w:space="0" w:color="auto"/>
                    <w:bottom w:val="none" w:sz="0" w:space="0" w:color="auto"/>
                    <w:right w:val="none" w:sz="0" w:space="0" w:color="auto"/>
                  </w:divBdr>
                  <w:divsChild>
                    <w:div w:id="1504052017">
                      <w:marLeft w:val="0"/>
                      <w:marRight w:val="0"/>
                      <w:marTop w:val="0"/>
                      <w:marBottom w:val="0"/>
                      <w:divBdr>
                        <w:top w:val="none" w:sz="0" w:space="0" w:color="auto"/>
                        <w:left w:val="none" w:sz="0" w:space="0" w:color="auto"/>
                        <w:bottom w:val="none" w:sz="0" w:space="0" w:color="auto"/>
                        <w:right w:val="none" w:sz="0" w:space="0" w:color="auto"/>
                      </w:divBdr>
                    </w:div>
                  </w:divsChild>
                </w:div>
                <w:div w:id="1979531677">
                  <w:marLeft w:val="0"/>
                  <w:marRight w:val="0"/>
                  <w:marTop w:val="0"/>
                  <w:marBottom w:val="0"/>
                  <w:divBdr>
                    <w:top w:val="none" w:sz="0" w:space="0" w:color="auto"/>
                    <w:left w:val="none" w:sz="0" w:space="0" w:color="auto"/>
                    <w:bottom w:val="none" w:sz="0" w:space="0" w:color="auto"/>
                    <w:right w:val="none" w:sz="0" w:space="0" w:color="auto"/>
                  </w:divBdr>
                  <w:divsChild>
                    <w:div w:id="1764297532">
                      <w:marLeft w:val="0"/>
                      <w:marRight w:val="0"/>
                      <w:marTop w:val="0"/>
                      <w:marBottom w:val="0"/>
                      <w:divBdr>
                        <w:top w:val="none" w:sz="0" w:space="0" w:color="auto"/>
                        <w:left w:val="none" w:sz="0" w:space="0" w:color="auto"/>
                        <w:bottom w:val="none" w:sz="0" w:space="0" w:color="auto"/>
                        <w:right w:val="none" w:sz="0" w:space="0" w:color="auto"/>
                      </w:divBdr>
                    </w:div>
                  </w:divsChild>
                </w:div>
                <w:div w:id="1987514489">
                  <w:marLeft w:val="0"/>
                  <w:marRight w:val="0"/>
                  <w:marTop w:val="0"/>
                  <w:marBottom w:val="0"/>
                  <w:divBdr>
                    <w:top w:val="none" w:sz="0" w:space="0" w:color="auto"/>
                    <w:left w:val="none" w:sz="0" w:space="0" w:color="auto"/>
                    <w:bottom w:val="none" w:sz="0" w:space="0" w:color="auto"/>
                    <w:right w:val="none" w:sz="0" w:space="0" w:color="auto"/>
                  </w:divBdr>
                  <w:divsChild>
                    <w:div w:id="1534684991">
                      <w:marLeft w:val="0"/>
                      <w:marRight w:val="0"/>
                      <w:marTop w:val="0"/>
                      <w:marBottom w:val="0"/>
                      <w:divBdr>
                        <w:top w:val="none" w:sz="0" w:space="0" w:color="auto"/>
                        <w:left w:val="none" w:sz="0" w:space="0" w:color="auto"/>
                        <w:bottom w:val="none" w:sz="0" w:space="0" w:color="auto"/>
                        <w:right w:val="none" w:sz="0" w:space="0" w:color="auto"/>
                      </w:divBdr>
                    </w:div>
                  </w:divsChild>
                </w:div>
                <w:div w:id="1987974330">
                  <w:marLeft w:val="0"/>
                  <w:marRight w:val="0"/>
                  <w:marTop w:val="0"/>
                  <w:marBottom w:val="0"/>
                  <w:divBdr>
                    <w:top w:val="none" w:sz="0" w:space="0" w:color="auto"/>
                    <w:left w:val="none" w:sz="0" w:space="0" w:color="auto"/>
                    <w:bottom w:val="none" w:sz="0" w:space="0" w:color="auto"/>
                    <w:right w:val="none" w:sz="0" w:space="0" w:color="auto"/>
                  </w:divBdr>
                  <w:divsChild>
                    <w:div w:id="226381189">
                      <w:marLeft w:val="0"/>
                      <w:marRight w:val="0"/>
                      <w:marTop w:val="0"/>
                      <w:marBottom w:val="0"/>
                      <w:divBdr>
                        <w:top w:val="none" w:sz="0" w:space="0" w:color="auto"/>
                        <w:left w:val="none" w:sz="0" w:space="0" w:color="auto"/>
                        <w:bottom w:val="none" w:sz="0" w:space="0" w:color="auto"/>
                        <w:right w:val="none" w:sz="0" w:space="0" w:color="auto"/>
                      </w:divBdr>
                    </w:div>
                  </w:divsChild>
                </w:div>
                <w:div w:id="2017607577">
                  <w:marLeft w:val="0"/>
                  <w:marRight w:val="0"/>
                  <w:marTop w:val="0"/>
                  <w:marBottom w:val="0"/>
                  <w:divBdr>
                    <w:top w:val="none" w:sz="0" w:space="0" w:color="auto"/>
                    <w:left w:val="none" w:sz="0" w:space="0" w:color="auto"/>
                    <w:bottom w:val="none" w:sz="0" w:space="0" w:color="auto"/>
                    <w:right w:val="none" w:sz="0" w:space="0" w:color="auto"/>
                  </w:divBdr>
                  <w:divsChild>
                    <w:div w:id="1590580146">
                      <w:marLeft w:val="0"/>
                      <w:marRight w:val="0"/>
                      <w:marTop w:val="0"/>
                      <w:marBottom w:val="0"/>
                      <w:divBdr>
                        <w:top w:val="none" w:sz="0" w:space="0" w:color="auto"/>
                        <w:left w:val="none" w:sz="0" w:space="0" w:color="auto"/>
                        <w:bottom w:val="none" w:sz="0" w:space="0" w:color="auto"/>
                        <w:right w:val="none" w:sz="0" w:space="0" w:color="auto"/>
                      </w:divBdr>
                    </w:div>
                  </w:divsChild>
                </w:div>
                <w:div w:id="2028865337">
                  <w:marLeft w:val="0"/>
                  <w:marRight w:val="0"/>
                  <w:marTop w:val="0"/>
                  <w:marBottom w:val="0"/>
                  <w:divBdr>
                    <w:top w:val="none" w:sz="0" w:space="0" w:color="auto"/>
                    <w:left w:val="none" w:sz="0" w:space="0" w:color="auto"/>
                    <w:bottom w:val="none" w:sz="0" w:space="0" w:color="auto"/>
                    <w:right w:val="none" w:sz="0" w:space="0" w:color="auto"/>
                  </w:divBdr>
                  <w:divsChild>
                    <w:div w:id="1476877782">
                      <w:marLeft w:val="0"/>
                      <w:marRight w:val="0"/>
                      <w:marTop w:val="0"/>
                      <w:marBottom w:val="0"/>
                      <w:divBdr>
                        <w:top w:val="none" w:sz="0" w:space="0" w:color="auto"/>
                        <w:left w:val="none" w:sz="0" w:space="0" w:color="auto"/>
                        <w:bottom w:val="none" w:sz="0" w:space="0" w:color="auto"/>
                        <w:right w:val="none" w:sz="0" w:space="0" w:color="auto"/>
                      </w:divBdr>
                    </w:div>
                  </w:divsChild>
                </w:div>
                <w:div w:id="2036423929">
                  <w:marLeft w:val="0"/>
                  <w:marRight w:val="0"/>
                  <w:marTop w:val="0"/>
                  <w:marBottom w:val="0"/>
                  <w:divBdr>
                    <w:top w:val="none" w:sz="0" w:space="0" w:color="auto"/>
                    <w:left w:val="none" w:sz="0" w:space="0" w:color="auto"/>
                    <w:bottom w:val="none" w:sz="0" w:space="0" w:color="auto"/>
                    <w:right w:val="none" w:sz="0" w:space="0" w:color="auto"/>
                  </w:divBdr>
                  <w:divsChild>
                    <w:div w:id="1777483743">
                      <w:marLeft w:val="0"/>
                      <w:marRight w:val="0"/>
                      <w:marTop w:val="0"/>
                      <w:marBottom w:val="0"/>
                      <w:divBdr>
                        <w:top w:val="none" w:sz="0" w:space="0" w:color="auto"/>
                        <w:left w:val="none" w:sz="0" w:space="0" w:color="auto"/>
                        <w:bottom w:val="none" w:sz="0" w:space="0" w:color="auto"/>
                        <w:right w:val="none" w:sz="0" w:space="0" w:color="auto"/>
                      </w:divBdr>
                    </w:div>
                  </w:divsChild>
                </w:div>
                <w:div w:id="2061785706">
                  <w:marLeft w:val="0"/>
                  <w:marRight w:val="0"/>
                  <w:marTop w:val="0"/>
                  <w:marBottom w:val="0"/>
                  <w:divBdr>
                    <w:top w:val="none" w:sz="0" w:space="0" w:color="auto"/>
                    <w:left w:val="none" w:sz="0" w:space="0" w:color="auto"/>
                    <w:bottom w:val="none" w:sz="0" w:space="0" w:color="auto"/>
                    <w:right w:val="none" w:sz="0" w:space="0" w:color="auto"/>
                  </w:divBdr>
                  <w:divsChild>
                    <w:div w:id="485440836">
                      <w:marLeft w:val="0"/>
                      <w:marRight w:val="0"/>
                      <w:marTop w:val="0"/>
                      <w:marBottom w:val="0"/>
                      <w:divBdr>
                        <w:top w:val="none" w:sz="0" w:space="0" w:color="auto"/>
                        <w:left w:val="none" w:sz="0" w:space="0" w:color="auto"/>
                        <w:bottom w:val="none" w:sz="0" w:space="0" w:color="auto"/>
                        <w:right w:val="none" w:sz="0" w:space="0" w:color="auto"/>
                      </w:divBdr>
                    </w:div>
                  </w:divsChild>
                </w:div>
                <w:div w:id="2078436678">
                  <w:marLeft w:val="0"/>
                  <w:marRight w:val="0"/>
                  <w:marTop w:val="0"/>
                  <w:marBottom w:val="0"/>
                  <w:divBdr>
                    <w:top w:val="none" w:sz="0" w:space="0" w:color="auto"/>
                    <w:left w:val="none" w:sz="0" w:space="0" w:color="auto"/>
                    <w:bottom w:val="none" w:sz="0" w:space="0" w:color="auto"/>
                    <w:right w:val="none" w:sz="0" w:space="0" w:color="auto"/>
                  </w:divBdr>
                  <w:divsChild>
                    <w:div w:id="924535876">
                      <w:marLeft w:val="0"/>
                      <w:marRight w:val="0"/>
                      <w:marTop w:val="0"/>
                      <w:marBottom w:val="0"/>
                      <w:divBdr>
                        <w:top w:val="none" w:sz="0" w:space="0" w:color="auto"/>
                        <w:left w:val="none" w:sz="0" w:space="0" w:color="auto"/>
                        <w:bottom w:val="none" w:sz="0" w:space="0" w:color="auto"/>
                        <w:right w:val="none" w:sz="0" w:space="0" w:color="auto"/>
                      </w:divBdr>
                    </w:div>
                  </w:divsChild>
                </w:div>
                <w:div w:id="2083869616">
                  <w:marLeft w:val="0"/>
                  <w:marRight w:val="0"/>
                  <w:marTop w:val="0"/>
                  <w:marBottom w:val="0"/>
                  <w:divBdr>
                    <w:top w:val="none" w:sz="0" w:space="0" w:color="auto"/>
                    <w:left w:val="none" w:sz="0" w:space="0" w:color="auto"/>
                    <w:bottom w:val="none" w:sz="0" w:space="0" w:color="auto"/>
                    <w:right w:val="none" w:sz="0" w:space="0" w:color="auto"/>
                  </w:divBdr>
                  <w:divsChild>
                    <w:div w:id="1747606654">
                      <w:marLeft w:val="0"/>
                      <w:marRight w:val="0"/>
                      <w:marTop w:val="0"/>
                      <w:marBottom w:val="0"/>
                      <w:divBdr>
                        <w:top w:val="none" w:sz="0" w:space="0" w:color="auto"/>
                        <w:left w:val="none" w:sz="0" w:space="0" w:color="auto"/>
                        <w:bottom w:val="none" w:sz="0" w:space="0" w:color="auto"/>
                        <w:right w:val="none" w:sz="0" w:space="0" w:color="auto"/>
                      </w:divBdr>
                    </w:div>
                  </w:divsChild>
                </w:div>
                <w:div w:id="2090347507">
                  <w:marLeft w:val="0"/>
                  <w:marRight w:val="0"/>
                  <w:marTop w:val="0"/>
                  <w:marBottom w:val="0"/>
                  <w:divBdr>
                    <w:top w:val="none" w:sz="0" w:space="0" w:color="auto"/>
                    <w:left w:val="none" w:sz="0" w:space="0" w:color="auto"/>
                    <w:bottom w:val="none" w:sz="0" w:space="0" w:color="auto"/>
                    <w:right w:val="none" w:sz="0" w:space="0" w:color="auto"/>
                  </w:divBdr>
                  <w:divsChild>
                    <w:div w:id="2056468921">
                      <w:marLeft w:val="0"/>
                      <w:marRight w:val="0"/>
                      <w:marTop w:val="0"/>
                      <w:marBottom w:val="0"/>
                      <w:divBdr>
                        <w:top w:val="none" w:sz="0" w:space="0" w:color="auto"/>
                        <w:left w:val="none" w:sz="0" w:space="0" w:color="auto"/>
                        <w:bottom w:val="none" w:sz="0" w:space="0" w:color="auto"/>
                        <w:right w:val="none" w:sz="0" w:space="0" w:color="auto"/>
                      </w:divBdr>
                    </w:div>
                  </w:divsChild>
                </w:div>
                <w:div w:id="2120297574">
                  <w:marLeft w:val="0"/>
                  <w:marRight w:val="0"/>
                  <w:marTop w:val="0"/>
                  <w:marBottom w:val="0"/>
                  <w:divBdr>
                    <w:top w:val="none" w:sz="0" w:space="0" w:color="auto"/>
                    <w:left w:val="none" w:sz="0" w:space="0" w:color="auto"/>
                    <w:bottom w:val="none" w:sz="0" w:space="0" w:color="auto"/>
                    <w:right w:val="none" w:sz="0" w:space="0" w:color="auto"/>
                  </w:divBdr>
                  <w:divsChild>
                    <w:div w:id="916986735">
                      <w:marLeft w:val="0"/>
                      <w:marRight w:val="0"/>
                      <w:marTop w:val="0"/>
                      <w:marBottom w:val="0"/>
                      <w:divBdr>
                        <w:top w:val="none" w:sz="0" w:space="0" w:color="auto"/>
                        <w:left w:val="none" w:sz="0" w:space="0" w:color="auto"/>
                        <w:bottom w:val="none" w:sz="0" w:space="0" w:color="auto"/>
                        <w:right w:val="none" w:sz="0" w:space="0" w:color="auto"/>
                      </w:divBdr>
                    </w:div>
                  </w:divsChild>
                </w:div>
                <w:div w:id="2122066306">
                  <w:marLeft w:val="0"/>
                  <w:marRight w:val="0"/>
                  <w:marTop w:val="0"/>
                  <w:marBottom w:val="0"/>
                  <w:divBdr>
                    <w:top w:val="none" w:sz="0" w:space="0" w:color="auto"/>
                    <w:left w:val="none" w:sz="0" w:space="0" w:color="auto"/>
                    <w:bottom w:val="none" w:sz="0" w:space="0" w:color="auto"/>
                    <w:right w:val="none" w:sz="0" w:space="0" w:color="auto"/>
                  </w:divBdr>
                  <w:divsChild>
                    <w:div w:id="102501580">
                      <w:marLeft w:val="0"/>
                      <w:marRight w:val="0"/>
                      <w:marTop w:val="0"/>
                      <w:marBottom w:val="0"/>
                      <w:divBdr>
                        <w:top w:val="none" w:sz="0" w:space="0" w:color="auto"/>
                        <w:left w:val="none" w:sz="0" w:space="0" w:color="auto"/>
                        <w:bottom w:val="none" w:sz="0" w:space="0" w:color="auto"/>
                        <w:right w:val="none" w:sz="0" w:space="0" w:color="auto"/>
                      </w:divBdr>
                    </w:div>
                  </w:divsChild>
                </w:div>
                <w:div w:id="2125686372">
                  <w:marLeft w:val="0"/>
                  <w:marRight w:val="0"/>
                  <w:marTop w:val="0"/>
                  <w:marBottom w:val="0"/>
                  <w:divBdr>
                    <w:top w:val="none" w:sz="0" w:space="0" w:color="auto"/>
                    <w:left w:val="none" w:sz="0" w:space="0" w:color="auto"/>
                    <w:bottom w:val="none" w:sz="0" w:space="0" w:color="auto"/>
                    <w:right w:val="none" w:sz="0" w:space="0" w:color="auto"/>
                  </w:divBdr>
                  <w:divsChild>
                    <w:div w:id="17846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981">
          <w:marLeft w:val="0"/>
          <w:marRight w:val="0"/>
          <w:marTop w:val="0"/>
          <w:marBottom w:val="0"/>
          <w:divBdr>
            <w:top w:val="none" w:sz="0" w:space="0" w:color="auto"/>
            <w:left w:val="none" w:sz="0" w:space="0" w:color="auto"/>
            <w:bottom w:val="none" w:sz="0" w:space="0" w:color="auto"/>
            <w:right w:val="none" w:sz="0" w:space="0" w:color="auto"/>
          </w:divBdr>
        </w:div>
        <w:div w:id="412896277">
          <w:marLeft w:val="0"/>
          <w:marRight w:val="0"/>
          <w:marTop w:val="0"/>
          <w:marBottom w:val="0"/>
          <w:divBdr>
            <w:top w:val="none" w:sz="0" w:space="0" w:color="auto"/>
            <w:left w:val="none" w:sz="0" w:space="0" w:color="auto"/>
            <w:bottom w:val="none" w:sz="0" w:space="0" w:color="auto"/>
            <w:right w:val="none" w:sz="0" w:space="0" w:color="auto"/>
          </w:divBdr>
        </w:div>
        <w:div w:id="462574747">
          <w:marLeft w:val="0"/>
          <w:marRight w:val="0"/>
          <w:marTop w:val="0"/>
          <w:marBottom w:val="0"/>
          <w:divBdr>
            <w:top w:val="none" w:sz="0" w:space="0" w:color="auto"/>
            <w:left w:val="none" w:sz="0" w:space="0" w:color="auto"/>
            <w:bottom w:val="none" w:sz="0" w:space="0" w:color="auto"/>
            <w:right w:val="none" w:sz="0" w:space="0" w:color="auto"/>
          </w:divBdr>
          <w:divsChild>
            <w:div w:id="28920925">
              <w:marLeft w:val="0"/>
              <w:marRight w:val="0"/>
              <w:marTop w:val="0"/>
              <w:marBottom w:val="0"/>
              <w:divBdr>
                <w:top w:val="none" w:sz="0" w:space="0" w:color="auto"/>
                <w:left w:val="none" w:sz="0" w:space="0" w:color="auto"/>
                <w:bottom w:val="none" w:sz="0" w:space="0" w:color="auto"/>
                <w:right w:val="none" w:sz="0" w:space="0" w:color="auto"/>
              </w:divBdr>
            </w:div>
            <w:div w:id="37316366">
              <w:marLeft w:val="0"/>
              <w:marRight w:val="0"/>
              <w:marTop w:val="0"/>
              <w:marBottom w:val="0"/>
              <w:divBdr>
                <w:top w:val="none" w:sz="0" w:space="0" w:color="auto"/>
                <w:left w:val="none" w:sz="0" w:space="0" w:color="auto"/>
                <w:bottom w:val="none" w:sz="0" w:space="0" w:color="auto"/>
                <w:right w:val="none" w:sz="0" w:space="0" w:color="auto"/>
              </w:divBdr>
            </w:div>
            <w:div w:id="287929252">
              <w:marLeft w:val="0"/>
              <w:marRight w:val="0"/>
              <w:marTop w:val="0"/>
              <w:marBottom w:val="0"/>
              <w:divBdr>
                <w:top w:val="none" w:sz="0" w:space="0" w:color="auto"/>
                <w:left w:val="none" w:sz="0" w:space="0" w:color="auto"/>
                <w:bottom w:val="none" w:sz="0" w:space="0" w:color="auto"/>
                <w:right w:val="none" w:sz="0" w:space="0" w:color="auto"/>
              </w:divBdr>
            </w:div>
            <w:div w:id="299924692">
              <w:marLeft w:val="0"/>
              <w:marRight w:val="0"/>
              <w:marTop w:val="0"/>
              <w:marBottom w:val="0"/>
              <w:divBdr>
                <w:top w:val="none" w:sz="0" w:space="0" w:color="auto"/>
                <w:left w:val="none" w:sz="0" w:space="0" w:color="auto"/>
                <w:bottom w:val="none" w:sz="0" w:space="0" w:color="auto"/>
                <w:right w:val="none" w:sz="0" w:space="0" w:color="auto"/>
              </w:divBdr>
            </w:div>
            <w:div w:id="429005282">
              <w:marLeft w:val="0"/>
              <w:marRight w:val="0"/>
              <w:marTop w:val="0"/>
              <w:marBottom w:val="0"/>
              <w:divBdr>
                <w:top w:val="none" w:sz="0" w:space="0" w:color="auto"/>
                <w:left w:val="none" w:sz="0" w:space="0" w:color="auto"/>
                <w:bottom w:val="none" w:sz="0" w:space="0" w:color="auto"/>
                <w:right w:val="none" w:sz="0" w:space="0" w:color="auto"/>
              </w:divBdr>
            </w:div>
            <w:div w:id="577862715">
              <w:marLeft w:val="0"/>
              <w:marRight w:val="0"/>
              <w:marTop w:val="0"/>
              <w:marBottom w:val="0"/>
              <w:divBdr>
                <w:top w:val="none" w:sz="0" w:space="0" w:color="auto"/>
                <w:left w:val="none" w:sz="0" w:space="0" w:color="auto"/>
                <w:bottom w:val="none" w:sz="0" w:space="0" w:color="auto"/>
                <w:right w:val="none" w:sz="0" w:space="0" w:color="auto"/>
              </w:divBdr>
            </w:div>
            <w:div w:id="766460526">
              <w:marLeft w:val="0"/>
              <w:marRight w:val="0"/>
              <w:marTop w:val="0"/>
              <w:marBottom w:val="0"/>
              <w:divBdr>
                <w:top w:val="none" w:sz="0" w:space="0" w:color="auto"/>
                <w:left w:val="none" w:sz="0" w:space="0" w:color="auto"/>
                <w:bottom w:val="none" w:sz="0" w:space="0" w:color="auto"/>
                <w:right w:val="none" w:sz="0" w:space="0" w:color="auto"/>
              </w:divBdr>
            </w:div>
            <w:div w:id="883179478">
              <w:marLeft w:val="0"/>
              <w:marRight w:val="0"/>
              <w:marTop w:val="0"/>
              <w:marBottom w:val="0"/>
              <w:divBdr>
                <w:top w:val="none" w:sz="0" w:space="0" w:color="auto"/>
                <w:left w:val="none" w:sz="0" w:space="0" w:color="auto"/>
                <w:bottom w:val="none" w:sz="0" w:space="0" w:color="auto"/>
                <w:right w:val="none" w:sz="0" w:space="0" w:color="auto"/>
              </w:divBdr>
            </w:div>
            <w:div w:id="1037971912">
              <w:marLeft w:val="0"/>
              <w:marRight w:val="0"/>
              <w:marTop w:val="0"/>
              <w:marBottom w:val="0"/>
              <w:divBdr>
                <w:top w:val="none" w:sz="0" w:space="0" w:color="auto"/>
                <w:left w:val="none" w:sz="0" w:space="0" w:color="auto"/>
                <w:bottom w:val="none" w:sz="0" w:space="0" w:color="auto"/>
                <w:right w:val="none" w:sz="0" w:space="0" w:color="auto"/>
              </w:divBdr>
            </w:div>
            <w:div w:id="1193808512">
              <w:marLeft w:val="0"/>
              <w:marRight w:val="0"/>
              <w:marTop w:val="0"/>
              <w:marBottom w:val="0"/>
              <w:divBdr>
                <w:top w:val="none" w:sz="0" w:space="0" w:color="auto"/>
                <w:left w:val="none" w:sz="0" w:space="0" w:color="auto"/>
                <w:bottom w:val="none" w:sz="0" w:space="0" w:color="auto"/>
                <w:right w:val="none" w:sz="0" w:space="0" w:color="auto"/>
              </w:divBdr>
            </w:div>
            <w:div w:id="1441947033">
              <w:marLeft w:val="0"/>
              <w:marRight w:val="0"/>
              <w:marTop w:val="0"/>
              <w:marBottom w:val="0"/>
              <w:divBdr>
                <w:top w:val="none" w:sz="0" w:space="0" w:color="auto"/>
                <w:left w:val="none" w:sz="0" w:space="0" w:color="auto"/>
                <w:bottom w:val="none" w:sz="0" w:space="0" w:color="auto"/>
                <w:right w:val="none" w:sz="0" w:space="0" w:color="auto"/>
              </w:divBdr>
            </w:div>
            <w:div w:id="1519350291">
              <w:marLeft w:val="0"/>
              <w:marRight w:val="0"/>
              <w:marTop w:val="0"/>
              <w:marBottom w:val="0"/>
              <w:divBdr>
                <w:top w:val="none" w:sz="0" w:space="0" w:color="auto"/>
                <w:left w:val="none" w:sz="0" w:space="0" w:color="auto"/>
                <w:bottom w:val="none" w:sz="0" w:space="0" w:color="auto"/>
                <w:right w:val="none" w:sz="0" w:space="0" w:color="auto"/>
              </w:divBdr>
            </w:div>
            <w:div w:id="1521820112">
              <w:marLeft w:val="0"/>
              <w:marRight w:val="0"/>
              <w:marTop w:val="0"/>
              <w:marBottom w:val="0"/>
              <w:divBdr>
                <w:top w:val="none" w:sz="0" w:space="0" w:color="auto"/>
                <w:left w:val="none" w:sz="0" w:space="0" w:color="auto"/>
                <w:bottom w:val="none" w:sz="0" w:space="0" w:color="auto"/>
                <w:right w:val="none" w:sz="0" w:space="0" w:color="auto"/>
              </w:divBdr>
            </w:div>
            <w:div w:id="1567031726">
              <w:marLeft w:val="0"/>
              <w:marRight w:val="0"/>
              <w:marTop w:val="0"/>
              <w:marBottom w:val="0"/>
              <w:divBdr>
                <w:top w:val="none" w:sz="0" w:space="0" w:color="auto"/>
                <w:left w:val="none" w:sz="0" w:space="0" w:color="auto"/>
                <w:bottom w:val="none" w:sz="0" w:space="0" w:color="auto"/>
                <w:right w:val="none" w:sz="0" w:space="0" w:color="auto"/>
              </w:divBdr>
            </w:div>
            <w:div w:id="1699430732">
              <w:marLeft w:val="0"/>
              <w:marRight w:val="0"/>
              <w:marTop w:val="0"/>
              <w:marBottom w:val="0"/>
              <w:divBdr>
                <w:top w:val="none" w:sz="0" w:space="0" w:color="auto"/>
                <w:left w:val="none" w:sz="0" w:space="0" w:color="auto"/>
                <w:bottom w:val="none" w:sz="0" w:space="0" w:color="auto"/>
                <w:right w:val="none" w:sz="0" w:space="0" w:color="auto"/>
              </w:divBdr>
            </w:div>
            <w:div w:id="1941792621">
              <w:marLeft w:val="0"/>
              <w:marRight w:val="0"/>
              <w:marTop w:val="0"/>
              <w:marBottom w:val="0"/>
              <w:divBdr>
                <w:top w:val="none" w:sz="0" w:space="0" w:color="auto"/>
                <w:left w:val="none" w:sz="0" w:space="0" w:color="auto"/>
                <w:bottom w:val="none" w:sz="0" w:space="0" w:color="auto"/>
                <w:right w:val="none" w:sz="0" w:space="0" w:color="auto"/>
              </w:divBdr>
            </w:div>
            <w:div w:id="1949922535">
              <w:marLeft w:val="0"/>
              <w:marRight w:val="0"/>
              <w:marTop w:val="0"/>
              <w:marBottom w:val="0"/>
              <w:divBdr>
                <w:top w:val="none" w:sz="0" w:space="0" w:color="auto"/>
                <w:left w:val="none" w:sz="0" w:space="0" w:color="auto"/>
                <w:bottom w:val="none" w:sz="0" w:space="0" w:color="auto"/>
                <w:right w:val="none" w:sz="0" w:space="0" w:color="auto"/>
              </w:divBdr>
            </w:div>
          </w:divsChild>
        </w:div>
        <w:div w:id="604652714">
          <w:marLeft w:val="0"/>
          <w:marRight w:val="0"/>
          <w:marTop w:val="0"/>
          <w:marBottom w:val="0"/>
          <w:divBdr>
            <w:top w:val="none" w:sz="0" w:space="0" w:color="auto"/>
            <w:left w:val="none" w:sz="0" w:space="0" w:color="auto"/>
            <w:bottom w:val="none" w:sz="0" w:space="0" w:color="auto"/>
            <w:right w:val="none" w:sz="0" w:space="0" w:color="auto"/>
          </w:divBdr>
          <w:divsChild>
            <w:div w:id="147939568">
              <w:marLeft w:val="0"/>
              <w:marRight w:val="0"/>
              <w:marTop w:val="0"/>
              <w:marBottom w:val="0"/>
              <w:divBdr>
                <w:top w:val="none" w:sz="0" w:space="0" w:color="auto"/>
                <w:left w:val="none" w:sz="0" w:space="0" w:color="auto"/>
                <w:bottom w:val="none" w:sz="0" w:space="0" w:color="auto"/>
                <w:right w:val="none" w:sz="0" w:space="0" w:color="auto"/>
              </w:divBdr>
            </w:div>
            <w:div w:id="187640991">
              <w:marLeft w:val="0"/>
              <w:marRight w:val="0"/>
              <w:marTop w:val="0"/>
              <w:marBottom w:val="0"/>
              <w:divBdr>
                <w:top w:val="none" w:sz="0" w:space="0" w:color="auto"/>
                <w:left w:val="none" w:sz="0" w:space="0" w:color="auto"/>
                <w:bottom w:val="none" w:sz="0" w:space="0" w:color="auto"/>
                <w:right w:val="none" w:sz="0" w:space="0" w:color="auto"/>
              </w:divBdr>
            </w:div>
            <w:div w:id="211694853">
              <w:marLeft w:val="0"/>
              <w:marRight w:val="0"/>
              <w:marTop w:val="0"/>
              <w:marBottom w:val="0"/>
              <w:divBdr>
                <w:top w:val="none" w:sz="0" w:space="0" w:color="auto"/>
                <w:left w:val="none" w:sz="0" w:space="0" w:color="auto"/>
                <w:bottom w:val="none" w:sz="0" w:space="0" w:color="auto"/>
                <w:right w:val="none" w:sz="0" w:space="0" w:color="auto"/>
              </w:divBdr>
            </w:div>
            <w:div w:id="219245776">
              <w:marLeft w:val="0"/>
              <w:marRight w:val="0"/>
              <w:marTop w:val="0"/>
              <w:marBottom w:val="0"/>
              <w:divBdr>
                <w:top w:val="none" w:sz="0" w:space="0" w:color="auto"/>
                <w:left w:val="none" w:sz="0" w:space="0" w:color="auto"/>
                <w:bottom w:val="none" w:sz="0" w:space="0" w:color="auto"/>
                <w:right w:val="none" w:sz="0" w:space="0" w:color="auto"/>
              </w:divBdr>
            </w:div>
            <w:div w:id="338316498">
              <w:marLeft w:val="0"/>
              <w:marRight w:val="0"/>
              <w:marTop w:val="0"/>
              <w:marBottom w:val="0"/>
              <w:divBdr>
                <w:top w:val="none" w:sz="0" w:space="0" w:color="auto"/>
                <w:left w:val="none" w:sz="0" w:space="0" w:color="auto"/>
                <w:bottom w:val="none" w:sz="0" w:space="0" w:color="auto"/>
                <w:right w:val="none" w:sz="0" w:space="0" w:color="auto"/>
              </w:divBdr>
            </w:div>
            <w:div w:id="474375964">
              <w:marLeft w:val="0"/>
              <w:marRight w:val="0"/>
              <w:marTop w:val="0"/>
              <w:marBottom w:val="0"/>
              <w:divBdr>
                <w:top w:val="none" w:sz="0" w:space="0" w:color="auto"/>
                <w:left w:val="none" w:sz="0" w:space="0" w:color="auto"/>
                <w:bottom w:val="none" w:sz="0" w:space="0" w:color="auto"/>
                <w:right w:val="none" w:sz="0" w:space="0" w:color="auto"/>
              </w:divBdr>
            </w:div>
            <w:div w:id="483007225">
              <w:marLeft w:val="0"/>
              <w:marRight w:val="0"/>
              <w:marTop w:val="0"/>
              <w:marBottom w:val="0"/>
              <w:divBdr>
                <w:top w:val="none" w:sz="0" w:space="0" w:color="auto"/>
                <w:left w:val="none" w:sz="0" w:space="0" w:color="auto"/>
                <w:bottom w:val="none" w:sz="0" w:space="0" w:color="auto"/>
                <w:right w:val="none" w:sz="0" w:space="0" w:color="auto"/>
              </w:divBdr>
            </w:div>
            <w:div w:id="906569958">
              <w:marLeft w:val="0"/>
              <w:marRight w:val="0"/>
              <w:marTop w:val="0"/>
              <w:marBottom w:val="0"/>
              <w:divBdr>
                <w:top w:val="none" w:sz="0" w:space="0" w:color="auto"/>
                <w:left w:val="none" w:sz="0" w:space="0" w:color="auto"/>
                <w:bottom w:val="none" w:sz="0" w:space="0" w:color="auto"/>
                <w:right w:val="none" w:sz="0" w:space="0" w:color="auto"/>
              </w:divBdr>
            </w:div>
            <w:div w:id="910432540">
              <w:marLeft w:val="0"/>
              <w:marRight w:val="0"/>
              <w:marTop w:val="0"/>
              <w:marBottom w:val="0"/>
              <w:divBdr>
                <w:top w:val="none" w:sz="0" w:space="0" w:color="auto"/>
                <w:left w:val="none" w:sz="0" w:space="0" w:color="auto"/>
                <w:bottom w:val="none" w:sz="0" w:space="0" w:color="auto"/>
                <w:right w:val="none" w:sz="0" w:space="0" w:color="auto"/>
              </w:divBdr>
            </w:div>
            <w:div w:id="1368991216">
              <w:marLeft w:val="0"/>
              <w:marRight w:val="0"/>
              <w:marTop w:val="0"/>
              <w:marBottom w:val="0"/>
              <w:divBdr>
                <w:top w:val="none" w:sz="0" w:space="0" w:color="auto"/>
                <w:left w:val="none" w:sz="0" w:space="0" w:color="auto"/>
                <w:bottom w:val="none" w:sz="0" w:space="0" w:color="auto"/>
                <w:right w:val="none" w:sz="0" w:space="0" w:color="auto"/>
              </w:divBdr>
            </w:div>
            <w:div w:id="1420327750">
              <w:marLeft w:val="0"/>
              <w:marRight w:val="0"/>
              <w:marTop w:val="0"/>
              <w:marBottom w:val="0"/>
              <w:divBdr>
                <w:top w:val="none" w:sz="0" w:space="0" w:color="auto"/>
                <w:left w:val="none" w:sz="0" w:space="0" w:color="auto"/>
                <w:bottom w:val="none" w:sz="0" w:space="0" w:color="auto"/>
                <w:right w:val="none" w:sz="0" w:space="0" w:color="auto"/>
              </w:divBdr>
            </w:div>
            <w:div w:id="1422947810">
              <w:marLeft w:val="0"/>
              <w:marRight w:val="0"/>
              <w:marTop w:val="0"/>
              <w:marBottom w:val="0"/>
              <w:divBdr>
                <w:top w:val="none" w:sz="0" w:space="0" w:color="auto"/>
                <w:left w:val="none" w:sz="0" w:space="0" w:color="auto"/>
                <w:bottom w:val="none" w:sz="0" w:space="0" w:color="auto"/>
                <w:right w:val="none" w:sz="0" w:space="0" w:color="auto"/>
              </w:divBdr>
            </w:div>
            <w:div w:id="1441875620">
              <w:marLeft w:val="0"/>
              <w:marRight w:val="0"/>
              <w:marTop w:val="0"/>
              <w:marBottom w:val="0"/>
              <w:divBdr>
                <w:top w:val="none" w:sz="0" w:space="0" w:color="auto"/>
                <w:left w:val="none" w:sz="0" w:space="0" w:color="auto"/>
                <w:bottom w:val="none" w:sz="0" w:space="0" w:color="auto"/>
                <w:right w:val="none" w:sz="0" w:space="0" w:color="auto"/>
              </w:divBdr>
            </w:div>
            <w:div w:id="1593859997">
              <w:marLeft w:val="0"/>
              <w:marRight w:val="0"/>
              <w:marTop w:val="0"/>
              <w:marBottom w:val="0"/>
              <w:divBdr>
                <w:top w:val="none" w:sz="0" w:space="0" w:color="auto"/>
                <w:left w:val="none" w:sz="0" w:space="0" w:color="auto"/>
                <w:bottom w:val="none" w:sz="0" w:space="0" w:color="auto"/>
                <w:right w:val="none" w:sz="0" w:space="0" w:color="auto"/>
              </w:divBdr>
            </w:div>
            <w:div w:id="1616056294">
              <w:marLeft w:val="0"/>
              <w:marRight w:val="0"/>
              <w:marTop w:val="0"/>
              <w:marBottom w:val="0"/>
              <w:divBdr>
                <w:top w:val="none" w:sz="0" w:space="0" w:color="auto"/>
                <w:left w:val="none" w:sz="0" w:space="0" w:color="auto"/>
                <w:bottom w:val="none" w:sz="0" w:space="0" w:color="auto"/>
                <w:right w:val="none" w:sz="0" w:space="0" w:color="auto"/>
              </w:divBdr>
            </w:div>
            <w:div w:id="1788739991">
              <w:marLeft w:val="0"/>
              <w:marRight w:val="0"/>
              <w:marTop w:val="0"/>
              <w:marBottom w:val="0"/>
              <w:divBdr>
                <w:top w:val="none" w:sz="0" w:space="0" w:color="auto"/>
                <w:left w:val="none" w:sz="0" w:space="0" w:color="auto"/>
                <w:bottom w:val="none" w:sz="0" w:space="0" w:color="auto"/>
                <w:right w:val="none" w:sz="0" w:space="0" w:color="auto"/>
              </w:divBdr>
            </w:div>
            <w:div w:id="1805191362">
              <w:marLeft w:val="0"/>
              <w:marRight w:val="0"/>
              <w:marTop w:val="0"/>
              <w:marBottom w:val="0"/>
              <w:divBdr>
                <w:top w:val="none" w:sz="0" w:space="0" w:color="auto"/>
                <w:left w:val="none" w:sz="0" w:space="0" w:color="auto"/>
                <w:bottom w:val="none" w:sz="0" w:space="0" w:color="auto"/>
                <w:right w:val="none" w:sz="0" w:space="0" w:color="auto"/>
              </w:divBdr>
            </w:div>
            <w:div w:id="1866939635">
              <w:marLeft w:val="0"/>
              <w:marRight w:val="0"/>
              <w:marTop w:val="0"/>
              <w:marBottom w:val="0"/>
              <w:divBdr>
                <w:top w:val="none" w:sz="0" w:space="0" w:color="auto"/>
                <w:left w:val="none" w:sz="0" w:space="0" w:color="auto"/>
                <w:bottom w:val="none" w:sz="0" w:space="0" w:color="auto"/>
                <w:right w:val="none" w:sz="0" w:space="0" w:color="auto"/>
              </w:divBdr>
            </w:div>
            <w:div w:id="1991984877">
              <w:marLeft w:val="0"/>
              <w:marRight w:val="0"/>
              <w:marTop w:val="0"/>
              <w:marBottom w:val="0"/>
              <w:divBdr>
                <w:top w:val="none" w:sz="0" w:space="0" w:color="auto"/>
                <w:left w:val="none" w:sz="0" w:space="0" w:color="auto"/>
                <w:bottom w:val="none" w:sz="0" w:space="0" w:color="auto"/>
                <w:right w:val="none" w:sz="0" w:space="0" w:color="auto"/>
              </w:divBdr>
            </w:div>
            <w:div w:id="2071076018">
              <w:marLeft w:val="0"/>
              <w:marRight w:val="0"/>
              <w:marTop w:val="0"/>
              <w:marBottom w:val="0"/>
              <w:divBdr>
                <w:top w:val="none" w:sz="0" w:space="0" w:color="auto"/>
                <w:left w:val="none" w:sz="0" w:space="0" w:color="auto"/>
                <w:bottom w:val="none" w:sz="0" w:space="0" w:color="auto"/>
                <w:right w:val="none" w:sz="0" w:space="0" w:color="auto"/>
              </w:divBdr>
            </w:div>
          </w:divsChild>
        </w:div>
        <w:div w:id="614093543">
          <w:marLeft w:val="0"/>
          <w:marRight w:val="0"/>
          <w:marTop w:val="0"/>
          <w:marBottom w:val="0"/>
          <w:divBdr>
            <w:top w:val="none" w:sz="0" w:space="0" w:color="auto"/>
            <w:left w:val="none" w:sz="0" w:space="0" w:color="auto"/>
            <w:bottom w:val="none" w:sz="0" w:space="0" w:color="auto"/>
            <w:right w:val="none" w:sz="0" w:space="0" w:color="auto"/>
          </w:divBdr>
        </w:div>
        <w:div w:id="733049447">
          <w:marLeft w:val="0"/>
          <w:marRight w:val="0"/>
          <w:marTop w:val="0"/>
          <w:marBottom w:val="0"/>
          <w:divBdr>
            <w:top w:val="none" w:sz="0" w:space="0" w:color="auto"/>
            <w:left w:val="none" w:sz="0" w:space="0" w:color="auto"/>
            <w:bottom w:val="none" w:sz="0" w:space="0" w:color="auto"/>
            <w:right w:val="none" w:sz="0" w:space="0" w:color="auto"/>
          </w:divBdr>
        </w:div>
        <w:div w:id="871724343">
          <w:marLeft w:val="0"/>
          <w:marRight w:val="0"/>
          <w:marTop w:val="0"/>
          <w:marBottom w:val="0"/>
          <w:divBdr>
            <w:top w:val="none" w:sz="0" w:space="0" w:color="auto"/>
            <w:left w:val="none" w:sz="0" w:space="0" w:color="auto"/>
            <w:bottom w:val="none" w:sz="0" w:space="0" w:color="auto"/>
            <w:right w:val="none" w:sz="0" w:space="0" w:color="auto"/>
          </w:divBdr>
        </w:div>
        <w:div w:id="1030380297">
          <w:marLeft w:val="0"/>
          <w:marRight w:val="0"/>
          <w:marTop w:val="0"/>
          <w:marBottom w:val="0"/>
          <w:divBdr>
            <w:top w:val="none" w:sz="0" w:space="0" w:color="auto"/>
            <w:left w:val="none" w:sz="0" w:space="0" w:color="auto"/>
            <w:bottom w:val="none" w:sz="0" w:space="0" w:color="auto"/>
            <w:right w:val="none" w:sz="0" w:space="0" w:color="auto"/>
          </w:divBdr>
        </w:div>
        <w:div w:id="1053702313">
          <w:marLeft w:val="0"/>
          <w:marRight w:val="0"/>
          <w:marTop w:val="0"/>
          <w:marBottom w:val="0"/>
          <w:divBdr>
            <w:top w:val="none" w:sz="0" w:space="0" w:color="auto"/>
            <w:left w:val="none" w:sz="0" w:space="0" w:color="auto"/>
            <w:bottom w:val="none" w:sz="0" w:space="0" w:color="auto"/>
            <w:right w:val="none" w:sz="0" w:space="0" w:color="auto"/>
          </w:divBdr>
        </w:div>
        <w:div w:id="1107431341">
          <w:marLeft w:val="0"/>
          <w:marRight w:val="0"/>
          <w:marTop w:val="0"/>
          <w:marBottom w:val="0"/>
          <w:divBdr>
            <w:top w:val="none" w:sz="0" w:space="0" w:color="auto"/>
            <w:left w:val="none" w:sz="0" w:space="0" w:color="auto"/>
            <w:bottom w:val="none" w:sz="0" w:space="0" w:color="auto"/>
            <w:right w:val="none" w:sz="0" w:space="0" w:color="auto"/>
          </w:divBdr>
        </w:div>
        <w:div w:id="1297835176">
          <w:marLeft w:val="0"/>
          <w:marRight w:val="0"/>
          <w:marTop w:val="0"/>
          <w:marBottom w:val="0"/>
          <w:divBdr>
            <w:top w:val="none" w:sz="0" w:space="0" w:color="auto"/>
            <w:left w:val="none" w:sz="0" w:space="0" w:color="auto"/>
            <w:bottom w:val="none" w:sz="0" w:space="0" w:color="auto"/>
            <w:right w:val="none" w:sz="0" w:space="0" w:color="auto"/>
          </w:divBdr>
          <w:divsChild>
            <w:div w:id="10692821">
              <w:marLeft w:val="0"/>
              <w:marRight w:val="0"/>
              <w:marTop w:val="0"/>
              <w:marBottom w:val="0"/>
              <w:divBdr>
                <w:top w:val="none" w:sz="0" w:space="0" w:color="auto"/>
                <w:left w:val="none" w:sz="0" w:space="0" w:color="auto"/>
                <w:bottom w:val="none" w:sz="0" w:space="0" w:color="auto"/>
                <w:right w:val="none" w:sz="0" w:space="0" w:color="auto"/>
              </w:divBdr>
            </w:div>
            <w:div w:id="153885182">
              <w:marLeft w:val="0"/>
              <w:marRight w:val="0"/>
              <w:marTop w:val="0"/>
              <w:marBottom w:val="0"/>
              <w:divBdr>
                <w:top w:val="none" w:sz="0" w:space="0" w:color="auto"/>
                <w:left w:val="none" w:sz="0" w:space="0" w:color="auto"/>
                <w:bottom w:val="none" w:sz="0" w:space="0" w:color="auto"/>
                <w:right w:val="none" w:sz="0" w:space="0" w:color="auto"/>
              </w:divBdr>
            </w:div>
            <w:div w:id="313727866">
              <w:marLeft w:val="0"/>
              <w:marRight w:val="0"/>
              <w:marTop w:val="0"/>
              <w:marBottom w:val="0"/>
              <w:divBdr>
                <w:top w:val="none" w:sz="0" w:space="0" w:color="auto"/>
                <w:left w:val="none" w:sz="0" w:space="0" w:color="auto"/>
                <w:bottom w:val="none" w:sz="0" w:space="0" w:color="auto"/>
                <w:right w:val="none" w:sz="0" w:space="0" w:color="auto"/>
              </w:divBdr>
            </w:div>
            <w:div w:id="382487350">
              <w:marLeft w:val="0"/>
              <w:marRight w:val="0"/>
              <w:marTop w:val="0"/>
              <w:marBottom w:val="0"/>
              <w:divBdr>
                <w:top w:val="none" w:sz="0" w:space="0" w:color="auto"/>
                <w:left w:val="none" w:sz="0" w:space="0" w:color="auto"/>
                <w:bottom w:val="none" w:sz="0" w:space="0" w:color="auto"/>
                <w:right w:val="none" w:sz="0" w:space="0" w:color="auto"/>
              </w:divBdr>
            </w:div>
            <w:div w:id="513033344">
              <w:marLeft w:val="0"/>
              <w:marRight w:val="0"/>
              <w:marTop w:val="0"/>
              <w:marBottom w:val="0"/>
              <w:divBdr>
                <w:top w:val="none" w:sz="0" w:space="0" w:color="auto"/>
                <w:left w:val="none" w:sz="0" w:space="0" w:color="auto"/>
                <w:bottom w:val="none" w:sz="0" w:space="0" w:color="auto"/>
                <w:right w:val="none" w:sz="0" w:space="0" w:color="auto"/>
              </w:divBdr>
            </w:div>
            <w:div w:id="555970443">
              <w:marLeft w:val="0"/>
              <w:marRight w:val="0"/>
              <w:marTop w:val="0"/>
              <w:marBottom w:val="0"/>
              <w:divBdr>
                <w:top w:val="none" w:sz="0" w:space="0" w:color="auto"/>
                <w:left w:val="none" w:sz="0" w:space="0" w:color="auto"/>
                <w:bottom w:val="none" w:sz="0" w:space="0" w:color="auto"/>
                <w:right w:val="none" w:sz="0" w:space="0" w:color="auto"/>
              </w:divBdr>
            </w:div>
            <w:div w:id="664675252">
              <w:marLeft w:val="0"/>
              <w:marRight w:val="0"/>
              <w:marTop w:val="0"/>
              <w:marBottom w:val="0"/>
              <w:divBdr>
                <w:top w:val="none" w:sz="0" w:space="0" w:color="auto"/>
                <w:left w:val="none" w:sz="0" w:space="0" w:color="auto"/>
                <w:bottom w:val="none" w:sz="0" w:space="0" w:color="auto"/>
                <w:right w:val="none" w:sz="0" w:space="0" w:color="auto"/>
              </w:divBdr>
            </w:div>
            <w:div w:id="717826312">
              <w:marLeft w:val="0"/>
              <w:marRight w:val="0"/>
              <w:marTop w:val="0"/>
              <w:marBottom w:val="0"/>
              <w:divBdr>
                <w:top w:val="none" w:sz="0" w:space="0" w:color="auto"/>
                <w:left w:val="none" w:sz="0" w:space="0" w:color="auto"/>
                <w:bottom w:val="none" w:sz="0" w:space="0" w:color="auto"/>
                <w:right w:val="none" w:sz="0" w:space="0" w:color="auto"/>
              </w:divBdr>
            </w:div>
            <w:div w:id="817921514">
              <w:marLeft w:val="0"/>
              <w:marRight w:val="0"/>
              <w:marTop w:val="0"/>
              <w:marBottom w:val="0"/>
              <w:divBdr>
                <w:top w:val="none" w:sz="0" w:space="0" w:color="auto"/>
                <w:left w:val="none" w:sz="0" w:space="0" w:color="auto"/>
                <w:bottom w:val="none" w:sz="0" w:space="0" w:color="auto"/>
                <w:right w:val="none" w:sz="0" w:space="0" w:color="auto"/>
              </w:divBdr>
            </w:div>
            <w:div w:id="854465194">
              <w:marLeft w:val="0"/>
              <w:marRight w:val="0"/>
              <w:marTop w:val="0"/>
              <w:marBottom w:val="0"/>
              <w:divBdr>
                <w:top w:val="none" w:sz="0" w:space="0" w:color="auto"/>
                <w:left w:val="none" w:sz="0" w:space="0" w:color="auto"/>
                <w:bottom w:val="none" w:sz="0" w:space="0" w:color="auto"/>
                <w:right w:val="none" w:sz="0" w:space="0" w:color="auto"/>
              </w:divBdr>
            </w:div>
            <w:div w:id="1077367320">
              <w:marLeft w:val="0"/>
              <w:marRight w:val="0"/>
              <w:marTop w:val="0"/>
              <w:marBottom w:val="0"/>
              <w:divBdr>
                <w:top w:val="none" w:sz="0" w:space="0" w:color="auto"/>
                <w:left w:val="none" w:sz="0" w:space="0" w:color="auto"/>
                <w:bottom w:val="none" w:sz="0" w:space="0" w:color="auto"/>
                <w:right w:val="none" w:sz="0" w:space="0" w:color="auto"/>
              </w:divBdr>
            </w:div>
            <w:div w:id="1160316106">
              <w:marLeft w:val="0"/>
              <w:marRight w:val="0"/>
              <w:marTop w:val="0"/>
              <w:marBottom w:val="0"/>
              <w:divBdr>
                <w:top w:val="none" w:sz="0" w:space="0" w:color="auto"/>
                <w:left w:val="none" w:sz="0" w:space="0" w:color="auto"/>
                <w:bottom w:val="none" w:sz="0" w:space="0" w:color="auto"/>
                <w:right w:val="none" w:sz="0" w:space="0" w:color="auto"/>
              </w:divBdr>
            </w:div>
            <w:div w:id="1177963504">
              <w:marLeft w:val="0"/>
              <w:marRight w:val="0"/>
              <w:marTop w:val="0"/>
              <w:marBottom w:val="0"/>
              <w:divBdr>
                <w:top w:val="none" w:sz="0" w:space="0" w:color="auto"/>
                <w:left w:val="none" w:sz="0" w:space="0" w:color="auto"/>
                <w:bottom w:val="none" w:sz="0" w:space="0" w:color="auto"/>
                <w:right w:val="none" w:sz="0" w:space="0" w:color="auto"/>
              </w:divBdr>
            </w:div>
            <w:div w:id="1178736869">
              <w:marLeft w:val="0"/>
              <w:marRight w:val="0"/>
              <w:marTop w:val="0"/>
              <w:marBottom w:val="0"/>
              <w:divBdr>
                <w:top w:val="none" w:sz="0" w:space="0" w:color="auto"/>
                <w:left w:val="none" w:sz="0" w:space="0" w:color="auto"/>
                <w:bottom w:val="none" w:sz="0" w:space="0" w:color="auto"/>
                <w:right w:val="none" w:sz="0" w:space="0" w:color="auto"/>
              </w:divBdr>
            </w:div>
            <w:div w:id="1632051071">
              <w:marLeft w:val="0"/>
              <w:marRight w:val="0"/>
              <w:marTop w:val="0"/>
              <w:marBottom w:val="0"/>
              <w:divBdr>
                <w:top w:val="none" w:sz="0" w:space="0" w:color="auto"/>
                <w:left w:val="none" w:sz="0" w:space="0" w:color="auto"/>
                <w:bottom w:val="none" w:sz="0" w:space="0" w:color="auto"/>
                <w:right w:val="none" w:sz="0" w:space="0" w:color="auto"/>
              </w:divBdr>
            </w:div>
            <w:div w:id="1740784726">
              <w:marLeft w:val="0"/>
              <w:marRight w:val="0"/>
              <w:marTop w:val="0"/>
              <w:marBottom w:val="0"/>
              <w:divBdr>
                <w:top w:val="none" w:sz="0" w:space="0" w:color="auto"/>
                <w:left w:val="none" w:sz="0" w:space="0" w:color="auto"/>
                <w:bottom w:val="none" w:sz="0" w:space="0" w:color="auto"/>
                <w:right w:val="none" w:sz="0" w:space="0" w:color="auto"/>
              </w:divBdr>
            </w:div>
            <w:div w:id="1821578439">
              <w:marLeft w:val="0"/>
              <w:marRight w:val="0"/>
              <w:marTop w:val="0"/>
              <w:marBottom w:val="0"/>
              <w:divBdr>
                <w:top w:val="none" w:sz="0" w:space="0" w:color="auto"/>
                <w:left w:val="none" w:sz="0" w:space="0" w:color="auto"/>
                <w:bottom w:val="none" w:sz="0" w:space="0" w:color="auto"/>
                <w:right w:val="none" w:sz="0" w:space="0" w:color="auto"/>
              </w:divBdr>
            </w:div>
          </w:divsChild>
        </w:div>
        <w:div w:id="1463620772">
          <w:marLeft w:val="0"/>
          <w:marRight w:val="0"/>
          <w:marTop w:val="0"/>
          <w:marBottom w:val="0"/>
          <w:divBdr>
            <w:top w:val="none" w:sz="0" w:space="0" w:color="auto"/>
            <w:left w:val="none" w:sz="0" w:space="0" w:color="auto"/>
            <w:bottom w:val="none" w:sz="0" w:space="0" w:color="auto"/>
            <w:right w:val="none" w:sz="0" w:space="0" w:color="auto"/>
          </w:divBdr>
          <w:divsChild>
            <w:div w:id="243757752">
              <w:marLeft w:val="0"/>
              <w:marRight w:val="0"/>
              <w:marTop w:val="0"/>
              <w:marBottom w:val="0"/>
              <w:divBdr>
                <w:top w:val="none" w:sz="0" w:space="0" w:color="auto"/>
                <w:left w:val="none" w:sz="0" w:space="0" w:color="auto"/>
                <w:bottom w:val="none" w:sz="0" w:space="0" w:color="auto"/>
                <w:right w:val="none" w:sz="0" w:space="0" w:color="auto"/>
              </w:divBdr>
            </w:div>
            <w:div w:id="306783826">
              <w:marLeft w:val="0"/>
              <w:marRight w:val="0"/>
              <w:marTop w:val="0"/>
              <w:marBottom w:val="0"/>
              <w:divBdr>
                <w:top w:val="none" w:sz="0" w:space="0" w:color="auto"/>
                <w:left w:val="none" w:sz="0" w:space="0" w:color="auto"/>
                <w:bottom w:val="none" w:sz="0" w:space="0" w:color="auto"/>
                <w:right w:val="none" w:sz="0" w:space="0" w:color="auto"/>
              </w:divBdr>
            </w:div>
            <w:div w:id="520582968">
              <w:marLeft w:val="0"/>
              <w:marRight w:val="0"/>
              <w:marTop w:val="0"/>
              <w:marBottom w:val="0"/>
              <w:divBdr>
                <w:top w:val="none" w:sz="0" w:space="0" w:color="auto"/>
                <w:left w:val="none" w:sz="0" w:space="0" w:color="auto"/>
                <w:bottom w:val="none" w:sz="0" w:space="0" w:color="auto"/>
                <w:right w:val="none" w:sz="0" w:space="0" w:color="auto"/>
              </w:divBdr>
            </w:div>
            <w:div w:id="598178826">
              <w:marLeft w:val="0"/>
              <w:marRight w:val="0"/>
              <w:marTop w:val="0"/>
              <w:marBottom w:val="0"/>
              <w:divBdr>
                <w:top w:val="none" w:sz="0" w:space="0" w:color="auto"/>
                <w:left w:val="none" w:sz="0" w:space="0" w:color="auto"/>
                <w:bottom w:val="none" w:sz="0" w:space="0" w:color="auto"/>
                <w:right w:val="none" w:sz="0" w:space="0" w:color="auto"/>
              </w:divBdr>
            </w:div>
            <w:div w:id="602614193">
              <w:marLeft w:val="0"/>
              <w:marRight w:val="0"/>
              <w:marTop w:val="0"/>
              <w:marBottom w:val="0"/>
              <w:divBdr>
                <w:top w:val="none" w:sz="0" w:space="0" w:color="auto"/>
                <w:left w:val="none" w:sz="0" w:space="0" w:color="auto"/>
                <w:bottom w:val="none" w:sz="0" w:space="0" w:color="auto"/>
                <w:right w:val="none" w:sz="0" w:space="0" w:color="auto"/>
              </w:divBdr>
            </w:div>
            <w:div w:id="667099151">
              <w:marLeft w:val="0"/>
              <w:marRight w:val="0"/>
              <w:marTop w:val="0"/>
              <w:marBottom w:val="0"/>
              <w:divBdr>
                <w:top w:val="none" w:sz="0" w:space="0" w:color="auto"/>
                <w:left w:val="none" w:sz="0" w:space="0" w:color="auto"/>
                <w:bottom w:val="none" w:sz="0" w:space="0" w:color="auto"/>
                <w:right w:val="none" w:sz="0" w:space="0" w:color="auto"/>
              </w:divBdr>
            </w:div>
            <w:div w:id="842205207">
              <w:marLeft w:val="0"/>
              <w:marRight w:val="0"/>
              <w:marTop w:val="0"/>
              <w:marBottom w:val="0"/>
              <w:divBdr>
                <w:top w:val="none" w:sz="0" w:space="0" w:color="auto"/>
                <w:left w:val="none" w:sz="0" w:space="0" w:color="auto"/>
                <w:bottom w:val="none" w:sz="0" w:space="0" w:color="auto"/>
                <w:right w:val="none" w:sz="0" w:space="0" w:color="auto"/>
              </w:divBdr>
            </w:div>
            <w:div w:id="890271427">
              <w:marLeft w:val="0"/>
              <w:marRight w:val="0"/>
              <w:marTop w:val="0"/>
              <w:marBottom w:val="0"/>
              <w:divBdr>
                <w:top w:val="none" w:sz="0" w:space="0" w:color="auto"/>
                <w:left w:val="none" w:sz="0" w:space="0" w:color="auto"/>
                <w:bottom w:val="none" w:sz="0" w:space="0" w:color="auto"/>
                <w:right w:val="none" w:sz="0" w:space="0" w:color="auto"/>
              </w:divBdr>
            </w:div>
            <w:div w:id="921522768">
              <w:marLeft w:val="0"/>
              <w:marRight w:val="0"/>
              <w:marTop w:val="0"/>
              <w:marBottom w:val="0"/>
              <w:divBdr>
                <w:top w:val="none" w:sz="0" w:space="0" w:color="auto"/>
                <w:left w:val="none" w:sz="0" w:space="0" w:color="auto"/>
                <w:bottom w:val="none" w:sz="0" w:space="0" w:color="auto"/>
                <w:right w:val="none" w:sz="0" w:space="0" w:color="auto"/>
              </w:divBdr>
            </w:div>
            <w:div w:id="1020855986">
              <w:marLeft w:val="0"/>
              <w:marRight w:val="0"/>
              <w:marTop w:val="0"/>
              <w:marBottom w:val="0"/>
              <w:divBdr>
                <w:top w:val="none" w:sz="0" w:space="0" w:color="auto"/>
                <w:left w:val="none" w:sz="0" w:space="0" w:color="auto"/>
                <w:bottom w:val="none" w:sz="0" w:space="0" w:color="auto"/>
                <w:right w:val="none" w:sz="0" w:space="0" w:color="auto"/>
              </w:divBdr>
            </w:div>
            <w:div w:id="1353844849">
              <w:marLeft w:val="0"/>
              <w:marRight w:val="0"/>
              <w:marTop w:val="0"/>
              <w:marBottom w:val="0"/>
              <w:divBdr>
                <w:top w:val="none" w:sz="0" w:space="0" w:color="auto"/>
                <w:left w:val="none" w:sz="0" w:space="0" w:color="auto"/>
                <w:bottom w:val="none" w:sz="0" w:space="0" w:color="auto"/>
                <w:right w:val="none" w:sz="0" w:space="0" w:color="auto"/>
              </w:divBdr>
            </w:div>
            <w:div w:id="1575356763">
              <w:marLeft w:val="0"/>
              <w:marRight w:val="0"/>
              <w:marTop w:val="0"/>
              <w:marBottom w:val="0"/>
              <w:divBdr>
                <w:top w:val="none" w:sz="0" w:space="0" w:color="auto"/>
                <w:left w:val="none" w:sz="0" w:space="0" w:color="auto"/>
                <w:bottom w:val="none" w:sz="0" w:space="0" w:color="auto"/>
                <w:right w:val="none" w:sz="0" w:space="0" w:color="auto"/>
              </w:divBdr>
            </w:div>
            <w:div w:id="1585795663">
              <w:marLeft w:val="0"/>
              <w:marRight w:val="0"/>
              <w:marTop w:val="0"/>
              <w:marBottom w:val="0"/>
              <w:divBdr>
                <w:top w:val="none" w:sz="0" w:space="0" w:color="auto"/>
                <w:left w:val="none" w:sz="0" w:space="0" w:color="auto"/>
                <w:bottom w:val="none" w:sz="0" w:space="0" w:color="auto"/>
                <w:right w:val="none" w:sz="0" w:space="0" w:color="auto"/>
              </w:divBdr>
            </w:div>
            <w:div w:id="1662734726">
              <w:marLeft w:val="0"/>
              <w:marRight w:val="0"/>
              <w:marTop w:val="0"/>
              <w:marBottom w:val="0"/>
              <w:divBdr>
                <w:top w:val="none" w:sz="0" w:space="0" w:color="auto"/>
                <w:left w:val="none" w:sz="0" w:space="0" w:color="auto"/>
                <w:bottom w:val="none" w:sz="0" w:space="0" w:color="auto"/>
                <w:right w:val="none" w:sz="0" w:space="0" w:color="auto"/>
              </w:divBdr>
            </w:div>
            <w:div w:id="1686130124">
              <w:marLeft w:val="0"/>
              <w:marRight w:val="0"/>
              <w:marTop w:val="0"/>
              <w:marBottom w:val="0"/>
              <w:divBdr>
                <w:top w:val="none" w:sz="0" w:space="0" w:color="auto"/>
                <w:left w:val="none" w:sz="0" w:space="0" w:color="auto"/>
                <w:bottom w:val="none" w:sz="0" w:space="0" w:color="auto"/>
                <w:right w:val="none" w:sz="0" w:space="0" w:color="auto"/>
              </w:divBdr>
            </w:div>
            <w:div w:id="1735935080">
              <w:marLeft w:val="0"/>
              <w:marRight w:val="0"/>
              <w:marTop w:val="0"/>
              <w:marBottom w:val="0"/>
              <w:divBdr>
                <w:top w:val="none" w:sz="0" w:space="0" w:color="auto"/>
                <w:left w:val="none" w:sz="0" w:space="0" w:color="auto"/>
                <w:bottom w:val="none" w:sz="0" w:space="0" w:color="auto"/>
                <w:right w:val="none" w:sz="0" w:space="0" w:color="auto"/>
              </w:divBdr>
            </w:div>
            <w:div w:id="1862741177">
              <w:marLeft w:val="0"/>
              <w:marRight w:val="0"/>
              <w:marTop w:val="0"/>
              <w:marBottom w:val="0"/>
              <w:divBdr>
                <w:top w:val="none" w:sz="0" w:space="0" w:color="auto"/>
                <w:left w:val="none" w:sz="0" w:space="0" w:color="auto"/>
                <w:bottom w:val="none" w:sz="0" w:space="0" w:color="auto"/>
                <w:right w:val="none" w:sz="0" w:space="0" w:color="auto"/>
              </w:divBdr>
            </w:div>
            <w:div w:id="1991054451">
              <w:marLeft w:val="0"/>
              <w:marRight w:val="0"/>
              <w:marTop w:val="0"/>
              <w:marBottom w:val="0"/>
              <w:divBdr>
                <w:top w:val="none" w:sz="0" w:space="0" w:color="auto"/>
                <w:left w:val="none" w:sz="0" w:space="0" w:color="auto"/>
                <w:bottom w:val="none" w:sz="0" w:space="0" w:color="auto"/>
                <w:right w:val="none" w:sz="0" w:space="0" w:color="auto"/>
              </w:divBdr>
            </w:div>
            <w:div w:id="2038314437">
              <w:marLeft w:val="0"/>
              <w:marRight w:val="0"/>
              <w:marTop w:val="0"/>
              <w:marBottom w:val="0"/>
              <w:divBdr>
                <w:top w:val="none" w:sz="0" w:space="0" w:color="auto"/>
                <w:left w:val="none" w:sz="0" w:space="0" w:color="auto"/>
                <w:bottom w:val="none" w:sz="0" w:space="0" w:color="auto"/>
                <w:right w:val="none" w:sz="0" w:space="0" w:color="auto"/>
              </w:divBdr>
            </w:div>
            <w:div w:id="2132938523">
              <w:marLeft w:val="0"/>
              <w:marRight w:val="0"/>
              <w:marTop w:val="0"/>
              <w:marBottom w:val="0"/>
              <w:divBdr>
                <w:top w:val="none" w:sz="0" w:space="0" w:color="auto"/>
                <w:left w:val="none" w:sz="0" w:space="0" w:color="auto"/>
                <w:bottom w:val="none" w:sz="0" w:space="0" w:color="auto"/>
                <w:right w:val="none" w:sz="0" w:space="0" w:color="auto"/>
              </w:divBdr>
            </w:div>
          </w:divsChild>
        </w:div>
        <w:div w:id="1556773225">
          <w:marLeft w:val="0"/>
          <w:marRight w:val="0"/>
          <w:marTop w:val="0"/>
          <w:marBottom w:val="0"/>
          <w:divBdr>
            <w:top w:val="none" w:sz="0" w:space="0" w:color="auto"/>
            <w:left w:val="none" w:sz="0" w:space="0" w:color="auto"/>
            <w:bottom w:val="none" w:sz="0" w:space="0" w:color="auto"/>
            <w:right w:val="none" w:sz="0" w:space="0" w:color="auto"/>
          </w:divBdr>
        </w:div>
        <w:div w:id="1560165778">
          <w:marLeft w:val="0"/>
          <w:marRight w:val="0"/>
          <w:marTop w:val="0"/>
          <w:marBottom w:val="0"/>
          <w:divBdr>
            <w:top w:val="none" w:sz="0" w:space="0" w:color="auto"/>
            <w:left w:val="none" w:sz="0" w:space="0" w:color="auto"/>
            <w:bottom w:val="none" w:sz="0" w:space="0" w:color="auto"/>
            <w:right w:val="none" w:sz="0" w:space="0" w:color="auto"/>
          </w:divBdr>
        </w:div>
        <w:div w:id="1721007264">
          <w:marLeft w:val="0"/>
          <w:marRight w:val="0"/>
          <w:marTop w:val="0"/>
          <w:marBottom w:val="0"/>
          <w:divBdr>
            <w:top w:val="none" w:sz="0" w:space="0" w:color="auto"/>
            <w:left w:val="none" w:sz="0" w:space="0" w:color="auto"/>
            <w:bottom w:val="none" w:sz="0" w:space="0" w:color="auto"/>
            <w:right w:val="none" w:sz="0" w:space="0" w:color="auto"/>
          </w:divBdr>
        </w:div>
        <w:div w:id="1868174847">
          <w:marLeft w:val="0"/>
          <w:marRight w:val="0"/>
          <w:marTop w:val="0"/>
          <w:marBottom w:val="0"/>
          <w:divBdr>
            <w:top w:val="none" w:sz="0" w:space="0" w:color="auto"/>
            <w:left w:val="none" w:sz="0" w:space="0" w:color="auto"/>
            <w:bottom w:val="none" w:sz="0" w:space="0" w:color="auto"/>
            <w:right w:val="none" w:sz="0" w:space="0" w:color="auto"/>
          </w:divBdr>
          <w:divsChild>
            <w:div w:id="1930902">
              <w:marLeft w:val="0"/>
              <w:marRight w:val="0"/>
              <w:marTop w:val="0"/>
              <w:marBottom w:val="0"/>
              <w:divBdr>
                <w:top w:val="none" w:sz="0" w:space="0" w:color="auto"/>
                <w:left w:val="none" w:sz="0" w:space="0" w:color="auto"/>
                <w:bottom w:val="none" w:sz="0" w:space="0" w:color="auto"/>
                <w:right w:val="none" w:sz="0" w:space="0" w:color="auto"/>
              </w:divBdr>
            </w:div>
            <w:div w:id="213004085">
              <w:marLeft w:val="0"/>
              <w:marRight w:val="0"/>
              <w:marTop w:val="0"/>
              <w:marBottom w:val="0"/>
              <w:divBdr>
                <w:top w:val="none" w:sz="0" w:space="0" w:color="auto"/>
                <w:left w:val="none" w:sz="0" w:space="0" w:color="auto"/>
                <w:bottom w:val="none" w:sz="0" w:space="0" w:color="auto"/>
                <w:right w:val="none" w:sz="0" w:space="0" w:color="auto"/>
              </w:divBdr>
            </w:div>
            <w:div w:id="382752067">
              <w:marLeft w:val="0"/>
              <w:marRight w:val="0"/>
              <w:marTop w:val="0"/>
              <w:marBottom w:val="0"/>
              <w:divBdr>
                <w:top w:val="none" w:sz="0" w:space="0" w:color="auto"/>
                <w:left w:val="none" w:sz="0" w:space="0" w:color="auto"/>
                <w:bottom w:val="none" w:sz="0" w:space="0" w:color="auto"/>
                <w:right w:val="none" w:sz="0" w:space="0" w:color="auto"/>
              </w:divBdr>
            </w:div>
            <w:div w:id="386687296">
              <w:marLeft w:val="0"/>
              <w:marRight w:val="0"/>
              <w:marTop w:val="0"/>
              <w:marBottom w:val="0"/>
              <w:divBdr>
                <w:top w:val="none" w:sz="0" w:space="0" w:color="auto"/>
                <w:left w:val="none" w:sz="0" w:space="0" w:color="auto"/>
                <w:bottom w:val="none" w:sz="0" w:space="0" w:color="auto"/>
                <w:right w:val="none" w:sz="0" w:space="0" w:color="auto"/>
              </w:divBdr>
            </w:div>
            <w:div w:id="388498567">
              <w:marLeft w:val="0"/>
              <w:marRight w:val="0"/>
              <w:marTop w:val="0"/>
              <w:marBottom w:val="0"/>
              <w:divBdr>
                <w:top w:val="none" w:sz="0" w:space="0" w:color="auto"/>
                <w:left w:val="none" w:sz="0" w:space="0" w:color="auto"/>
                <w:bottom w:val="none" w:sz="0" w:space="0" w:color="auto"/>
                <w:right w:val="none" w:sz="0" w:space="0" w:color="auto"/>
              </w:divBdr>
            </w:div>
            <w:div w:id="669018524">
              <w:marLeft w:val="0"/>
              <w:marRight w:val="0"/>
              <w:marTop w:val="0"/>
              <w:marBottom w:val="0"/>
              <w:divBdr>
                <w:top w:val="none" w:sz="0" w:space="0" w:color="auto"/>
                <w:left w:val="none" w:sz="0" w:space="0" w:color="auto"/>
                <w:bottom w:val="none" w:sz="0" w:space="0" w:color="auto"/>
                <w:right w:val="none" w:sz="0" w:space="0" w:color="auto"/>
              </w:divBdr>
            </w:div>
            <w:div w:id="684788887">
              <w:marLeft w:val="0"/>
              <w:marRight w:val="0"/>
              <w:marTop w:val="0"/>
              <w:marBottom w:val="0"/>
              <w:divBdr>
                <w:top w:val="none" w:sz="0" w:space="0" w:color="auto"/>
                <w:left w:val="none" w:sz="0" w:space="0" w:color="auto"/>
                <w:bottom w:val="none" w:sz="0" w:space="0" w:color="auto"/>
                <w:right w:val="none" w:sz="0" w:space="0" w:color="auto"/>
              </w:divBdr>
            </w:div>
            <w:div w:id="801339035">
              <w:marLeft w:val="0"/>
              <w:marRight w:val="0"/>
              <w:marTop w:val="0"/>
              <w:marBottom w:val="0"/>
              <w:divBdr>
                <w:top w:val="none" w:sz="0" w:space="0" w:color="auto"/>
                <w:left w:val="none" w:sz="0" w:space="0" w:color="auto"/>
                <w:bottom w:val="none" w:sz="0" w:space="0" w:color="auto"/>
                <w:right w:val="none" w:sz="0" w:space="0" w:color="auto"/>
              </w:divBdr>
            </w:div>
            <w:div w:id="919751267">
              <w:marLeft w:val="0"/>
              <w:marRight w:val="0"/>
              <w:marTop w:val="0"/>
              <w:marBottom w:val="0"/>
              <w:divBdr>
                <w:top w:val="none" w:sz="0" w:space="0" w:color="auto"/>
                <w:left w:val="none" w:sz="0" w:space="0" w:color="auto"/>
                <w:bottom w:val="none" w:sz="0" w:space="0" w:color="auto"/>
                <w:right w:val="none" w:sz="0" w:space="0" w:color="auto"/>
              </w:divBdr>
            </w:div>
            <w:div w:id="924000889">
              <w:marLeft w:val="0"/>
              <w:marRight w:val="0"/>
              <w:marTop w:val="0"/>
              <w:marBottom w:val="0"/>
              <w:divBdr>
                <w:top w:val="none" w:sz="0" w:space="0" w:color="auto"/>
                <w:left w:val="none" w:sz="0" w:space="0" w:color="auto"/>
                <w:bottom w:val="none" w:sz="0" w:space="0" w:color="auto"/>
                <w:right w:val="none" w:sz="0" w:space="0" w:color="auto"/>
              </w:divBdr>
            </w:div>
            <w:div w:id="946354940">
              <w:marLeft w:val="0"/>
              <w:marRight w:val="0"/>
              <w:marTop w:val="0"/>
              <w:marBottom w:val="0"/>
              <w:divBdr>
                <w:top w:val="none" w:sz="0" w:space="0" w:color="auto"/>
                <w:left w:val="none" w:sz="0" w:space="0" w:color="auto"/>
                <w:bottom w:val="none" w:sz="0" w:space="0" w:color="auto"/>
                <w:right w:val="none" w:sz="0" w:space="0" w:color="auto"/>
              </w:divBdr>
            </w:div>
            <w:div w:id="1065377592">
              <w:marLeft w:val="0"/>
              <w:marRight w:val="0"/>
              <w:marTop w:val="0"/>
              <w:marBottom w:val="0"/>
              <w:divBdr>
                <w:top w:val="none" w:sz="0" w:space="0" w:color="auto"/>
                <w:left w:val="none" w:sz="0" w:space="0" w:color="auto"/>
                <w:bottom w:val="none" w:sz="0" w:space="0" w:color="auto"/>
                <w:right w:val="none" w:sz="0" w:space="0" w:color="auto"/>
              </w:divBdr>
            </w:div>
            <w:div w:id="1229850743">
              <w:marLeft w:val="0"/>
              <w:marRight w:val="0"/>
              <w:marTop w:val="0"/>
              <w:marBottom w:val="0"/>
              <w:divBdr>
                <w:top w:val="none" w:sz="0" w:space="0" w:color="auto"/>
                <w:left w:val="none" w:sz="0" w:space="0" w:color="auto"/>
                <w:bottom w:val="none" w:sz="0" w:space="0" w:color="auto"/>
                <w:right w:val="none" w:sz="0" w:space="0" w:color="auto"/>
              </w:divBdr>
            </w:div>
            <w:div w:id="1308508813">
              <w:marLeft w:val="0"/>
              <w:marRight w:val="0"/>
              <w:marTop w:val="0"/>
              <w:marBottom w:val="0"/>
              <w:divBdr>
                <w:top w:val="none" w:sz="0" w:space="0" w:color="auto"/>
                <w:left w:val="none" w:sz="0" w:space="0" w:color="auto"/>
                <w:bottom w:val="none" w:sz="0" w:space="0" w:color="auto"/>
                <w:right w:val="none" w:sz="0" w:space="0" w:color="auto"/>
              </w:divBdr>
            </w:div>
            <w:div w:id="1556433327">
              <w:marLeft w:val="0"/>
              <w:marRight w:val="0"/>
              <w:marTop w:val="0"/>
              <w:marBottom w:val="0"/>
              <w:divBdr>
                <w:top w:val="none" w:sz="0" w:space="0" w:color="auto"/>
                <w:left w:val="none" w:sz="0" w:space="0" w:color="auto"/>
                <w:bottom w:val="none" w:sz="0" w:space="0" w:color="auto"/>
                <w:right w:val="none" w:sz="0" w:space="0" w:color="auto"/>
              </w:divBdr>
            </w:div>
            <w:div w:id="1577204150">
              <w:marLeft w:val="0"/>
              <w:marRight w:val="0"/>
              <w:marTop w:val="0"/>
              <w:marBottom w:val="0"/>
              <w:divBdr>
                <w:top w:val="none" w:sz="0" w:space="0" w:color="auto"/>
                <w:left w:val="none" w:sz="0" w:space="0" w:color="auto"/>
                <w:bottom w:val="none" w:sz="0" w:space="0" w:color="auto"/>
                <w:right w:val="none" w:sz="0" w:space="0" w:color="auto"/>
              </w:divBdr>
            </w:div>
            <w:div w:id="1610508127">
              <w:marLeft w:val="0"/>
              <w:marRight w:val="0"/>
              <w:marTop w:val="0"/>
              <w:marBottom w:val="0"/>
              <w:divBdr>
                <w:top w:val="none" w:sz="0" w:space="0" w:color="auto"/>
                <w:left w:val="none" w:sz="0" w:space="0" w:color="auto"/>
                <w:bottom w:val="none" w:sz="0" w:space="0" w:color="auto"/>
                <w:right w:val="none" w:sz="0" w:space="0" w:color="auto"/>
              </w:divBdr>
            </w:div>
            <w:div w:id="1619527015">
              <w:marLeft w:val="0"/>
              <w:marRight w:val="0"/>
              <w:marTop w:val="0"/>
              <w:marBottom w:val="0"/>
              <w:divBdr>
                <w:top w:val="none" w:sz="0" w:space="0" w:color="auto"/>
                <w:left w:val="none" w:sz="0" w:space="0" w:color="auto"/>
                <w:bottom w:val="none" w:sz="0" w:space="0" w:color="auto"/>
                <w:right w:val="none" w:sz="0" w:space="0" w:color="auto"/>
              </w:divBdr>
            </w:div>
            <w:div w:id="1820877248">
              <w:marLeft w:val="0"/>
              <w:marRight w:val="0"/>
              <w:marTop w:val="0"/>
              <w:marBottom w:val="0"/>
              <w:divBdr>
                <w:top w:val="none" w:sz="0" w:space="0" w:color="auto"/>
                <w:left w:val="none" w:sz="0" w:space="0" w:color="auto"/>
                <w:bottom w:val="none" w:sz="0" w:space="0" w:color="auto"/>
                <w:right w:val="none" w:sz="0" w:space="0" w:color="auto"/>
              </w:divBdr>
            </w:div>
            <w:div w:id="2090424992">
              <w:marLeft w:val="0"/>
              <w:marRight w:val="0"/>
              <w:marTop w:val="0"/>
              <w:marBottom w:val="0"/>
              <w:divBdr>
                <w:top w:val="none" w:sz="0" w:space="0" w:color="auto"/>
                <w:left w:val="none" w:sz="0" w:space="0" w:color="auto"/>
                <w:bottom w:val="none" w:sz="0" w:space="0" w:color="auto"/>
                <w:right w:val="none" w:sz="0" w:space="0" w:color="auto"/>
              </w:divBdr>
            </w:div>
          </w:divsChild>
        </w:div>
        <w:div w:id="1886141610">
          <w:marLeft w:val="0"/>
          <w:marRight w:val="0"/>
          <w:marTop w:val="0"/>
          <w:marBottom w:val="0"/>
          <w:divBdr>
            <w:top w:val="none" w:sz="0" w:space="0" w:color="auto"/>
            <w:left w:val="none" w:sz="0" w:space="0" w:color="auto"/>
            <w:bottom w:val="none" w:sz="0" w:space="0" w:color="auto"/>
            <w:right w:val="none" w:sz="0" w:space="0" w:color="auto"/>
          </w:divBdr>
        </w:div>
        <w:div w:id="1909264349">
          <w:marLeft w:val="0"/>
          <w:marRight w:val="0"/>
          <w:marTop w:val="0"/>
          <w:marBottom w:val="0"/>
          <w:divBdr>
            <w:top w:val="none" w:sz="0" w:space="0" w:color="auto"/>
            <w:left w:val="none" w:sz="0" w:space="0" w:color="auto"/>
            <w:bottom w:val="none" w:sz="0" w:space="0" w:color="auto"/>
            <w:right w:val="none" w:sz="0" w:space="0" w:color="auto"/>
          </w:divBdr>
        </w:div>
        <w:div w:id="1913391379">
          <w:marLeft w:val="0"/>
          <w:marRight w:val="0"/>
          <w:marTop w:val="0"/>
          <w:marBottom w:val="0"/>
          <w:divBdr>
            <w:top w:val="none" w:sz="0" w:space="0" w:color="auto"/>
            <w:left w:val="none" w:sz="0" w:space="0" w:color="auto"/>
            <w:bottom w:val="none" w:sz="0" w:space="0" w:color="auto"/>
            <w:right w:val="none" w:sz="0" w:space="0" w:color="auto"/>
          </w:divBdr>
        </w:div>
        <w:div w:id="1999797712">
          <w:marLeft w:val="0"/>
          <w:marRight w:val="0"/>
          <w:marTop w:val="0"/>
          <w:marBottom w:val="0"/>
          <w:divBdr>
            <w:top w:val="none" w:sz="0" w:space="0" w:color="auto"/>
            <w:left w:val="none" w:sz="0" w:space="0" w:color="auto"/>
            <w:bottom w:val="none" w:sz="0" w:space="0" w:color="auto"/>
            <w:right w:val="none" w:sz="0" w:space="0" w:color="auto"/>
          </w:divBdr>
        </w:div>
        <w:div w:id="1999991167">
          <w:marLeft w:val="0"/>
          <w:marRight w:val="0"/>
          <w:marTop w:val="0"/>
          <w:marBottom w:val="0"/>
          <w:divBdr>
            <w:top w:val="none" w:sz="0" w:space="0" w:color="auto"/>
            <w:left w:val="none" w:sz="0" w:space="0" w:color="auto"/>
            <w:bottom w:val="none" w:sz="0" w:space="0" w:color="auto"/>
            <w:right w:val="none" w:sz="0" w:space="0" w:color="auto"/>
          </w:divBdr>
        </w:div>
      </w:divsChild>
    </w:div>
    <w:div w:id="667558086">
      <w:bodyDiv w:val="1"/>
      <w:marLeft w:val="0"/>
      <w:marRight w:val="0"/>
      <w:marTop w:val="0"/>
      <w:marBottom w:val="0"/>
      <w:divBdr>
        <w:top w:val="none" w:sz="0" w:space="0" w:color="auto"/>
        <w:left w:val="none" w:sz="0" w:space="0" w:color="auto"/>
        <w:bottom w:val="none" w:sz="0" w:space="0" w:color="auto"/>
        <w:right w:val="none" w:sz="0" w:space="0" w:color="auto"/>
      </w:divBdr>
      <w:divsChild>
        <w:div w:id="348528149">
          <w:marLeft w:val="0"/>
          <w:marRight w:val="0"/>
          <w:marTop w:val="0"/>
          <w:marBottom w:val="0"/>
          <w:divBdr>
            <w:top w:val="none" w:sz="0" w:space="0" w:color="auto"/>
            <w:left w:val="none" w:sz="0" w:space="0" w:color="auto"/>
            <w:bottom w:val="none" w:sz="0" w:space="0" w:color="auto"/>
            <w:right w:val="none" w:sz="0" w:space="0" w:color="auto"/>
          </w:divBdr>
        </w:div>
        <w:div w:id="387994524">
          <w:marLeft w:val="0"/>
          <w:marRight w:val="0"/>
          <w:marTop w:val="0"/>
          <w:marBottom w:val="0"/>
          <w:divBdr>
            <w:top w:val="none" w:sz="0" w:space="0" w:color="auto"/>
            <w:left w:val="none" w:sz="0" w:space="0" w:color="auto"/>
            <w:bottom w:val="none" w:sz="0" w:space="0" w:color="auto"/>
            <w:right w:val="none" w:sz="0" w:space="0" w:color="auto"/>
          </w:divBdr>
        </w:div>
        <w:div w:id="445782733">
          <w:marLeft w:val="0"/>
          <w:marRight w:val="0"/>
          <w:marTop w:val="0"/>
          <w:marBottom w:val="0"/>
          <w:divBdr>
            <w:top w:val="none" w:sz="0" w:space="0" w:color="auto"/>
            <w:left w:val="none" w:sz="0" w:space="0" w:color="auto"/>
            <w:bottom w:val="none" w:sz="0" w:space="0" w:color="auto"/>
            <w:right w:val="none" w:sz="0" w:space="0" w:color="auto"/>
          </w:divBdr>
        </w:div>
        <w:div w:id="455225060">
          <w:marLeft w:val="0"/>
          <w:marRight w:val="0"/>
          <w:marTop w:val="0"/>
          <w:marBottom w:val="0"/>
          <w:divBdr>
            <w:top w:val="none" w:sz="0" w:space="0" w:color="auto"/>
            <w:left w:val="none" w:sz="0" w:space="0" w:color="auto"/>
            <w:bottom w:val="none" w:sz="0" w:space="0" w:color="auto"/>
            <w:right w:val="none" w:sz="0" w:space="0" w:color="auto"/>
          </w:divBdr>
        </w:div>
        <w:div w:id="803930354">
          <w:marLeft w:val="0"/>
          <w:marRight w:val="0"/>
          <w:marTop w:val="0"/>
          <w:marBottom w:val="0"/>
          <w:divBdr>
            <w:top w:val="none" w:sz="0" w:space="0" w:color="auto"/>
            <w:left w:val="none" w:sz="0" w:space="0" w:color="auto"/>
            <w:bottom w:val="none" w:sz="0" w:space="0" w:color="auto"/>
            <w:right w:val="none" w:sz="0" w:space="0" w:color="auto"/>
          </w:divBdr>
        </w:div>
        <w:div w:id="1154687309">
          <w:marLeft w:val="0"/>
          <w:marRight w:val="0"/>
          <w:marTop w:val="0"/>
          <w:marBottom w:val="0"/>
          <w:divBdr>
            <w:top w:val="none" w:sz="0" w:space="0" w:color="auto"/>
            <w:left w:val="none" w:sz="0" w:space="0" w:color="auto"/>
            <w:bottom w:val="none" w:sz="0" w:space="0" w:color="auto"/>
            <w:right w:val="none" w:sz="0" w:space="0" w:color="auto"/>
          </w:divBdr>
        </w:div>
        <w:div w:id="1204243955">
          <w:marLeft w:val="0"/>
          <w:marRight w:val="0"/>
          <w:marTop w:val="0"/>
          <w:marBottom w:val="0"/>
          <w:divBdr>
            <w:top w:val="none" w:sz="0" w:space="0" w:color="auto"/>
            <w:left w:val="none" w:sz="0" w:space="0" w:color="auto"/>
            <w:bottom w:val="none" w:sz="0" w:space="0" w:color="auto"/>
            <w:right w:val="none" w:sz="0" w:space="0" w:color="auto"/>
          </w:divBdr>
        </w:div>
        <w:div w:id="1375691166">
          <w:marLeft w:val="0"/>
          <w:marRight w:val="0"/>
          <w:marTop w:val="0"/>
          <w:marBottom w:val="0"/>
          <w:divBdr>
            <w:top w:val="none" w:sz="0" w:space="0" w:color="auto"/>
            <w:left w:val="none" w:sz="0" w:space="0" w:color="auto"/>
            <w:bottom w:val="none" w:sz="0" w:space="0" w:color="auto"/>
            <w:right w:val="none" w:sz="0" w:space="0" w:color="auto"/>
          </w:divBdr>
        </w:div>
        <w:div w:id="1499689267">
          <w:marLeft w:val="0"/>
          <w:marRight w:val="0"/>
          <w:marTop w:val="0"/>
          <w:marBottom w:val="0"/>
          <w:divBdr>
            <w:top w:val="none" w:sz="0" w:space="0" w:color="auto"/>
            <w:left w:val="none" w:sz="0" w:space="0" w:color="auto"/>
            <w:bottom w:val="none" w:sz="0" w:space="0" w:color="auto"/>
            <w:right w:val="none" w:sz="0" w:space="0" w:color="auto"/>
          </w:divBdr>
        </w:div>
        <w:div w:id="1910267172">
          <w:marLeft w:val="0"/>
          <w:marRight w:val="0"/>
          <w:marTop w:val="0"/>
          <w:marBottom w:val="0"/>
          <w:divBdr>
            <w:top w:val="none" w:sz="0" w:space="0" w:color="auto"/>
            <w:left w:val="none" w:sz="0" w:space="0" w:color="auto"/>
            <w:bottom w:val="none" w:sz="0" w:space="0" w:color="auto"/>
            <w:right w:val="none" w:sz="0" w:space="0" w:color="auto"/>
          </w:divBdr>
          <w:divsChild>
            <w:div w:id="892933478">
              <w:marLeft w:val="0"/>
              <w:marRight w:val="0"/>
              <w:marTop w:val="0"/>
              <w:marBottom w:val="0"/>
              <w:divBdr>
                <w:top w:val="none" w:sz="0" w:space="0" w:color="auto"/>
                <w:left w:val="none" w:sz="0" w:space="0" w:color="auto"/>
                <w:bottom w:val="none" w:sz="0" w:space="0" w:color="auto"/>
                <w:right w:val="none" w:sz="0" w:space="0" w:color="auto"/>
              </w:divBdr>
            </w:div>
            <w:div w:id="1146312335">
              <w:marLeft w:val="0"/>
              <w:marRight w:val="0"/>
              <w:marTop w:val="0"/>
              <w:marBottom w:val="0"/>
              <w:divBdr>
                <w:top w:val="none" w:sz="0" w:space="0" w:color="auto"/>
                <w:left w:val="none" w:sz="0" w:space="0" w:color="auto"/>
                <w:bottom w:val="none" w:sz="0" w:space="0" w:color="auto"/>
                <w:right w:val="none" w:sz="0" w:space="0" w:color="auto"/>
              </w:divBdr>
            </w:div>
            <w:div w:id="1264613320">
              <w:marLeft w:val="0"/>
              <w:marRight w:val="0"/>
              <w:marTop w:val="0"/>
              <w:marBottom w:val="0"/>
              <w:divBdr>
                <w:top w:val="none" w:sz="0" w:space="0" w:color="auto"/>
                <w:left w:val="none" w:sz="0" w:space="0" w:color="auto"/>
                <w:bottom w:val="none" w:sz="0" w:space="0" w:color="auto"/>
                <w:right w:val="none" w:sz="0" w:space="0" w:color="auto"/>
              </w:divBdr>
            </w:div>
            <w:div w:id="1412852438">
              <w:marLeft w:val="0"/>
              <w:marRight w:val="0"/>
              <w:marTop w:val="0"/>
              <w:marBottom w:val="0"/>
              <w:divBdr>
                <w:top w:val="none" w:sz="0" w:space="0" w:color="auto"/>
                <w:left w:val="none" w:sz="0" w:space="0" w:color="auto"/>
                <w:bottom w:val="none" w:sz="0" w:space="0" w:color="auto"/>
                <w:right w:val="none" w:sz="0" w:space="0" w:color="auto"/>
              </w:divBdr>
            </w:div>
            <w:div w:id="1872256512">
              <w:marLeft w:val="0"/>
              <w:marRight w:val="0"/>
              <w:marTop w:val="0"/>
              <w:marBottom w:val="0"/>
              <w:divBdr>
                <w:top w:val="none" w:sz="0" w:space="0" w:color="auto"/>
                <w:left w:val="none" w:sz="0" w:space="0" w:color="auto"/>
                <w:bottom w:val="none" w:sz="0" w:space="0" w:color="auto"/>
                <w:right w:val="none" w:sz="0" w:space="0" w:color="auto"/>
              </w:divBdr>
            </w:div>
          </w:divsChild>
        </w:div>
        <w:div w:id="2139562709">
          <w:marLeft w:val="0"/>
          <w:marRight w:val="0"/>
          <w:marTop w:val="0"/>
          <w:marBottom w:val="0"/>
          <w:divBdr>
            <w:top w:val="none" w:sz="0" w:space="0" w:color="auto"/>
            <w:left w:val="none" w:sz="0" w:space="0" w:color="auto"/>
            <w:bottom w:val="none" w:sz="0" w:space="0" w:color="auto"/>
            <w:right w:val="none" w:sz="0" w:space="0" w:color="auto"/>
          </w:divBdr>
        </w:div>
      </w:divsChild>
    </w:div>
    <w:div w:id="678459386">
      <w:bodyDiv w:val="1"/>
      <w:marLeft w:val="0"/>
      <w:marRight w:val="0"/>
      <w:marTop w:val="0"/>
      <w:marBottom w:val="0"/>
      <w:divBdr>
        <w:top w:val="none" w:sz="0" w:space="0" w:color="auto"/>
        <w:left w:val="none" w:sz="0" w:space="0" w:color="auto"/>
        <w:bottom w:val="none" w:sz="0" w:space="0" w:color="auto"/>
        <w:right w:val="none" w:sz="0" w:space="0" w:color="auto"/>
      </w:divBdr>
      <w:divsChild>
        <w:div w:id="69498886">
          <w:marLeft w:val="0"/>
          <w:marRight w:val="0"/>
          <w:marTop w:val="0"/>
          <w:marBottom w:val="0"/>
          <w:divBdr>
            <w:top w:val="none" w:sz="0" w:space="0" w:color="auto"/>
            <w:left w:val="none" w:sz="0" w:space="0" w:color="auto"/>
            <w:bottom w:val="none" w:sz="0" w:space="0" w:color="auto"/>
            <w:right w:val="none" w:sz="0" w:space="0" w:color="auto"/>
          </w:divBdr>
        </w:div>
        <w:div w:id="80371982">
          <w:marLeft w:val="0"/>
          <w:marRight w:val="0"/>
          <w:marTop w:val="0"/>
          <w:marBottom w:val="0"/>
          <w:divBdr>
            <w:top w:val="none" w:sz="0" w:space="0" w:color="auto"/>
            <w:left w:val="none" w:sz="0" w:space="0" w:color="auto"/>
            <w:bottom w:val="none" w:sz="0" w:space="0" w:color="auto"/>
            <w:right w:val="none" w:sz="0" w:space="0" w:color="auto"/>
          </w:divBdr>
        </w:div>
        <w:div w:id="176777158">
          <w:marLeft w:val="0"/>
          <w:marRight w:val="0"/>
          <w:marTop w:val="0"/>
          <w:marBottom w:val="0"/>
          <w:divBdr>
            <w:top w:val="none" w:sz="0" w:space="0" w:color="auto"/>
            <w:left w:val="none" w:sz="0" w:space="0" w:color="auto"/>
            <w:bottom w:val="none" w:sz="0" w:space="0" w:color="auto"/>
            <w:right w:val="none" w:sz="0" w:space="0" w:color="auto"/>
          </w:divBdr>
        </w:div>
        <w:div w:id="214394921">
          <w:marLeft w:val="0"/>
          <w:marRight w:val="0"/>
          <w:marTop w:val="0"/>
          <w:marBottom w:val="0"/>
          <w:divBdr>
            <w:top w:val="none" w:sz="0" w:space="0" w:color="auto"/>
            <w:left w:val="none" w:sz="0" w:space="0" w:color="auto"/>
            <w:bottom w:val="none" w:sz="0" w:space="0" w:color="auto"/>
            <w:right w:val="none" w:sz="0" w:space="0" w:color="auto"/>
          </w:divBdr>
        </w:div>
        <w:div w:id="320739195">
          <w:marLeft w:val="0"/>
          <w:marRight w:val="0"/>
          <w:marTop w:val="0"/>
          <w:marBottom w:val="0"/>
          <w:divBdr>
            <w:top w:val="none" w:sz="0" w:space="0" w:color="auto"/>
            <w:left w:val="none" w:sz="0" w:space="0" w:color="auto"/>
            <w:bottom w:val="none" w:sz="0" w:space="0" w:color="auto"/>
            <w:right w:val="none" w:sz="0" w:space="0" w:color="auto"/>
          </w:divBdr>
        </w:div>
        <w:div w:id="347948606">
          <w:marLeft w:val="0"/>
          <w:marRight w:val="0"/>
          <w:marTop w:val="0"/>
          <w:marBottom w:val="0"/>
          <w:divBdr>
            <w:top w:val="none" w:sz="0" w:space="0" w:color="auto"/>
            <w:left w:val="none" w:sz="0" w:space="0" w:color="auto"/>
            <w:bottom w:val="none" w:sz="0" w:space="0" w:color="auto"/>
            <w:right w:val="none" w:sz="0" w:space="0" w:color="auto"/>
          </w:divBdr>
        </w:div>
        <w:div w:id="399526430">
          <w:marLeft w:val="0"/>
          <w:marRight w:val="0"/>
          <w:marTop w:val="0"/>
          <w:marBottom w:val="0"/>
          <w:divBdr>
            <w:top w:val="none" w:sz="0" w:space="0" w:color="auto"/>
            <w:left w:val="none" w:sz="0" w:space="0" w:color="auto"/>
            <w:bottom w:val="none" w:sz="0" w:space="0" w:color="auto"/>
            <w:right w:val="none" w:sz="0" w:space="0" w:color="auto"/>
          </w:divBdr>
        </w:div>
        <w:div w:id="430244608">
          <w:marLeft w:val="0"/>
          <w:marRight w:val="0"/>
          <w:marTop w:val="0"/>
          <w:marBottom w:val="0"/>
          <w:divBdr>
            <w:top w:val="none" w:sz="0" w:space="0" w:color="auto"/>
            <w:left w:val="none" w:sz="0" w:space="0" w:color="auto"/>
            <w:bottom w:val="none" w:sz="0" w:space="0" w:color="auto"/>
            <w:right w:val="none" w:sz="0" w:space="0" w:color="auto"/>
          </w:divBdr>
        </w:div>
        <w:div w:id="446003011">
          <w:marLeft w:val="0"/>
          <w:marRight w:val="0"/>
          <w:marTop w:val="0"/>
          <w:marBottom w:val="0"/>
          <w:divBdr>
            <w:top w:val="none" w:sz="0" w:space="0" w:color="auto"/>
            <w:left w:val="none" w:sz="0" w:space="0" w:color="auto"/>
            <w:bottom w:val="none" w:sz="0" w:space="0" w:color="auto"/>
            <w:right w:val="none" w:sz="0" w:space="0" w:color="auto"/>
          </w:divBdr>
        </w:div>
        <w:div w:id="499930228">
          <w:marLeft w:val="0"/>
          <w:marRight w:val="0"/>
          <w:marTop w:val="0"/>
          <w:marBottom w:val="0"/>
          <w:divBdr>
            <w:top w:val="none" w:sz="0" w:space="0" w:color="auto"/>
            <w:left w:val="none" w:sz="0" w:space="0" w:color="auto"/>
            <w:bottom w:val="none" w:sz="0" w:space="0" w:color="auto"/>
            <w:right w:val="none" w:sz="0" w:space="0" w:color="auto"/>
          </w:divBdr>
          <w:divsChild>
            <w:div w:id="44910909">
              <w:marLeft w:val="0"/>
              <w:marRight w:val="0"/>
              <w:marTop w:val="0"/>
              <w:marBottom w:val="0"/>
              <w:divBdr>
                <w:top w:val="none" w:sz="0" w:space="0" w:color="auto"/>
                <w:left w:val="none" w:sz="0" w:space="0" w:color="auto"/>
                <w:bottom w:val="none" w:sz="0" w:space="0" w:color="auto"/>
                <w:right w:val="none" w:sz="0" w:space="0" w:color="auto"/>
              </w:divBdr>
            </w:div>
            <w:div w:id="247234309">
              <w:marLeft w:val="0"/>
              <w:marRight w:val="0"/>
              <w:marTop w:val="0"/>
              <w:marBottom w:val="0"/>
              <w:divBdr>
                <w:top w:val="none" w:sz="0" w:space="0" w:color="auto"/>
                <w:left w:val="none" w:sz="0" w:space="0" w:color="auto"/>
                <w:bottom w:val="none" w:sz="0" w:space="0" w:color="auto"/>
                <w:right w:val="none" w:sz="0" w:space="0" w:color="auto"/>
              </w:divBdr>
            </w:div>
            <w:div w:id="358238984">
              <w:marLeft w:val="0"/>
              <w:marRight w:val="0"/>
              <w:marTop w:val="0"/>
              <w:marBottom w:val="0"/>
              <w:divBdr>
                <w:top w:val="none" w:sz="0" w:space="0" w:color="auto"/>
                <w:left w:val="none" w:sz="0" w:space="0" w:color="auto"/>
                <w:bottom w:val="none" w:sz="0" w:space="0" w:color="auto"/>
                <w:right w:val="none" w:sz="0" w:space="0" w:color="auto"/>
              </w:divBdr>
            </w:div>
            <w:div w:id="430470613">
              <w:marLeft w:val="0"/>
              <w:marRight w:val="0"/>
              <w:marTop w:val="0"/>
              <w:marBottom w:val="0"/>
              <w:divBdr>
                <w:top w:val="none" w:sz="0" w:space="0" w:color="auto"/>
                <w:left w:val="none" w:sz="0" w:space="0" w:color="auto"/>
                <w:bottom w:val="none" w:sz="0" w:space="0" w:color="auto"/>
                <w:right w:val="none" w:sz="0" w:space="0" w:color="auto"/>
              </w:divBdr>
            </w:div>
            <w:div w:id="725033080">
              <w:marLeft w:val="0"/>
              <w:marRight w:val="0"/>
              <w:marTop w:val="0"/>
              <w:marBottom w:val="0"/>
              <w:divBdr>
                <w:top w:val="none" w:sz="0" w:space="0" w:color="auto"/>
                <w:left w:val="none" w:sz="0" w:space="0" w:color="auto"/>
                <w:bottom w:val="none" w:sz="0" w:space="0" w:color="auto"/>
                <w:right w:val="none" w:sz="0" w:space="0" w:color="auto"/>
              </w:divBdr>
            </w:div>
            <w:div w:id="779497020">
              <w:marLeft w:val="0"/>
              <w:marRight w:val="0"/>
              <w:marTop w:val="0"/>
              <w:marBottom w:val="0"/>
              <w:divBdr>
                <w:top w:val="none" w:sz="0" w:space="0" w:color="auto"/>
                <w:left w:val="none" w:sz="0" w:space="0" w:color="auto"/>
                <w:bottom w:val="none" w:sz="0" w:space="0" w:color="auto"/>
                <w:right w:val="none" w:sz="0" w:space="0" w:color="auto"/>
              </w:divBdr>
            </w:div>
            <w:div w:id="885602270">
              <w:marLeft w:val="0"/>
              <w:marRight w:val="0"/>
              <w:marTop w:val="0"/>
              <w:marBottom w:val="0"/>
              <w:divBdr>
                <w:top w:val="none" w:sz="0" w:space="0" w:color="auto"/>
                <w:left w:val="none" w:sz="0" w:space="0" w:color="auto"/>
                <w:bottom w:val="none" w:sz="0" w:space="0" w:color="auto"/>
                <w:right w:val="none" w:sz="0" w:space="0" w:color="auto"/>
              </w:divBdr>
            </w:div>
            <w:div w:id="1050957163">
              <w:marLeft w:val="0"/>
              <w:marRight w:val="0"/>
              <w:marTop w:val="0"/>
              <w:marBottom w:val="0"/>
              <w:divBdr>
                <w:top w:val="none" w:sz="0" w:space="0" w:color="auto"/>
                <w:left w:val="none" w:sz="0" w:space="0" w:color="auto"/>
                <w:bottom w:val="none" w:sz="0" w:space="0" w:color="auto"/>
                <w:right w:val="none" w:sz="0" w:space="0" w:color="auto"/>
              </w:divBdr>
            </w:div>
            <w:div w:id="1105077698">
              <w:marLeft w:val="0"/>
              <w:marRight w:val="0"/>
              <w:marTop w:val="0"/>
              <w:marBottom w:val="0"/>
              <w:divBdr>
                <w:top w:val="none" w:sz="0" w:space="0" w:color="auto"/>
                <w:left w:val="none" w:sz="0" w:space="0" w:color="auto"/>
                <w:bottom w:val="none" w:sz="0" w:space="0" w:color="auto"/>
                <w:right w:val="none" w:sz="0" w:space="0" w:color="auto"/>
              </w:divBdr>
            </w:div>
            <w:div w:id="1234774551">
              <w:marLeft w:val="0"/>
              <w:marRight w:val="0"/>
              <w:marTop w:val="0"/>
              <w:marBottom w:val="0"/>
              <w:divBdr>
                <w:top w:val="none" w:sz="0" w:space="0" w:color="auto"/>
                <w:left w:val="none" w:sz="0" w:space="0" w:color="auto"/>
                <w:bottom w:val="none" w:sz="0" w:space="0" w:color="auto"/>
                <w:right w:val="none" w:sz="0" w:space="0" w:color="auto"/>
              </w:divBdr>
            </w:div>
            <w:div w:id="1290628606">
              <w:marLeft w:val="0"/>
              <w:marRight w:val="0"/>
              <w:marTop w:val="0"/>
              <w:marBottom w:val="0"/>
              <w:divBdr>
                <w:top w:val="none" w:sz="0" w:space="0" w:color="auto"/>
                <w:left w:val="none" w:sz="0" w:space="0" w:color="auto"/>
                <w:bottom w:val="none" w:sz="0" w:space="0" w:color="auto"/>
                <w:right w:val="none" w:sz="0" w:space="0" w:color="auto"/>
              </w:divBdr>
            </w:div>
            <w:div w:id="1348872634">
              <w:marLeft w:val="0"/>
              <w:marRight w:val="0"/>
              <w:marTop w:val="0"/>
              <w:marBottom w:val="0"/>
              <w:divBdr>
                <w:top w:val="none" w:sz="0" w:space="0" w:color="auto"/>
                <w:left w:val="none" w:sz="0" w:space="0" w:color="auto"/>
                <w:bottom w:val="none" w:sz="0" w:space="0" w:color="auto"/>
                <w:right w:val="none" w:sz="0" w:space="0" w:color="auto"/>
              </w:divBdr>
            </w:div>
            <w:div w:id="1419788190">
              <w:marLeft w:val="0"/>
              <w:marRight w:val="0"/>
              <w:marTop w:val="0"/>
              <w:marBottom w:val="0"/>
              <w:divBdr>
                <w:top w:val="none" w:sz="0" w:space="0" w:color="auto"/>
                <w:left w:val="none" w:sz="0" w:space="0" w:color="auto"/>
                <w:bottom w:val="none" w:sz="0" w:space="0" w:color="auto"/>
                <w:right w:val="none" w:sz="0" w:space="0" w:color="auto"/>
              </w:divBdr>
            </w:div>
            <w:div w:id="1528912791">
              <w:marLeft w:val="0"/>
              <w:marRight w:val="0"/>
              <w:marTop w:val="0"/>
              <w:marBottom w:val="0"/>
              <w:divBdr>
                <w:top w:val="none" w:sz="0" w:space="0" w:color="auto"/>
                <w:left w:val="none" w:sz="0" w:space="0" w:color="auto"/>
                <w:bottom w:val="none" w:sz="0" w:space="0" w:color="auto"/>
                <w:right w:val="none" w:sz="0" w:space="0" w:color="auto"/>
              </w:divBdr>
            </w:div>
            <w:div w:id="1737429897">
              <w:marLeft w:val="0"/>
              <w:marRight w:val="0"/>
              <w:marTop w:val="0"/>
              <w:marBottom w:val="0"/>
              <w:divBdr>
                <w:top w:val="none" w:sz="0" w:space="0" w:color="auto"/>
                <w:left w:val="none" w:sz="0" w:space="0" w:color="auto"/>
                <w:bottom w:val="none" w:sz="0" w:space="0" w:color="auto"/>
                <w:right w:val="none" w:sz="0" w:space="0" w:color="auto"/>
              </w:divBdr>
            </w:div>
            <w:div w:id="1761826460">
              <w:marLeft w:val="0"/>
              <w:marRight w:val="0"/>
              <w:marTop w:val="0"/>
              <w:marBottom w:val="0"/>
              <w:divBdr>
                <w:top w:val="none" w:sz="0" w:space="0" w:color="auto"/>
                <w:left w:val="none" w:sz="0" w:space="0" w:color="auto"/>
                <w:bottom w:val="none" w:sz="0" w:space="0" w:color="auto"/>
                <w:right w:val="none" w:sz="0" w:space="0" w:color="auto"/>
              </w:divBdr>
            </w:div>
            <w:div w:id="1786264185">
              <w:marLeft w:val="0"/>
              <w:marRight w:val="0"/>
              <w:marTop w:val="0"/>
              <w:marBottom w:val="0"/>
              <w:divBdr>
                <w:top w:val="none" w:sz="0" w:space="0" w:color="auto"/>
                <w:left w:val="none" w:sz="0" w:space="0" w:color="auto"/>
                <w:bottom w:val="none" w:sz="0" w:space="0" w:color="auto"/>
                <w:right w:val="none" w:sz="0" w:space="0" w:color="auto"/>
              </w:divBdr>
            </w:div>
            <w:div w:id="1813982891">
              <w:marLeft w:val="0"/>
              <w:marRight w:val="0"/>
              <w:marTop w:val="0"/>
              <w:marBottom w:val="0"/>
              <w:divBdr>
                <w:top w:val="none" w:sz="0" w:space="0" w:color="auto"/>
                <w:left w:val="none" w:sz="0" w:space="0" w:color="auto"/>
                <w:bottom w:val="none" w:sz="0" w:space="0" w:color="auto"/>
                <w:right w:val="none" w:sz="0" w:space="0" w:color="auto"/>
              </w:divBdr>
            </w:div>
            <w:div w:id="1834833065">
              <w:marLeft w:val="0"/>
              <w:marRight w:val="0"/>
              <w:marTop w:val="0"/>
              <w:marBottom w:val="0"/>
              <w:divBdr>
                <w:top w:val="none" w:sz="0" w:space="0" w:color="auto"/>
                <w:left w:val="none" w:sz="0" w:space="0" w:color="auto"/>
                <w:bottom w:val="none" w:sz="0" w:space="0" w:color="auto"/>
                <w:right w:val="none" w:sz="0" w:space="0" w:color="auto"/>
              </w:divBdr>
            </w:div>
            <w:div w:id="2106490384">
              <w:marLeft w:val="0"/>
              <w:marRight w:val="0"/>
              <w:marTop w:val="0"/>
              <w:marBottom w:val="0"/>
              <w:divBdr>
                <w:top w:val="none" w:sz="0" w:space="0" w:color="auto"/>
                <w:left w:val="none" w:sz="0" w:space="0" w:color="auto"/>
                <w:bottom w:val="none" w:sz="0" w:space="0" w:color="auto"/>
                <w:right w:val="none" w:sz="0" w:space="0" w:color="auto"/>
              </w:divBdr>
            </w:div>
          </w:divsChild>
        </w:div>
        <w:div w:id="510488759">
          <w:marLeft w:val="0"/>
          <w:marRight w:val="0"/>
          <w:marTop w:val="0"/>
          <w:marBottom w:val="0"/>
          <w:divBdr>
            <w:top w:val="none" w:sz="0" w:space="0" w:color="auto"/>
            <w:left w:val="none" w:sz="0" w:space="0" w:color="auto"/>
            <w:bottom w:val="none" w:sz="0" w:space="0" w:color="auto"/>
            <w:right w:val="none" w:sz="0" w:space="0" w:color="auto"/>
          </w:divBdr>
          <w:divsChild>
            <w:div w:id="950863593">
              <w:marLeft w:val="-75"/>
              <w:marRight w:val="0"/>
              <w:marTop w:val="30"/>
              <w:marBottom w:val="30"/>
              <w:divBdr>
                <w:top w:val="none" w:sz="0" w:space="0" w:color="auto"/>
                <w:left w:val="none" w:sz="0" w:space="0" w:color="auto"/>
                <w:bottom w:val="none" w:sz="0" w:space="0" w:color="auto"/>
                <w:right w:val="none" w:sz="0" w:space="0" w:color="auto"/>
              </w:divBdr>
              <w:divsChild>
                <w:div w:id="13650786">
                  <w:marLeft w:val="0"/>
                  <w:marRight w:val="0"/>
                  <w:marTop w:val="0"/>
                  <w:marBottom w:val="0"/>
                  <w:divBdr>
                    <w:top w:val="none" w:sz="0" w:space="0" w:color="auto"/>
                    <w:left w:val="none" w:sz="0" w:space="0" w:color="auto"/>
                    <w:bottom w:val="none" w:sz="0" w:space="0" w:color="auto"/>
                    <w:right w:val="none" w:sz="0" w:space="0" w:color="auto"/>
                  </w:divBdr>
                  <w:divsChild>
                    <w:div w:id="1437747519">
                      <w:marLeft w:val="0"/>
                      <w:marRight w:val="0"/>
                      <w:marTop w:val="0"/>
                      <w:marBottom w:val="0"/>
                      <w:divBdr>
                        <w:top w:val="none" w:sz="0" w:space="0" w:color="auto"/>
                        <w:left w:val="none" w:sz="0" w:space="0" w:color="auto"/>
                        <w:bottom w:val="none" w:sz="0" w:space="0" w:color="auto"/>
                        <w:right w:val="none" w:sz="0" w:space="0" w:color="auto"/>
                      </w:divBdr>
                    </w:div>
                  </w:divsChild>
                </w:div>
                <w:div w:id="30955612">
                  <w:marLeft w:val="0"/>
                  <w:marRight w:val="0"/>
                  <w:marTop w:val="0"/>
                  <w:marBottom w:val="0"/>
                  <w:divBdr>
                    <w:top w:val="none" w:sz="0" w:space="0" w:color="auto"/>
                    <w:left w:val="none" w:sz="0" w:space="0" w:color="auto"/>
                    <w:bottom w:val="none" w:sz="0" w:space="0" w:color="auto"/>
                    <w:right w:val="none" w:sz="0" w:space="0" w:color="auto"/>
                  </w:divBdr>
                  <w:divsChild>
                    <w:div w:id="1342125740">
                      <w:marLeft w:val="0"/>
                      <w:marRight w:val="0"/>
                      <w:marTop w:val="0"/>
                      <w:marBottom w:val="0"/>
                      <w:divBdr>
                        <w:top w:val="none" w:sz="0" w:space="0" w:color="auto"/>
                        <w:left w:val="none" w:sz="0" w:space="0" w:color="auto"/>
                        <w:bottom w:val="none" w:sz="0" w:space="0" w:color="auto"/>
                        <w:right w:val="none" w:sz="0" w:space="0" w:color="auto"/>
                      </w:divBdr>
                    </w:div>
                  </w:divsChild>
                </w:div>
                <w:div w:id="40836669">
                  <w:marLeft w:val="0"/>
                  <w:marRight w:val="0"/>
                  <w:marTop w:val="0"/>
                  <w:marBottom w:val="0"/>
                  <w:divBdr>
                    <w:top w:val="none" w:sz="0" w:space="0" w:color="auto"/>
                    <w:left w:val="none" w:sz="0" w:space="0" w:color="auto"/>
                    <w:bottom w:val="none" w:sz="0" w:space="0" w:color="auto"/>
                    <w:right w:val="none" w:sz="0" w:space="0" w:color="auto"/>
                  </w:divBdr>
                  <w:divsChild>
                    <w:div w:id="706831610">
                      <w:marLeft w:val="0"/>
                      <w:marRight w:val="0"/>
                      <w:marTop w:val="0"/>
                      <w:marBottom w:val="0"/>
                      <w:divBdr>
                        <w:top w:val="none" w:sz="0" w:space="0" w:color="auto"/>
                        <w:left w:val="none" w:sz="0" w:space="0" w:color="auto"/>
                        <w:bottom w:val="none" w:sz="0" w:space="0" w:color="auto"/>
                        <w:right w:val="none" w:sz="0" w:space="0" w:color="auto"/>
                      </w:divBdr>
                    </w:div>
                  </w:divsChild>
                </w:div>
                <w:div w:id="47849849">
                  <w:marLeft w:val="0"/>
                  <w:marRight w:val="0"/>
                  <w:marTop w:val="0"/>
                  <w:marBottom w:val="0"/>
                  <w:divBdr>
                    <w:top w:val="none" w:sz="0" w:space="0" w:color="auto"/>
                    <w:left w:val="none" w:sz="0" w:space="0" w:color="auto"/>
                    <w:bottom w:val="none" w:sz="0" w:space="0" w:color="auto"/>
                    <w:right w:val="none" w:sz="0" w:space="0" w:color="auto"/>
                  </w:divBdr>
                  <w:divsChild>
                    <w:div w:id="839853739">
                      <w:marLeft w:val="0"/>
                      <w:marRight w:val="0"/>
                      <w:marTop w:val="0"/>
                      <w:marBottom w:val="0"/>
                      <w:divBdr>
                        <w:top w:val="none" w:sz="0" w:space="0" w:color="auto"/>
                        <w:left w:val="none" w:sz="0" w:space="0" w:color="auto"/>
                        <w:bottom w:val="none" w:sz="0" w:space="0" w:color="auto"/>
                        <w:right w:val="none" w:sz="0" w:space="0" w:color="auto"/>
                      </w:divBdr>
                    </w:div>
                  </w:divsChild>
                </w:div>
                <w:div w:id="55907024">
                  <w:marLeft w:val="0"/>
                  <w:marRight w:val="0"/>
                  <w:marTop w:val="0"/>
                  <w:marBottom w:val="0"/>
                  <w:divBdr>
                    <w:top w:val="none" w:sz="0" w:space="0" w:color="auto"/>
                    <w:left w:val="none" w:sz="0" w:space="0" w:color="auto"/>
                    <w:bottom w:val="none" w:sz="0" w:space="0" w:color="auto"/>
                    <w:right w:val="none" w:sz="0" w:space="0" w:color="auto"/>
                  </w:divBdr>
                  <w:divsChild>
                    <w:div w:id="1884365136">
                      <w:marLeft w:val="0"/>
                      <w:marRight w:val="0"/>
                      <w:marTop w:val="0"/>
                      <w:marBottom w:val="0"/>
                      <w:divBdr>
                        <w:top w:val="none" w:sz="0" w:space="0" w:color="auto"/>
                        <w:left w:val="none" w:sz="0" w:space="0" w:color="auto"/>
                        <w:bottom w:val="none" w:sz="0" w:space="0" w:color="auto"/>
                        <w:right w:val="none" w:sz="0" w:space="0" w:color="auto"/>
                      </w:divBdr>
                    </w:div>
                  </w:divsChild>
                </w:div>
                <w:div w:id="65537039">
                  <w:marLeft w:val="0"/>
                  <w:marRight w:val="0"/>
                  <w:marTop w:val="0"/>
                  <w:marBottom w:val="0"/>
                  <w:divBdr>
                    <w:top w:val="none" w:sz="0" w:space="0" w:color="auto"/>
                    <w:left w:val="none" w:sz="0" w:space="0" w:color="auto"/>
                    <w:bottom w:val="none" w:sz="0" w:space="0" w:color="auto"/>
                    <w:right w:val="none" w:sz="0" w:space="0" w:color="auto"/>
                  </w:divBdr>
                  <w:divsChild>
                    <w:div w:id="244651546">
                      <w:marLeft w:val="0"/>
                      <w:marRight w:val="0"/>
                      <w:marTop w:val="0"/>
                      <w:marBottom w:val="0"/>
                      <w:divBdr>
                        <w:top w:val="none" w:sz="0" w:space="0" w:color="auto"/>
                        <w:left w:val="none" w:sz="0" w:space="0" w:color="auto"/>
                        <w:bottom w:val="none" w:sz="0" w:space="0" w:color="auto"/>
                        <w:right w:val="none" w:sz="0" w:space="0" w:color="auto"/>
                      </w:divBdr>
                    </w:div>
                  </w:divsChild>
                </w:div>
                <w:div w:id="67505376">
                  <w:marLeft w:val="0"/>
                  <w:marRight w:val="0"/>
                  <w:marTop w:val="0"/>
                  <w:marBottom w:val="0"/>
                  <w:divBdr>
                    <w:top w:val="none" w:sz="0" w:space="0" w:color="auto"/>
                    <w:left w:val="none" w:sz="0" w:space="0" w:color="auto"/>
                    <w:bottom w:val="none" w:sz="0" w:space="0" w:color="auto"/>
                    <w:right w:val="none" w:sz="0" w:space="0" w:color="auto"/>
                  </w:divBdr>
                  <w:divsChild>
                    <w:div w:id="1718627661">
                      <w:marLeft w:val="0"/>
                      <w:marRight w:val="0"/>
                      <w:marTop w:val="0"/>
                      <w:marBottom w:val="0"/>
                      <w:divBdr>
                        <w:top w:val="none" w:sz="0" w:space="0" w:color="auto"/>
                        <w:left w:val="none" w:sz="0" w:space="0" w:color="auto"/>
                        <w:bottom w:val="none" w:sz="0" w:space="0" w:color="auto"/>
                        <w:right w:val="none" w:sz="0" w:space="0" w:color="auto"/>
                      </w:divBdr>
                    </w:div>
                  </w:divsChild>
                </w:div>
                <w:div w:id="76556090">
                  <w:marLeft w:val="0"/>
                  <w:marRight w:val="0"/>
                  <w:marTop w:val="0"/>
                  <w:marBottom w:val="0"/>
                  <w:divBdr>
                    <w:top w:val="none" w:sz="0" w:space="0" w:color="auto"/>
                    <w:left w:val="none" w:sz="0" w:space="0" w:color="auto"/>
                    <w:bottom w:val="none" w:sz="0" w:space="0" w:color="auto"/>
                    <w:right w:val="none" w:sz="0" w:space="0" w:color="auto"/>
                  </w:divBdr>
                  <w:divsChild>
                    <w:div w:id="1868985476">
                      <w:marLeft w:val="0"/>
                      <w:marRight w:val="0"/>
                      <w:marTop w:val="0"/>
                      <w:marBottom w:val="0"/>
                      <w:divBdr>
                        <w:top w:val="none" w:sz="0" w:space="0" w:color="auto"/>
                        <w:left w:val="none" w:sz="0" w:space="0" w:color="auto"/>
                        <w:bottom w:val="none" w:sz="0" w:space="0" w:color="auto"/>
                        <w:right w:val="none" w:sz="0" w:space="0" w:color="auto"/>
                      </w:divBdr>
                    </w:div>
                  </w:divsChild>
                </w:div>
                <w:div w:id="78061866">
                  <w:marLeft w:val="0"/>
                  <w:marRight w:val="0"/>
                  <w:marTop w:val="0"/>
                  <w:marBottom w:val="0"/>
                  <w:divBdr>
                    <w:top w:val="none" w:sz="0" w:space="0" w:color="auto"/>
                    <w:left w:val="none" w:sz="0" w:space="0" w:color="auto"/>
                    <w:bottom w:val="none" w:sz="0" w:space="0" w:color="auto"/>
                    <w:right w:val="none" w:sz="0" w:space="0" w:color="auto"/>
                  </w:divBdr>
                  <w:divsChild>
                    <w:div w:id="1583371000">
                      <w:marLeft w:val="0"/>
                      <w:marRight w:val="0"/>
                      <w:marTop w:val="0"/>
                      <w:marBottom w:val="0"/>
                      <w:divBdr>
                        <w:top w:val="none" w:sz="0" w:space="0" w:color="auto"/>
                        <w:left w:val="none" w:sz="0" w:space="0" w:color="auto"/>
                        <w:bottom w:val="none" w:sz="0" w:space="0" w:color="auto"/>
                        <w:right w:val="none" w:sz="0" w:space="0" w:color="auto"/>
                      </w:divBdr>
                    </w:div>
                  </w:divsChild>
                </w:div>
                <w:div w:id="82336476">
                  <w:marLeft w:val="0"/>
                  <w:marRight w:val="0"/>
                  <w:marTop w:val="0"/>
                  <w:marBottom w:val="0"/>
                  <w:divBdr>
                    <w:top w:val="none" w:sz="0" w:space="0" w:color="auto"/>
                    <w:left w:val="none" w:sz="0" w:space="0" w:color="auto"/>
                    <w:bottom w:val="none" w:sz="0" w:space="0" w:color="auto"/>
                    <w:right w:val="none" w:sz="0" w:space="0" w:color="auto"/>
                  </w:divBdr>
                  <w:divsChild>
                    <w:div w:id="1922251497">
                      <w:marLeft w:val="0"/>
                      <w:marRight w:val="0"/>
                      <w:marTop w:val="0"/>
                      <w:marBottom w:val="0"/>
                      <w:divBdr>
                        <w:top w:val="none" w:sz="0" w:space="0" w:color="auto"/>
                        <w:left w:val="none" w:sz="0" w:space="0" w:color="auto"/>
                        <w:bottom w:val="none" w:sz="0" w:space="0" w:color="auto"/>
                        <w:right w:val="none" w:sz="0" w:space="0" w:color="auto"/>
                      </w:divBdr>
                    </w:div>
                  </w:divsChild>
                </w:div>
                <w:div w:id="96676791">
                  <w:marLeft w:val="0"/>
                  <w:marRight w:val="0"/>
                  <w:marTop w:val="0"/>
                  <w:marBottom w:val="0"/>
                  <w:divBdr>
                    <w:top w:val="none" w:sz="0" w:space="0" w:color="auto"/>
                    <w:left w:val="none" w:sz="0" w:space="0" w:color="auto"/>
                    <w:bottom w:val="none" w:sz="0" w:space="0" w:color="auto"/>
                    <w:right w:val="none" w:sz="0" w:space="0" w:color="auto"/>
                  </w:divBdr>
                  <w:divsChild>
                    <w:div w:id="704646725">
                      <w:marLeft w:val="0"/>
                      <w:marRight w:val="0"/>
                      <w:marTop w:val="0"/>
                      <w:marBottom w:val="0"/>
                      <w:divBdr>
                        <w:top w:val="none" w:sz="0" w:space="0" w:color="auto"/>
                        <w:left w:val="none" w:sz="0" w:space="0" w:color="auto"/>
                        <w:bottom w:val="none" w:sz="0" w:space="0" w:color="auto"/>
                        <w:right w:val="none" w:sz="0" w:space="0" w:color="auto"/>
                      </w:divBdr>
                    </w:div>
                  </w:divsChild>
                </w:div>
                <w:div w:id="108087791">
                  <w:marLeft w:val="0"/>
                  <w:marRight w:val="0"/>
                  <w:marTop w:val="0"/>
                  <w:marBottom w:val="0"/>
                  <w:divBdr>
                    <w:top w:val="none" w:sz="0" w:space="0" w:color="auto"/>
                    <w:left w:val="none" w:sz="0" w:space="0" w:color="auto"/>
                    <w:bottom w:val="none" w:sz="0" w:space="0" w:color="auto"/>
                    <w:right w:val="none" w:sz="0" w:space="0" w:color="auto"/>
                  </w:divBdr>
                  <w:divsChild>
                    <w:div w:id="123620751">
                      <w:marLeft w:val="0"/>
                      <w:marRight w:val="0"/>
                      <w:marTop w:val="0"/>
                      <w:marBottom w:val="0"/>
                      <w:divBdr>
                        <w:top w:val="none" w:sz="0" w:space="0" w:color="auto"/>
                        <w:left w:val="none" w:sz="0" w:space="0" w:color="auto"/>
                        <w:bottom w:val="none" w:sz="0" w:space="0" w:color="auto"/>
                        <w:right w:val="none" w:sz="0" w:space="0" w:color="auto"/>
                      </w:divBdr>
                    </w:div>
                  </w:divsChild>
                </w:div>
                <w:div w:id="145245945">
                  <w:marLeft w:val="0"/>
                  <w:marRight w:val="0"/>
                  <w:marTop w:val="0"/>
                  <w:marBottom w:val="0"/>
                  <w:divBdr>
                    <w:top w:val="none" w:sz="0" w:space="0" w:color="auto"/>
                    <w:left w:val="none" w:sz="0" w:space="0" w:color="auto"/>
                    <w:bottom w:val="none" w:sz="0" w:space="0" w:color="auto"/>
                    <w:right w:val="none" w:sz="0" w:space="0" w:color="auto"/>
                  </w:divBdr>
                  <w:divsChild>
                    <w:div w:id="1734622813">
                      <w:marLeft w:val="0"/>
                      <w:marRight w:val="0"/>
                      <w:marTop w:val="0"/>
                      <w:marBottom w:val="0"/>
                      <w:divBdr>
                        <w:top w:val="none" w:sz="0" w:space="0" w:color="auto"/>
                        <w:left w:val="none" w:sz="0" w:space="0" w:color="auto"/>
                        <w:bottom w:val="none" w:sz="0" w:space="0" w:color="auto"/>
                        <w:right w:val="none" w:sz="0" w:space="0" w:color="auto"/>
                      </w:divBdr>
                    </w:div>
                  </w:divsChild>
                </w:div>
                <w:div w:id="153227306">
                  <w:marLeft w:val="0"/>
                  <w:marRight w:val="0"/>
                  <w:marTop w:val="0"/>
                  <w:marBottom w:val="0"/>
                  <w:divBdr>
                    <w:top w:val="none" w:sz="0" w:space="0" w:color="auto"/>
                    <w:left w:val="none" w:sz="0" w:space="0" w:color="auto"/>
                    <w:bottom w:val="none" w:sz="0" w:space="0" w:color="auto"/>
                    <w:right w:val="none" w:sz="0" w:space="0" w:color="auto"/>
                  </w:divBdr>
                  <w:divsChild>
                    <w:div w:id="646395414">
                      <w:marLeft w:val="0"/>
                      <w:marRight w:val="0"/>
                      <w:marTop w:val="0"/>
                      <w:marBottom w:val="0"/>
                      <w:divBdr>
                        <w:top w:val="none" w:sz="0" w:space="0" w:color="auto"/>
                        <w:left w:val="none" w:sz="0" w:space="0" w:color="auto"/>
                        <w:bottom w:val="none" w:sz="0" w:space="0" w:color="auto"/>
                        <w:right w:val="none" w:sz="0" w:space="0" w:color="auto"/>
                      </w:divBdr>
                    </w:div>
                  </w:divsChild>
                </w:div>
                <w:div w:id="154497119">
                  <w:marLeft w:val="0"/>
                  <w:marRight w:val="0"/>
                  <w:marTop w:val="0"/>
                  <w:marBottom w:val="0"/>
                  <w:divBdr>
                    <w:top w:val="none" w:sz="0" w:space="0" w:color="auto"/>
                    <w:left w:val="none" w:sz="0" w:space="0" w:color="auto"/>
                    <w:bottom w:val="none" w:sz="0" w:space="0" w:color="auto"/>
                    <w:right w:val="none" w:sz="0" w:space="0" w:color="auto"/>
                  </w:divBdr>
                  <w:divsChild>
                    <w:div w:id="343022274">
                      <w:marLeft w:val="0"/>
                      <w:marRight w:val="0"/>
                      <w:marTop w:val="0"/>
                      <w:marBottom w:val="0"/>
                      <w:divBdr>
                        <w:top w:val="none" w:sz="0" w:space="0" w:color="auto"/>
                        <w:left w:val="none" w:sz="0" w:space="0" w:color="auto"/>
                        <w:bottom w:val="none" w:sz="0" w:space="0" w:color="auto"/>
                        <w:right w:val="none" w:sz="0" w:space="0" w:color="auto"/>
                      </w:divBdr>
                    </w:div>
                  </w:divsChild>
                </w:div>
                <w:div w:id="162476977">
                  <w:marLeft w:val="0"/>
                  <w:marRight w:val="0"/>
                  <w:marTop w:val="0"/>
                  <w:marBottom w:val="0"/>
                  <w:divBdr>
                    <w:top w:val="none" w:sz="0" w:space="0" w:color="auto"/>
                    <w:left w:val="none" w:sz="0" w:space="0" w:color="auto"/>
                    <w:bottom w:val="none" w:sz="0" w:space="0" w:color="auto"/>
                    <w:right w:val="none" w:sz="0" w:space="0" w:color="auto"/>
                  </w:divBdr>
                  <w:divsChild>
                    <w:div w:id="738328679">
                      <w:marLeft w:val="0"/>
                      <w:marRight w:val="0"/>
                      <w:marTop w:val="0"/>
                      <w:marBottom w:val="0"/>
                      <w:divBdr>
                        <w:top w:val="none" w:sz="0" w:space="0" w:color="auto"/>
                        <w:left w:val="none" w:sz="0" w:space="0" w:color="auto"/>
                        <w:bottom w:val="none" w:sz="0" w:space="0" w:color="auto"/>
                        <w:right w:val="none" w:sz="0" w:space="0" w:color="auto"/>
                      </w:divBdr>
                    </w:div>
                  </w:divsChild>
                </w:div>
                <w:div w:id="223302701">
                  <w:marLeft w:val="0"/>
                  <w:marRight w:val="0"/>
                  <w:marTop w:val="0"/>
                  <w:marBottom w:val="0"/>
                  <w:divBdr>
                    <w:top w:val="none" w:sz="0" w:space="0" w:color="auto"/>
                    <w:left w:val="none" w:sz="0" w:space="0" w:color="auto"/>
                    <w:bottom w:val="none" w:sz="0" w:space="0" w:color="auto"/>
                    <w:right w:val="none" w:sz="0" w:space="0" w:color="auto"/>
                  </w:divBdr>
                  <w:divsChild>
                    <w:div w:id="423645213">
                      <w:marLeft w:val="0"/>
                      <w:marRight w:val="0"/>
                      <w:marTop w:val="0"/>
                      <w:marBottom w:val="0"/>
                      <w:divBdr>
                        <w:top w:val="none" w:sz="0" w:space="0" w:color="auto"/>
                        <w:left w:val="none" w:sz="0" w:space="0" w:color="auto"/>
                        <w:bottom w:val="none" w:sz="0" w:space="0" w:color="auto"/>
                        <w:right w:val="none" w:sz="0" w:space="0" w:color="auto"/>
                      </w:divBdr>
                    </w:div>
                  </w:divsChild>
                </w:div>
                <w:div w:id="252934572">
                  <w:marLeft w:val="0"/>
                  <w:marRight w:val="0"/>
                  <w:marTop w:val="0"/>
                  <w:marBottom w:val="0"/>
                  <w:divBdr>
                    <w:top w:val="none" w:sz="0" w:space="0" w:color="auto"/>
                    <w:left w:val="none" w:sz="0" w:space="0" w:color="auto"/>
                    <w:bottom w:val="none" w:sz="0" w:space="0" w:color="auto"/>
                    <w:right w:val="none" w:sz="0" w:space="0" w:color="auto"/>
                  </w:divBdr>
                  <w:divsChild>
                    <w:div w:id="500047828">
                      <w:marLeft w:val="0"/>
                      <w:marRight w:val="0"/>
                      <w:marTop w:val="0"/>
                      <w:marBottom w:val="0"/>
                      <w:divBdr>
                        <w:top w:val="none" w:sz="0" w:space="0" w:color="auto"/>
                        <w:left w:val="none" w:sz="0" w:space="0" w:color="auto"/>
                        <w:bottom w:val="none" w:sz="0" w:space="0" w:color="auto"/>
                        <w:right w:val="none" w:sz="0" w:space="0" w:color="auto"/>
                      </w:divBdr>
                    </w:div>
                  </w:divsChild>
                </w:div>
                <w:div w:id="257909598">
                  <w:marLeft w:val="0"/>
                  <w:marRight w:val="0"/>
                  <w:marTop w:val="0"/>
                  <w:marBottom w:val="0"/>
                  <w:divBdr>
                    <w:top w:val="none" w:sz="0" w:space="0" w:color="auto"/>
                    <w:left w:val="none" w:sz="0" w:space="0" w:color="auto"/>
                    <w:bottom w:val="none" w:sz="0" w:space="0" w:color="auto"/>
                    <w:right w:val="none" w:sz="0" w:space="0" w:color="auto"/>
                  </w:divBdr>
                  <w:divsChild>
                    <w:div w:id="1630745954">
                      <w:marLeft w:val="0"/>
                      <w:marRight w:val="0"/>
                      <w:marTop w:val="0"/>
                      <w:marBottom w:val="0"/>
                      <w:divBdr>
                        <w:top w:val="none" w:sz="0" w:space="0" w:color="auto"/>
                        <w:left w:val="none" w:sz="0" w:space="0" w:color="auto"/>
                        <w:bottom w:val="none" w:sz="0" w:space="0" w:color="auto"/>
                        <w:right w:val="none" w:sz="0" w:space="0" w:color="auto"/>
                      </w:divBdr>
                    </w:div>
                  </w:divsChild>
                </w:div>
                <w:div w:id="266080790">
                  <w:marLeft w:val="0"/>
                  <w:marRight w:val="0"/>
                  <w:marTop w:val="0"/>
                  <w:marBottom w:val="0"/>
                  <w:divBdr>
                    <w:top w:val="none" w:sz="0" w:space="0" w:color="auto"/>
                    <w:left w:val="none" w:sz="0" w:space="0" w:color="auto"/>
                    <w:bottom w:val="none" w:sz="0" w:space="0" w:color="auto"/>
                    <w:right w:val="none" w:sz="0" w:space="0" w:color="auto"/>
                  </w:divBdr>
                  <w:divsChild>
                    <w:div w:id="457260290">
                      <w:marLeft w:val="0"/>
                      <w:marRight w:val="0"/>
                      <w:marTop w:val="0"/>
                      <w:marBottom w:val="0"/>
                      <w:divBdr>
                        <w:top w:val="none" w:sz="0" w:space="0" w:color="auto"/>
                        <w:left w:val="none" w:sz="0" w:space="0" w:color="auto"/>
                        <w:bottom w:val="none" w:sz="0" w:space="0" w:color="auto"/>
                        <w:right w:val="none" w:sz="0" w:space="0" w:color="auto"/>
                      </w:divBdr>
                    </w:div>
                  </w:divsChild>
                </w:div>
                <w:div w:id="280693296">
                  <w:marLeft w:val="0"/>
                  <w:marRight w:val="0"/>
                  <w:marTop w:val="0"/>
                  <w:marBottom w:val="0"/>
                  <w:divBdr>
                    <w:top w:val="none" w:sz="0" w:space="0" w:color="auto"/>
                    <w:left w:val="none" w:sz="0" w:space="0" w:color="auto"/>
                    <w:bottom w:val="none" w:sz="0" w:space="0" w:color="auto"/>
                    <w:right w:val="none" w:sz="0" w:space="0" w:color="auto"/>
                  </w:divBdr>
                  <w:divsChild>
                    <w:div w:id="387847797">
                      <w:marLeft w:val="0"/>
                      <w:marRight w:val="0"/>
                      <w:marTop w:val="0"/>
                      <w:marBottom w:val="0"/>
                      <w:divBdr>
                        <w:top w:val="none" w:sz="0" w:space="0" w:color="auto"/>
                        <w:left w:val="none" w:sz="0" w:space="0" w:color="auto"/>
                        <w:bottom w:val="none" w:sz="0" w:space="0" w:color="auto"/>
                        <w:right w:val="none" w:sz="0" w:space="0" w:color="auto"/>
                      </w:divBdr>
                    </w:div>
                  </w:divsChild>
                </w:div>
                <w:div w:id="302582702">
                  <w:marLeft w:val="0"/>
                  <w:marRight w:val="0"/>
                  <w:marTop w:val="0"/>
                  <w:marBottom w:val="0"/>
                  <w:divBdr>
                    <w:top w:val="none" w:sz="0" w:space="0" w:color="auto"/>
                    <w:left w:val="none" w:sz="0" w:space="0" w:color="auto"/>
                    <w:bottom w:val="none" w:sz="0" w:space="0" w:color="auto"/>
                    <w:right w:val="none" w:sz="0" w:space="0" w:color="auto"/>
                  </w:divBdr>
                  <w:divsChild>
                    <w:div w:id="1306467507">
                      <w:marLeft w:val="0"/>
                      <w:marRight w:val="0"/>
                      <w:marTop w:val="0"/>
                      <w:marBottom w:val="0"/>
                      <w:divBdr>
                        <w:top w:val="none" w:sz="0" w:space="0" w:color="auto"/>
                        <w:left w:val="none" w:sz="0" w:space="0" w:color="auto"/>
                        <w:bottom w:val="none" w:sz="0" w:space="0" w:color="auto"/>
                        <w:right w:val="none" w:sz="0" w:space="0" w:color="auto"/>
                      </w:divBdr>
                    </w:div>
                  </w:divsChild>
                </w:div>
                <w:div w:id="307637653">
                  <w:marLeft w:val="0"/>
                  <w:marRight w:val="0"/>
                  <w:marTop w:val="0"/>
                  <w:marBottom w:val="0"/>
                  <w:divBdr>
                    <w:top w:val="none" w:sz="0" w:space="0" w:color="auto"/>
                    <w:left w:val="none" w:sz="0" w:space="0" w:color="auto"/>
                    <w:bottom w:val="none" w:sz="0" w:space="0" w:color="auto"/>
                    <w:right w:val="none" w:sz="0" w:space="0" w:color="auto"/>
                  </w:divBdr>
                  <w:divsChild>
                    <w:div w:id="335425887">
                      <w:marLeft w:val="0"/>
                      <w:marRight w:val="0"/>
                      <w:marTop w:val="0"/>
                      <w:marBottom w:val="0"/>
                      <w:divBdr>
                        <w:top w:val="none" w:sz="0" w:space="0" w:color="auto"/>
                        <w:left w:val="none" w:sz="0" w:space="0" w:color="auto"/>
                        <w:bottom w:val="none" w:sz="0" w:space="0" w:color="auto"/>
                        <w:right w:val="none" w:sz="0" w:space="0" w:color="auto"/>
                      </w:divBdr>
                    </w:div>
                  </w:divsChild>
                </w:div>
                <w:div w:id="346910978">
                  <w:marLeft w:val="0"/>
                  <w:marRight w:val="0"/>
                  <w:marTop w:val="0"/>
                  <w:marBottom w:val="0"/>
                  <w:divBdr>
                    <w:top w:val="none" w:sz="0" w:space="0" w:color="auto"/>
                    <w:left w:val="none" w:sz="0" w:space="0" w:color="auto"/>
                    <w:bottom w:val="none" w:sz="0" w:space="0" w:color="auto"/>
                    <w:right w:val="none" w:sz="0" w:space="0" w:color="auto"/>
                  </w:divBdr>
                  <w:divsChild>
                    <w:div w:id="1760297017">
                      <w:marLeft w:val="0"/>
                      <w:marRight w:val="0"/>
                      <w:marTop w:val="0"/>
                      <w:marBottom w:val="0"/>
                      <w:divBdr>
                        <w:top w:val="none" w:sz="0" w:space="0" w:color="auto"/>
                        <w:left w:val="none" w:sz="0" w:space="0" w:color="auto"/>
                        <w:bottom w:val="none" w:sz="0" w:space="0" w:color="auto"/>
                        <w:right w:val="none" w:sz="0" w:space="0" w:color="auto"/>
                      </w:divBdr>
                    </w:div>
                  </w:divsChild>
                </w:div>
                <w:div w:id="353652063">
                  <w:marLeft w:val="0"/>
                  <w:marRight w:val="0"/>
                  <w:marTop w:val="0"/>
                  <w:marBottom w:val="0"/>
                  <w:divBdr>
                    <w:top w:val="none" w:sz="0" w:space="0" w:color="auto"/>
                    <w:left w:val="none" w:sz="0" w:space="0" w:color="auto"/>
                    <w:bottom w:val="none" w:sz="0" w:space="0" w:color="auto"/>
                    <w:right w:val="none" w:sz="0" w:space="0" w:color="auto"/>
                  </w:divBdr>
                  <w:divsChild>
                    <w:div w:id="748619567">
                      <w:marLeft w:val="0"/>
                      <w:marRight w:val="0"/>
                      <w:marTop w:val="0"/>
                      <w:marBottom w:val="0"/>
                      <w:divBdr>
                        <w:top w:val="none" w:sz="0" w:space="0" w:color="auto"/>
                        <w:left w:val="none" w:sz="0" w:space="0" w:color="auto"/>
                        <w:bottom w:val="none" w:sz="0" w:space="0" w:color="auto"/>
                        <w:right w:val="none" w:sz="0" w:space="0" w:color="auto"/>
                      </w:divBdr>
                    </w:div>
                  </w:divsChild>
                </w:div>
                <w:div w:id="418598680">
                  <w:marLeft w:val="0"/>
                  <w:marRight w:val="0"/>
                  <w:marTop w:val="0"/>
                  <w:marBottom w:val="0"/>
                  <w:divBdr>
                    <w:top w:val="none" w:sz="0" w:space="0" w:color="auto"/>
                    <w:left w:val="none" w:sz="0" w:space="0" w:color="auto"/>
                    <w:bottom w:val="none" w:sz="0" w:space="0" w:color="auto"/>
                    <w:right w:val="none" w:sz="0" w:space="0" w:color="auto"/>
                  </w:divBdr>
                  <w:divsChild>
                    <w:div w:id="2361689">
                      <w:marLeft w:val="0"/>
                      <w:marRight w:val="0"/>
                      <w:marTop w:val="0"/>
                      <w:marBottom w:val="0"/>
                      <w:divBdr>
                        <w:top w:val="none" w:sz="0" w:space="0" w:color="auto"/>
                        <w:left w:val="none" w:sz="0" w:space="0" w:color="auto"/>
                        <w:bottom w:val="none" w:sz="0" w:space="0" w:color="auto"/>
                        <w:right w:val="none" w:sz="0" w:space="0" w:color="auto"/>
                      </w:divBdr>
                    </w:div>
                  </w:divsChild>
                </w:div>
                <w:div w:id="458954107">
                  <w:marLeft w:val="0"/>
                  <w:marRight w:val="0"/>
                  <w:marTop w:val="0"/>
                  <w:marBottom w:val="0"/>
                  <w:divBdr>
                    <w:top w:val="none" w:sz="0" w:space="0" w:color="auto"/>
                    <w:left w:val="none" w:sz="0" w:space="0" w:color="auto"/>
                    <w:bottom w:val="none" w:sz="0" w:space="0" w:color="auto"/>
                    <w:right w:val="none" w:sz="0" w:space="0" w:color="auto"/>
                  </w:divBdr>
                  <w:divsChild>
                    <w:div w:id="1835296075">
                      <w:marLeft w:val="0"/>
                      <w:marRight w:val="0"/>
                      <w:marTop w:val="0"/>
                      <w:marBottom w:val="0"/>
                      <w:divBdr>
                        <w:top w:val="none" w:sz="0" w:space="0" w:color="auto"/>
                        <w:left w:val="none" w:sz="0" w:space="0" w:color="auto"/>
                        <w:bottom w:val="none" w:sz="0" w:space="0" w:color="auto"/>
                        <w:right w:val="none" w:sz="0" w:space="0" w:color="auto"/>
                      </w:divBdr>
                    </w:div>
                  </w:divsChild>
                </w:div>
                <w:div w:id="487407171">
                  <w:marLeft w:val="0"/>
                  <w:marRight w:val="0"/>
                  <w:marTop w:val="0"/>
                  <w:marBottom w:val="0"/>
                  <w:divBdr>
                    <w:top w:val="none" w:sz="0" w:space="0" w:color="auto"/>
                    <w:left w:val="none" w:sz="0" w:space="0" w:color="auto"/>
                    <w:bottom w:val="none" w:sz="0" w:space="0" w:color="auto"/>
                    <w:right w:val="none" w:sz="0" w:space="0" w:color="auto"/>
                  </w:divBdr>
                  <w:divsChild>
                    <w:div w:id="1065450028">
                      <w:marLeft w:val="0"/>
                      <w:marRight w:val="0"/>
                      <w:marTop w:val="0"/>
                      <w:marBottom w:val="0"/>
                      <w:divBdr>
                        <w:top w:val="none" w:sz="0" w:space="0" w:color="auto"/>
                        <w:left w:val="none" w:sz="0" w:space="0" w:color="auto"/>
                        <w:bottom w:val="none" w:sz="0" w:space="0" w:color="auto"/>
                        <w:right w:val="none" w:sz="0" w:space="0" w:color="auto"/>
                      </w:divBdr>
                    </w:div>
                  </w:divsChild>
                </w:div>
                <w:div w:id="501359941">
                  <w:marLeft w:val="0"/>
                  <w:marRight w:val="0"/>
                  <w:marTop w:val="0"/>
                  <w:marBottom w:val="0"/>
                  <w:divBdr>
                    <w:top w:val="none" w:sz="0" w:space="0" w:color="auto"/>
                    <w:left w:val="none" w:sz="0" w:space="0" w:color="auto"/>
                    <w:bottom w:val="none" w:sz="0" w:space="0" w:color="auto"/>
                    <w:right w:val="none" w:sz="0" w:space="0" w:color="auto"/>
                  </w:divBdr>
                  <w:divsChild>
                    <w:div w:id="594166613">
                      <w:marLeft w:val="0"/>
                      <w:marRight w:val="0"/>
                      <w:marTop w:val="0"/>
                      <w:marBottom w:val="0"/>
                      <w:divBdr>
                        <w:top w:val="none" w:sz="0" w:space="0" w:color="auto"/>
                        <w:left w:val="none" w:sz="0" w:space="0" w:color="auto"/>
                        <w:bottom w:val="none" w:sz="0" w:space="0" w:color="auto"/>
                        <w:right w:val="none" w:sz="0" w:space="0" w:color="auto"/>
                      </w:divBdr>
                    </w:div>
                  </w:divsChild>
                </w:div>
                <w:div w:id="566769945">
                  <w:marLeft w:val="0"/>
                  <w:marRight w:val="0"/>
                  <w:marTop w:val="0"/>
                  <w:marBottom w:val="0"/>
                  <w:divBdr>
                    <w:top w:val="none" w:sz="0" w:space="0" w:color="auto"/>
                    <w:left w:val="none" w:sz="0" w:space="0" w:color="auto"/>
                    <w:bottom w:val="none" w:sz="0" w:space="0" w:color="auto"/>
                    <w:right w:val="none" w:sz="0" w:space="0" w:color="auto"/>
                  </w:divBdr>
                  <w:divsChild>
                    <w:div w:id="1645239537">
                      <w:marLeft w:val="0"/>
                      <w:marRight w:val="0"/>
                      <w:marTop w:val="0"/>
                      <w:marBottom w:val="0"/>
                      <w:divBdr>
                        <w:top w:val="none" w:sz="0" w:space="0" w:color="auto"/>
                        <w:left w:val="none" w:sz="0" w:space="0" w:color="auto"/>
                        <w:bottom w:val="none" w:sz="0" w:space="0" w:color="auto"/>
                        <w:right w:val="none" w:sz="0" w:space="0" w:color="auto"/>
                      </w:divBdr>
                    </w:div>
                  </w:divsChild>
                </w:div>
                <w:div w:id="571434018">
                  <w:marLeft w:val="0"/>
                  <w:marRight w:val="0"/>
                  <w:marTop w:val="0"/>
                  <w:marBottom w:val="0"/>
                  <w:divBdr>
                    <w:top w:val="none" w:sz="0" w:space="0" w:color="auto"/>
                    <w:left w:val="none" w:sz="0" w:space="0" w:color="auto"/>
                    <w:bottom w:val="none" w:sz="0" w:space="0" w:color="auto"/>
                    <w:right w:val="none" w:sz="0" w:space="0" w:color="auto"/>
                  </w:divBdr>
                  <w:divsChild>
                    <w:div w:id="1881167825">
                      <w:marLeft w:val="0"/>
                      <w:marRight w:val="0"/>
                      <w:marTop w:val="0"/>
                      <w:marBottom w:val="0"/>
                      <w:divBdr>
                        <w:top w:val="none" w:sz="0" w:space="0" w:color="auto"/>
                        <w:left w:val="none" w:sz="0" w:space="0" w:color="auto"/>
                        <w:bottom w:val="none" w:sz="0" w:space="0" w:color="auto"/>
                        <w:right w:val="none" w:sz="0" w:space="0" w:color="auto"/>
                      </w:divBdr>
                    </w:div>
                  </w:divsChild>
                </w:div>
                <w:div w:id="591739171">
                  <w:marLeft w:val="0"/>
                  <w:marRight w:val="0"/>
                  <w:marTop w:val="0"/>
                  <w:marBottom w:val="0"/>
                  <w:divBdr>
                    <w:top w:val="none" w:sz="0" w:space="0" w:color="auto"/>
                    <w:left w:val="none" w:sz="0" w:space="0" w:color="auto"/>
                    <w:bottom w:val="none" w:sz="0" w:space="0" w:color="auto"/>
                    <w:right w:val="none" w:sz="0" w:space="0" w:color="auto"/>
                  </w:divBdr>
                  <w:divsChild>
                    <w:div w:id="2053263723">
                      <w:marLeft w:val="0"/>
                      <w:marRight w:val="0"/>
                      <w:marTop w:val="0"/>
                      <w:marBottom w:val="0"/>
                      <w:divBdr>
                        <w:top w:val="none" w:sz="0" w:space="0" w:color="auto"/>
                        <w:left w:val="none" w:sz="0" w:space="0" w:color="auto"/>
                        <w:bottom w:val="none" w:sz="0" w:space="0" w:color="auto"/>
                        <w:right w:val="none" w:sz="0" w:space="0" w:color="auto"/>
                      </w:divBdr>
                    </w:div>
                  </w:divsChild>
                </w:div>
                <w:div w:id="593241649">
                  <w:marLeft w:val="0"/>
                  <w:marRight w:val="0"/>
                  <w:marTop w:val="0"/>
                  <w:marBottom w:val="0"/>
                  <w:divBdr>
                    <w:top w:val="none" w:sz="0" w:space="0" w:color="auto"/>
                    <w:left w:val="none" w:sz="0" w:space="0" w:color="auto"/>
                    <w:bottom w:val="none" w:sz="0" w:space="0" w:color="auto"/>
                    <w:right w:val="none" w:sz="0" w:space="0" w:color="auto"/>
                  </w:divBdr>
                  <w:divsChild>
                    <w:div w:id="1013655479">
                      <w:marLeft w:val="0"/>
                      <w:marRight w:val="0"/>
                      <w:marTop w:val="0"/>
                      <w:marBottom w:val="0"/>
                      <w:divBdr>
                        <w:top w:val="none" w:sz="0" w:space="0" w:color="auto"/>
                        <w:left w:val="none" w:sz="0" w:space="0" w:color="auto"/>
                        <w:bottom w:val="none" w:sz="0" w:space="0" w:color="auto"/>
                        <w:right w:val="none" w:sz="0" w:space="0" w:color="auto"/>
                      </w:divBdr>
                    </w:div>
                  </w:divsChild>
                </w:div>
                <w:div w:id="599721819">
                  <w:marLeft w:val="0"/>
                  <w:marRight w:val="0"/>
                  <w:marTop w:val="0"/>
                  <w:marBottom w:val="0"/>
                  <w:divBdr>
                    <w:top w:val="none" w:sz="0" w:space="0" w:color="auto"/>
                    <w:left w:val="none" w:sz="0" w:space="0" w:color="auto"/>
                    <w:bottom w:val="none" w:sz="0" w:space="0" w:color="auto"/>
                    <w:right w:val="none" w:sz="0" w:space="0" w:color="auto"/>
                  </w:divBdr>
                  <w:divsChild>
                    <w:div w:id="1926916097">
                      <w:marLeft w:val="0"/>
                      <w:marRight w:val="0"/>
                      <w:marTop w:val="0"/>
                      <w:marBottom w:val="0"/>
                      <w:divBdr>
                        <w:top w:val="none" w:sz="0" w:space="0" w:color="auto"/>
                        <w:left w:val="none" w:sz="0" w:space="0" w:color="auto"/>
                        <w:bottom w:val="none" w:sz="0" w:space="0" w:color="auto"/>
                        <w:right w:val="none" w:sz="0" w:space="0" w:color="auto"/>
                      </w:divBdr>
                    </w:div>
                  </w:divsChild>
                </w:div>
                <w:div w:id="612399549">
                  <w:marLeft w:val="0"/>
                  <w:marRight w:val="0"/>
                  <w:marTop w:val="0"/>
                  <w:marBottom w:val="0"/>
                  <w:divBdr>
                    <w:top w:val="none" w:sz="0" w:space="0" w:color="auto"/>
                    <w:left w:val="none" w:sz="0" w:space="0" w:color="auto"/>
                    <w:bottom w:val="none" w:sz="0" w:space="0" w:color="auto"/>
                    <w:right w:val="none" w:sz="0" w:space="0" w:color="auto"/>
                  </w:divBdr>
                  <w:divsChild>
                    <w:div w:id="387218645">
                      <w:marLeft w:val="0"/>
                      <w:marRight w:val="0"/>
                      <w:marTop w:val="0"/>
                      <w:marBottom w:val="0"/>
                      <w:divBdr>
                        <w:top w:val="none" w:sz="0" w:space="0" w:color="auto"/>
                        <w:left w:val="none" w:sz="0" w:space="0" w:color="auto"/>
                        <w:bottom w:val="none" w:sz="0" w:space="0" w:color="auto"/>
                        <w:right w:val="none" w:sz="0" w:space="0" w:color="auto"/>
                      </w:divBdr>
                    </w:div>
                  </w:divsChild>
                </w:div>
                <w:div w:id="614016985">
                  <w:marLeft w:val="0"/>
                  <w:marRight w:val="0"/>
                  <w:marTop w:val="0"/>
                  <w:marBottom w:val="0"/>
                  <w:divBdr>
                    <w:top w:val="none" w:sz="0" w:space="0" w:color="auto"/>
                    <w:left w:val="none" w:sz="0" w:space="0" w:color="auto"/>
                    <w:bottom w:val="none" w:sz="0" w:space="0" w:color="auto"/>
                    <w:right w:val="none" w:sz="0" w:space="0" w:color="auto"/>
                  </w:divBdr>
                  <w:divsChild>
                    <w:div w:id="208499884">
                      <w:marLeft w:val="0"/>
                      <w:marRight w:val="0"/>
                      <w:marTop w:val="0"/>
                      <w:marBottom w:val="0"/>
                      <w:divBdr>
                        <w:top w:val="none" w:sz="0" w:space="0" w:color="auto"/>
                        <w:left w:val="none" w:sz="0" w:space="0" w:color="auto"/>
                        <w:bottom w:val="none" w:sz="0" w:space="0" w:color="auto"/>
                        <w:right w:val="none" w:sz="0" w:space="0" w:color="auto"/>
                      </w:divBdr>
                    </w:div>
                  </w:divsChild>
                </w:div>
                <w:div w:id="619992161">
                  <w:marLeft w:val="0"/>
                  <w:marRight w:val="0"/>
                  <w:marTop w:val="0"/>
                  <w:marBottom w:val="0"/>
                  <w:divBdr>
                    <w:top w:val="none" w:sz="0" w:space="0" w:color="auto"/>
                    <w:left w:val="none" w:sz="0" w:space="0" w:color="auto"/>
                    <w:bottom w:val="none" w:sz="0" w:space="0" w:color="auto"/>
                    <w:right w:val="none" w:sz="0" w:space="0" w:color="auto"/>
                  </w:divBdr>
                  <w:divsChild>
                    <w:div w:id="1223440475">
                      <w:marLeft w:val="0"/>
                      <w:marRight w:val="0"/>
                      <w:marTop w:val="0"/>
                      <w:marBottom w:val="0"/>
                      <w:divBdr>
                        <w:top w:val="none" w:sz="0" w:space="0" w:color="auto"/>
                        <w:left w:val="none" w:sz="0" w:space="0" w:color="auto"/>
                        <w:bottom w:val="none" w:sz="0" w:space="0" w:color="auto"/>
                        <w:right w:val="none" w:sz="0" w:space="0" w:color="auto"/>
                      </w:divBdr>
                    </w:div>
                  </w:divsChild>
                </w:div>
                <w:div w:id="650136252">
                  <w:marLeft w:val="0"/>
                  <w:marRight w:val="0"/>
                  <w:marTop w:val="0"/>
                  <w:marBottom w:val="0"/>
                  <w:divBdr>
                    <w:top w:val="none" w:sz="0" w:space="0" w:color="auto"/>
                    <w:left w:val="none" w:sz="0" w:space="0" w:color="auto"/>
                    <w:bottom w:val="none" w:sz="0" w:space="0" w:color="auto"/>
                    <w:right w:val="none" w:sz="0" w:space="0" w:color="auto"/>
                  </w:divBdr>
                  <w:divsChild>
                    <w:div w:id="214464284">
                      <w:marLeft w:val="0"/>
                      <w:marRight w:val="0"/>
                      <w:marTop w:val="0"/>
                      <w:marBottom w:val="0"/>
                      <w:divBdr>
                        <w:top w:val="none" w:sz="0" w:space="0" w:color="auto"/>
                        <w:left w:val="none" w:sz="0" w:space="0" w:color="auto"/>
                        <w:bottom w:val="none" w:sz="0" w:space="0" w:color="auto"/>
                        <w:right w:val="none" w:sz="0" w:space="0" w:color="auto"/>
                      </w:divBdr>
                    </w:div>
                  </w:divsChild>
                </w:div>
                <w:div w:id="657222732">
                  <w:marLeft w:val="0"/>
                  <w:marRight w:val="0"/>
                  <w:marTop w:val="0"/>
                  <w:marBottom w:val="0"/>
                  <w:divBdr>
                    <w:top w:val="none" w:sz="0" w:space="0" w:color="auto"/>
                    <w:left w:val="none" w:sz="0" w:space="0" w:color="auto"/>
                    <w:bottom w:val="none" w:sz="0" w:space="0" w:color="auto"/>
                    <w:right w:val="none" w:sz="0" w:space="0" w:color="auto"/>
                  </w:divBdr>
                  <w:divsChild>
                    <w:div w:id="1353996732">
                      <w:marLeft w:val="0"/>
                      <w:marRight w:val="0"/>
                      <w:marTop w:val="0"/>
                      <w:marBottom w:val="0"/>
                      <w:divBdr>
                        <w:top w:val="none" w:sz="0" w:space="0" w:color="auto"/>
                        <w:left w:val="none" w:sz="0" w:space="0" w:color="auto"/>
                        <w:bottom w:val="none" w:sz="0" w:space="0" w:color="auto"/>
                        <w:right w:val="none" w:sz="0" w:space="0" w:color="auto"/>
                      </w:divBdr>
                    </w:div>
                  </w:divsChild>
                </w:div>
                <w:div w:id="664164322">
                  <w:marLeft w:val="0"/>
                  <w:marRight w:val="0"/>
                  <w:marTop w:val="0"/>
                  <w:marBottom w:val="0"/>
                  <w:divBdr>
                    <w:top w:val="none" w:sz="0" w:space="0" w:color="auto"/>
                    <w:left w:val="none" w:sz="0" w:space="0" w:color="auto"/>
                    <w:bottom w:val="none" w:sz="0" w:space="0" w:color="auto"/>
                    <w:right w:val="none" w:sz="0" w:space="0" w:color="auto"/>
                  </w:divBdr>
                  <w:divsChild>
                    <w:div w:id="175313532">
                      <w:marLeft w:val="0"/>
                      <w:marRight w:val="0"/>
                      <w:marTop w:val="0"/>
                      <w:marBottom w:val="0"/>
                      <w:divBdr>
                        <w:top w:val="none" w:sz="0" w:space="0" w:color="auto"/>
                        <w:left w:val="none" w:sz="0" w:space="0" w:color="auto"/>
                        <w:bottom w:val="none" w:sz="0" w:space="0" w:color="auto"/>
                        <w:right w:val="none" w:sz="0" w:space="0" w:color="auto"/>
                      </w:divBdr>
                    </w:div>
                  </w:divsChild>
                </w:div>
                <w:div w:id="668869468">
                  <w:marLeft w:val="0"/>
                  <w:marRight w:val="0"/>
                  <w:marTop w:val="0"/>
                  <w:marBottom w:val="0"/>
                  <w:divBdr>
                    <w:top w:val="none" w:sz="0" w:space="0" w:color="auto"/>
                    <w:left w:val="none" w:sz="0" w:space="0" w:color="auto"/>
                    <w:bottom w:val="none" w:sz="0" w:space="0" w:color="auto"/>
                    <w:right w:val="none" w:sz="0" w:space="0" w:color="auto"/>
                  </w:divBdr>
                  <w:divsChild>
                    <w:div w:id="1375694313">
                      <w:marLeft w:val="0"/>
                      <w:marRight w:val="0"/>
                      <w:marTop w:val="0"/>
                      <w:marBottom w:val="0"/>
                      <w:divBdr>
                        <w:top w:val="none" w:sz="0" w:space="0" w:color="auto"/>
                        <w:left w:val="none" w:sz="0" w:space="0" w:color="auto"/>
                        <w:bottom w:val="none" w:sz="0" w:space="0" w:color="auto"/>
                        <w:right w:val="none" w:sz="0" w:space="0" w:color="auto"/>
                      </w:divBdr>
                    </w:div>
                  </w:divsChild>
                </w:div>
                <w:div w:id="697118991">
                  <w:marLeft w:val="0"/>
                  <w:marRight w:val="0"/>
                  <w:marTop w:val="0"/>
                  <w:marBottom w:val="0"/>
                  <w:divBdr>
                    <w:top w:val="none" w:sz="0" w:space="0" w:color="auto"/>
                    <w:left w:val="none" w:sz="0" w:space="0" w:color="auto"/>
                    <w:bottom w:val="none" w:sz="0" w:space="0" w:color="auto"/>
                    <w:right w:val="none" w:sz="0" w:space="0" w:color="auto"/>
                  </w:divBdr>
                  <w:divsChild>
                    <w:div w:id="150483182">
                      <w:marLeft w:val="0"/>
                      <w:marRight w:val="0"/>
                      <w:marTop w:val="0"/>
                      <w:marBottom w:val="0"/>
                      <w:divBdr>
                        <w:top w:val="none" w:sz="0" w:space="0" w:color="auto"/>
                        <w:left w:val="none" w:sz="0" w:space="0" w:color="auto"/>
                        <w:bottom w:val="none" w:sz="0" w:space="0" w:color="auto"/>
                        <w:right w:val="none" w:sz="0" w:space="0" w:color="auto"/>
                      </w:divBdr>
                    </w:div>
                  </w:divsChild>
                </w:div>
                <w:div w:id="722872448">
                  <w:marLeft w:val="0"/>
                  <w:marRight w:val="0"/>
                  <w:marTop w:val="0"/>
                  <w:marBottom w:val="0"/>
                  <w:divBdr>
                    <w:top w:val="none" w:sz="0" w:space="0" w:color="auto"/>
                    <w:left w:val="none" w:sz="0" w:space="0" w:color="auto"/>
                    <w:bottom w:val="none" w:sz="0" w:space="0" w:color="auto"/>
                    <w:right w:val="none" w:sz="0" w:space="0" w:color="auto"/>
                  </w:divBdr>
                  <w:divsChild>
                    <w:div w:id="2117210588">
                      <w:marLeft w:val="0"/>
                      <w:marRight w:val="0"/>
                      <w:marTop w:val="0"/>
                      <w:marBottom w:val="0"/>
                      <w:divBdr>
                        <w:top w:val="none" w:sz="0" w:space="0" w:color="auto"/>
                        <w:left w:val="none" w:sz="0" w:space="0" w:color="auto"/>
                        <w:bottom w:val="none" w:sz="0" w:space="0" w:color="auto"/>
                        <w:right w:val="none" w:sz="0" w:space="0" w:color="auto"/>
                      </w:divBdr>
                    </w:div>
                  </w:divsChild>
                </w:div>
                <w:div w:id="752121320">
                  <w:marLeft w:val="0"/>
                  <w:marRight w:val="0"/>
                  <w:marTop w:val="0"/>
                  <w:marBottom w:val="0"/>
                  <w:divBdr>
                    <w:top w:val="none" w:sz="0" w:space="0" w:color="auto"/>
                    <w:left w:val="none" w:sz="0" w:space="0" w:color="auto"/>
                    <w:bottom w:val="none" w:sz="0" w:space="0" w:color="auto"/>
                    <w:right w:val="none" w:sz="0" w:space="0" w:color="auto"/>
                  </w:divBdr>
                  <w:divsChild>
                    <w:div w:id="1918050190">
                      <w:marLeft w:val="0"/>
                      <w:marRight w:val="0"/>
                      <w:marTop w:val="0"/>
                      <w:marBottom w:val="0"/>
                      <w:divBdr>
                        <w:top w:val="none" w:sz="0" w:space="0" w:color="auto"/>
                        <w:left w:val="none" w:sz="0" w:space="0" w:color="auto"/>
                        <w:bottom w:val="none" w:sz="0" w:space="0" w:color="auto"/>
                        <w:right w:val="none" w:sz="0" w:space="0" w:color="auto"/>
                      </w:divBdr>
                    </w:div>
                  </w:divsChild>
                </w:div>
                <w:div w:id="772433637">
                  <w:marLeft w:val="0"/>
                  <w:marRight w:val="0"/>
                  <w:marTop w:val="0"/>
                  <w:marBottom w:val="0"/>
                  <w:divBdr>
                    <w:top w:val="none" w:sz="0" w:space="0" w:color="auto"/>
                    <w:left w:val="none" w:sz="0" w:space="0" w:color="auto"/>
                    <w:bottom w:val="none" w:sz="0" w:space="0" w:color="auto"/>
                    <w:right w:val="none" w:sz="0" w:space="0" w:color="auto"/>
                  </w:divBdr>
                  <w:divsChild>
                    <w:div w:id="2117630846">
                      <w:marLeft w:val="0"/>
                      <w:marRight w:val="0"/>
                      <w:marTop w:val="0"/>
                      <w:marBottom w:val="0"/>
                      <w:divBdr>
                        <w:top w:val="none" w:sz="0" w:space="0" w:color="auto"/>
                        <w:left w:val="none" w:sz="0" w:space="0" w:color="auto"/>
                        <w:bottom w:val="none" w:sz="0" w:space="0" w:color="auto"/>
                        <w:right w:val="none" w:sz="0" w:space="0" w:color="auto"/>
                      </w:divBdr>
                    </w:div>
                  </w:divsChild>
                </w:div>
                <w:div w:id="784346856">
                  <w:marLeft w:val="0"/>
                  <w:marRight w:val="0"/>
                  <w:marTop w:val="0"/>
                  <w:marBottom w:val="0"/>
                  <w:divBdr>
                    <w:top w:val="none" w:sz="0" w:space="0" w:color="auto"/>
                    <w:left w:val="none" w:sz="0" w:space="0" w:color="auto"/>
                    <w:bottom w:val="none" w:sz="0" w:space="0" w:color="auto"/>
                    <w:right w:val="none" w:sz="0" w:space="0" w:color="auto"/>
                  </w:divBdr>
                  <w:divsChild>
                    <w:div w:id="2047291049">
                      <w:marLeft w:val="0"/>
                      <w:marRight w:val="0"/>
                      <w:marTop w:val="0"/>
                      <w:marBottom w:val="0"/>
                      <w:divBdr>
                        <w:top w:val="none" w:sz="0" w:space="0" w:color="auto"/>
                        <w:left w:val="none" w:sz="0" w:space="0" w:color="auto"/>
                        <w:bottom w:val="none" w:sz="0" w:space="0" w:color="auto"/>
                        <w:right w:val="none" w:sz="0" w:space="0" w:color="auto"/>
                      </w:divBdr>
                    </w:div>
                  </w:divsChild>
                </w:div>
                <w:div w:id="794442928">
                  <w:marLeft w:val="0"/>
                  <w:marRight w:val="0"/>
                  <w:marTop w:val="0"/>
                  <w:marBottom w:val="0"/>
                  <w:divBdr>
                    <w:top w:val="none" w:sz="0" w:space="0" w:color="auto"/>
                    <w:left w:val="none" w:sz="0" w:space="0" w:color="auto"/>
                    <w:bottom w:val="none" w:sz="0" w:space="0" w:color="auto"/>
                    <w:right w:val="none" w:sz="0" w:space="0" w:color="auto"/>
                  </w:divBdr>
                  <w:divsChild>
                    <w:div w:id="531042323">
                      <w:marLeft w:val="0"/>
                      <w:marRight w:val="0"/>
                      <w:marTop w:val="0"/>
                      <w:marBottom w:val="0"/>
                      <w:divBdr>
                        <w:top w:val="none" w:sz="0" w:space="0" w:color="auto"/>
                        <w:left w:val="none" w:sz="0" w:space="0" w:color="auto"/>
                        <w:bottom w:val="none" w:sz="0" w:space="0" w:color="auto"/>
                        <w:right w:val="none" w:sz="0" w:space="0" w:color="auto"/>
                      </w:divBdr>
                    </w:div>
                  </w:divsChild>
                </w:div>
                <w:div w:id="815953070">
                  <w:marLeft w:val="0"/>
                  <w:marRight w:val="0"/>
                  <w:marTop w:val="0"/>
                  <w:marBottom w:val="0"/>
                  <w:divBdr>
                    <w:top w:val="none" w:sz="0" w:space="0" w:color="auto"/>
                    <w:left w:val="none" w:sz="0" w:space="0" w:color="auto"/>
                    <w:bottom w:val="none" w:sz="0" w:space="0" w:color="auto"/>
                    <w:right w:val="none" w:sz="0" w:space="0" w:color="auto"/>
                  </w:divBdr>
                  <w:divsChild>
                    <w:div w:id="453641658">
                      <w:marLeft w:val="0"/>
                      <w:marRight w:val="0"/>
                      <w:marTop w:val="0"/>
                      <w:marBottom w:val="0"/>
                      <w:divBdr>
                        <w:top w:val="none" w:sz="0" w:space="0" w:color="auto"/>
                        <w:left w:val="none" w:sz="0" w:space="0" w:color="auto"/>
                        <w:bottom w:val="none" w:sz="0" w:space="0" w:color="auto"/>
                        <w:right w:val="none" w:sz="0" w:space="0" w:color="auto"/>
                      </w:divBdr>
                    </w:div>
                  </w:divsChild>
                </w:div>
                <w:div w:id="891230687">
                  <w:marLeft w:val="0"/>
                  <w:marRight w:val="0"/>
                  <w:marTop w:val="0"/>
                  <w:marBottom w:val="0"/>
                  <w:divBdr>
                    <w:top w:val="none" w:sz="0" w:space="0" w:color="auto"/>
                    <w:left w:val="none" w:sz="0" w:space="0" w:color="auto"/>
                    <w:bottom w:val="none" w:sz="0" w:space="0" w:color="auto"/>
                    <w:right w:val="none" w:sz="0" w:space="0" w:color="auto"/>
                  </w:divBdr>
                  <w:divsChild>
                    <w:div w:id="1406803735">
                      <w:marLeft w:val="0"/>
                      <w:marRight w:val="0"/>
                      <w:marTop w:val="0"/>
                      <w:marBottom w:val="0"/>
                      <w:divBdr>
                        <w:top w:val="none" w:sz="0" w:space="0" w:color="auto"/>
                        <w:left w:val="none" w:sz="0" w:space="0" w:color="auto"/>
                        <w:bottom w:val="none" w:sz="0" w:space="0" w:color="auto"/>
                        <w:right w:val="none" w:sz="0" w:space="0" w:color="auto"/>
                      </w:divBdr>
                    </w:div>
                  </w:divsChild>
                </w:div>
                <w:div w:id="907887623">
                  <w:marLeft w:val="0"/>
                  <w:marRight w:val="0"/>
                  <w:marTop w:val="0"/>
                  <w:marBottom w:val="0"/>
                  <w:divBdr>
                    <w:top w:val="none" w:sz="0" w:space="0" w:color="auto"/>
                    <w:left w:val="none" w:sz="0" w:space="0" w:color="auto"/>
                    <w:bottom w:val="none" w:sz="0" w:space="0" w:color="auto"/>
                    <w:right w:val="none" w:sz="0" w:space="0" w:color="auto"/>
                  </w:divBdr>
                  <w:divsChild>
                    <w:div w:id="559558314">
                      <w:marLeft w:val="0"/>
                      <w:marRight w:val="0"/>
                      <w:marTop w:val="0"/>
                      <w:marBottom w:val="0"/>
                      <w:divBdr>
                        <w:top w:val="none" w:sz="0" w:space="0" w:color="auto"/>
                        <w:left w:val="none" w:sz="0" w:space="0" w:color="auto"/>
                        <w:bottom w:val="none" w:sz="0" w:space="0" w:color="auto"/>
                        <w:right w:val="none" w:sz="0" w:space="0" w:color="auto"/>
                      </w:divBdr>
                    </w:div>
                  </w:divsChild>
                </w:div>
                <w:div w:id="939677261">
                  <w:marLeft w:val="0"/>
                  <w:marRight w:val="0"/>
                  <w:marTop w:val="0"/>
                  <w:marBottom w:val="0"/>
                  <w:divBdr>
                    <w:top w:val="none" w:sz="0" w:space="0" w:color="auto"/>
                    <w:left w:val="none" w:sz="0" w:space="0" w:color="auto"/>
                    <w:bottom w:val="none" w:sz="0" w:space="0" w:color="auto"/>
                    <w:right w:val="none" w:sz="0" w:space="0" w:color="auto"/>
                  </w:divBdr>
                  <w:divsChild>
                    <w:div w:id="1047679980">
                      <w:marLeft w:val="0"/>
                      <w:marRight w:val="0"/>
                      <w:marTop w:val="0"/>
                      <w:marBottom w:val="0"/>
                      <w:divBdr>
                        <w:top w:val="none" w:sz="0" w:space="0" w:color="auto"/>
                        <w:left w:val="none" w:sz="0" w:space="0" w:color="auto"/>
                        <w:bottom w:val="none" w:sz="0" w:space="0" w:color="auto"/>
                        <w:right w:val="none" w:sz="0" w:space="0" w:color="auto"/>
                      </w:divBdr>
                    </w:div>
                  </w:divsChild>
                </w:div>
                <w:div w:id="972446319">
                  <w:marLeft w:val="0"/>
                  <w:marRight w:val="0"/>
                  <w:marTop w:val="0"/>
                  <w:marBottom w:val="0"/>
                  <w:divBdr>
                    <w:top w:val="none" w:sz="0" w:space="0" w:color="auto"/>
                    <w:left w:val="none" w:sz="0" w:space="0" w:color="auto"/>
                    <w:bottom w:val="none" w:sz="0" w:space="0" w:color="auto"/>
                    <w:right w:val="none" w:sz="0" w:space="0" w:color="auto"/>
                  </w:divBdr>
                  <w:divsChild>
                    <w:div w:id="684676647">
                      <w:marLeft w:val="0"/>
                      <w:marRight w:val="0"/>
                      <w:marTop w:val="0"/>
                      <w:marBottom w:val="0"/>
                      <w:divBdr>
                        <w:top w:val="none" w:sz="0" w:space="0" w:color="auto"/>
                        <w:left w:val="none" w:sz="0" w:space="0" w:color="auto"/>
                        <w:bottom w:val="none" w:sz="0" w:space="0" w:color="auto"/>
                        <w:right w:val="none" w:sz="0" w:space="0" w:color="auto"/>
                      </w:divBdr>
                    </w:div>
                  </w:divsChild>
                </w:div>
                <w:div w:id="999385049">
                  <w:marLeft w:val="0"/>
                  <w:marRight w:val="0"/>
                  <w:marTop w:val="0"/>
                  <w:marBottom w:val="0"/>
                  <w:divBdr>
                    <w:top w:val="none" w:sz="0" w:space="0" w:color="auto"/>
                    <w:left w:val="none" w:sz="0" w:space="0" w:color="auto"/>
                    <w:bottom w:val="none" w:sz="0" w:space="0" w:color="auto"/>
                    <w:right w:val="none" w:sz="0" w:space="0" w:color="auto"/>
                  </w:divBdr>
                  <w:divsChild>
                    <w:div w:id="1578172794">
                      <w:marLeft w:val="0"/>
                      <w:marRight w:val="0"/>
                      <w:marTop w:val="0"/>
                      <w:marBottom w:val="0"/>
                      <w:divBdr>
                        <w:top w:val="none" w:sz="0" w:space="0" w:color="auto"/>
                        <w:left w:val="none" w:sz="0" w:space="0" w:color="auto"/>
                        <w:bottom w:val="none" w:sz="0" w:space="0" w:color="auto"/>
                        <w:right w:val="none" w:sz="0" w:space="0" w:color="auto"/>
                      </w:divBdr>
                    </w:div>
                  </w:divsChild>
                </w:div>
                <w:div w:id="1010791258">
                  <w:marLeft w:val="0"/>
                  <w:marRight w:val="0"/>
                  <w:marTop w:val="0"/>
                  <w:marBottom w:val="0"/>
                  <w:divBdr>
                    <w:top w:val="none" w:sz="0" w:space="0" w:color="auto"/>
                    <w:left w:val="none" w:sz="0" w:space="0" w:color="auto"/>
                    <w:bottom w:val="none" w:sz="0" w:space="0" w:color="auto"/>
                    <w:right w:val="none" w:sz="0" w:space="0" w:color="auto"/>
                  </w:divBdr>
                  <w:divsChild>
                    <w:div w:id="688457657">
                      <w:marLeft w:val="0"/>
                      <w:marRight w:val="0"/>
                      <w:marTop w:val="0"/>
                      <w:marBottom w:val="0"/>
                      <w:divBdr>
                        <w:top w:val="none" w:sz="0" w:space="0" w:color="auto"/>
                        <w:left w:val="none" w:sz="0" w:space="0" w:color="auto"/>
                        <w:bottom w:val="none" w:sz="0" w:space="0" w:color="auto"/>
                        <w:right w:val="none" w:sz="0" w:space="0" w:color="auto"/>
                      </w:divBdr>
                    </w:div>
                  </w:divsChild>
                </w:div>
                <w:div w:id="1026753383">
                  <w:marLeft w:val="0"/>
                  <w:marRight w:val="0"/>
                  <w:marTop w:val="0"/>
                  <w:marBottom w:val="0"/>
                  <w:divBdr>
                    <w:top w:val="none" w:sz="0" w:space="0" w:color="auto"/>
                    <w:left w:val="none" w:sz="0" w:space="0" w:color="auto"/>
                    <w:bottom w:val="none" w:sz="0" w:space="0" w:color="auto"/>
                    <w:right w:val="none" w:sz="0" w:space="0" w:color="auto"/>
                  </w:divBdr>
                  <w:divsChild>
                    <w:div w:id="1707288857">
                      <w:marLeft w:val="0"/>
                      <w:marRight w:val="0"/>
                      <w:marTop w:val="0"/>
                      <w:marBottom w:val="0"/>
                      <w:divBdr>
                        <w:top w:val="none" w:sz="0" w:space="0" w:color="auto"/>
                        <w:left w:val="none" w:sz="0" w:space="0" w:color="auto"/>
                        <w:bottom w:val="none" w:sz="0" w:space="0" w:color="auto"/>
                        <w:right w:val="none" w:sz="0" w:space="0" w:color="auto"/>
                      </w:divBdr>
                    </w:div>
                  </w:divsChild>
                </w:div>
                <w:div w:id="1034772507">
                  <w:marLeft w:val="0"/>
                  <w:marRight w:val="0"/>
                  <w:marTop w:val="0"/>
                  <w:marBottom w:val="0"/>
                  <w:divBdr>
                    <w:top w:val="none" w:sz="0" w:space="0" w:color="auto"/>
                    <w:left w:val="none" w:sz="0" w:space="0" w:color="auto"/>
                    <w:bottom w:val="none" w:sz="0" w:space="0" w:color="auto"/>
                    <w:right w:val="none" w:sz="0" w:space="0" w:color="auto"/>
                  </w:divBdr>
                  <w:divsChild>
                    <w:div w:id="967661856">
                      <w:marLeft w:val="0"/>
                      <w:marRight w:val="0"/>
                      <w:marTop w:val="0"/>
                      <w:marBottom w:val="0"/>
                      <w:divBdr>
                        <w:top w:val="none" w:sz="0" w:space="0" w:color="auto"/>
                        <w:left w:val="none" w:sz="0" w:space="0" w:color="auto"/>
                        <w:bottom w:val="none" w:sz="0" w:space="0" w:color="auto"/>
                        <w:right w:val="none" w:sz="0" w:space="0" w:color="auto"/>
                      </w:divBdr>
                    </w:div>
                  </w:divsChild>
                </w:div>
                <w:div w:id="1048453895">
                  <w:marLeft w:val="0"/>
                  <w:marRight w:val="0"/>
                  <w:marTop w:val="0"/>
                  <w:marBottom w:val="0"/>
                  <w:divBdr>
                    <w:top w:val="none" w:sz="0" w:space="0" w:color="auto"/>
                    <w:left w:val="none" w:sz="0" w:space="0" w:color="auto"/>
                    <w:bottom w:val="none" w:sz="0" w:space="0" w:color="auto"/>
                    <w:right w:val="none" w:sz="0" w:space="0" w:color="auto"/>
                  </w:divBdr>
                  <w:divsChild>
                    <w:div w:id="2035225433">
                      <w:marLeft w:val="0"/>
                      <w:marRight w:val="0"/>
                      <w:marTop w:val="0"/>
                      <w:marBottom w:val="0"/>
                      <w:divBdr>
                        <w:top w:val="none" w:sz="0" w:space="0" w:color="auto"/>
                        <w:left w:val="none" w:sz="0" w:space="0" w:color="auto"/>
                        <w:bottom w:val="none" w:sz="0" w:space="0" w:color="auto"/>
                        <w:right w:val="none" w:sz="0" w:space="0" w:color="auto"/>
                      </w:divBdr>
                    </w:div>
                  </w:divsChild>
                </w:div>
                <w:div w:id="1052537175">
                  <w:marLeft w:val="0"/>
                  <w:marRight w:val="0"/>
                  <w:marTop w:val="0"/>
                  <w:marBottom w:val="0"/>
                  <w:divBdr>
                    <w:top w:val="none" w:sz="0" w:space="0" w:color="auto"/>
                    <w:left w:val="none" w:sz="0" w:space="0" w:color="auto"/>
                    <w:bottom w:val="none" w:sz="0" w:space="0" w:color="auto"/>
                    <w:right w:val="none" w:sz="0" w:space="0" w:color="auto"/>
                  </w:divBdr>
                  <w:divsChild>
                    <w:div w:id="1768958724">
                      <w:marLeft w:val="0"/>
                      <w:marRight w:val="0"/>
                      <w:marTop w:val="0"/>
                      <w:marBottom w:val="0"/>
                      <w:divBdr>
                        <w:top w:val="none" w:sz="0" w:space="0" w:color="auto"/>
                        <w:left w:val="none" w:sz="0" w:space="0" w:color="auto"/>
                        <w:bottom w:val="none" w:sz="0" w:space="0" w:color="auto"/>
                        <w:right w:val="none" w:sz="0" w:space="0" w:color="auto"/>
                      </w:divBdr>
                    </w:div>
                  </w:divsChild>
                </w:div>
                <w:div w:id="1067607336">
                  <w:marLeft w:val="0"/>
                  <w:marRight w:val="0"/>
                  <w:marTop w:val="0"/>
                  <w:marBottom w:val="0"/>
                  <w:divBdr>
                    <w:top w:val="none" w:sz="0" w:space="0" w:color="auto"/>
                    <w:left w:val="none" w:sz="0" w:space="0" w:color="auto"/>
                    <w:bottom w:val="none" w:sz="0" w:space="0" w:color="auto"/>
                    <w:right w:val="none" w:sz="0" w:space="0" w:color="auto"/>
                  </w:divBdr>
                  <w:divsChild>
                    <w:div w:id="670791893">
                      <w:marLeft w:val="0"/>
                      <w:marRight w:val="0"/>
                      <w:marTop w:val="0"/>
                      <w:marBottom w:val="0"/>
                      <w:divBdr>
                        <w:top w:val="none" w:sz="0" w:space="0" w:color="auto"/>
                        <w:left w:val="none" w:sz="0" w:space="0" w:color="auto"/>
                        <w:bottom w:val="none" w:sz="0" w:space="0" w:color="auto"/>
                        <w:right w:val="none" w:sz="0" w:space="0" w:color="auto"/>
                      </w:divBdr>
                    </w:div>
                  </w:divsChild>
                </w:div>
                <w:div w:id="1100220911">
                  <w:marLeft w:val="0"/>
                  <w:marRight w:val="0"/>
                  <w:marTop w:val="0"/>
                  <w:marBottom w:val="0"/>
                  <w:divBdr>
                    <w:top w:val="none" w:sz="0" w:space="0" w:color="auto"/>
                    <w:left w:val="none" w:sz="0" w:space="0" w:color="auto"/>
                    <w:bottom w:val="none" w:sz="0" w:space="0" w:color="auto"/>
                    <w:right w:val="none" w:sz="0" w:space="0" w:color="auto"/>
                  </w:divBdr>
                  <w:divsChild>
                    <w:div w:id="323972542">
                      <w:marLeft w:val="0"/>
                      <w:marRight w:val="0"/>
                      <w:marTop w:val="0"/>
                      <w:marBottom w:val="0"/>
                      <w:divBdr>
                        <w:top w:val="none" w:sz="0" w:space="0" w:color="auto"/>
                        <w:left w:val="none" w:sz="0" w:space="0" w:color="auto"/>
                        <w:bottom w:val="none" w:sz="0" w:space="0" w:color="auto"/>
                        <w:right w:val="none" w:sz="0" w:space="0" w:color="auto"/>
                      </w:divBdr>
                    </w:div>
                  </w:divsChild>
                </w:div>
                <w:div w:id="1106652494">
                  <w:marLeft w:val="0"/>
                  <w:marRight w:val="0"/>
                  <w:marTop w:val="0"/>
                  <w:marBottom w:val="0"/>
                  <w:divBdr>
                    <w:top w:val="none" w:sz="0" w:space="0" w:color="auto"/>
                    <w:left w:val="none" w:sz="0" w:space="0" w:color="auto"/>
                    <w:bottom w:val="none" w:sz="0" w:space="0" w:color="auto"/>
                    <w:right w:val="none" w:sz="0" w:space="0" w:color="auto"/>
                  </w:divBdr>
                  <w:divsChild>
                    <w:div w:id="2032147032">
                      <w:marLeft w:val="0"/>
                      <w:marRight w:val="0"/>
                      <w:marTop w:val="0"/>
                      <w:marBottom w:val="0"/>
                      <w:divBdr>
                        <w:top w:val="none" w:sz="0" w:space="0" w:color="auto"/>
                        <w:left w:val="none" w:sz="0" w:space="0" w:color="auto"/>
                        <w:bottom w:val="none" w:sz="0" w:space="0" w:color="auto"/>
                        <w:right w:val="none" w:sz="0" w:space="0" w:color="auto"/>
                      </w:divBdr>
                    </w:div>
                  </w:divsChild>
                </w:div>
                <w:div w:id="1180588600">
                  <w:marLeft w:val="0"/>
                  <w:marRight w:val="0"/>
                  <w:marTop w:val="0"/>
                  <w:marBottom w:val="0"/>
                  <w:divBdr>
                    <w:top w:val="none" w:sz="0" w:space="0" w:color="auto"/>
                    <w:left w:val="none" w:sz="0" w:space="0" w:color="auto"/>
                    <w:bottom w:val="none" w:sz="0" w:space="0" w:color="auto"/>
                    <w:right w:val="none" w:sz="0" w:space="0" w:color="auto"/>
                  </w:divBdr>
                  <w:divsChild>
                    <w:div w:id="813179024">
                      <w:marLeft w:val="0"/>
                      <w:marRight w:val="0"/>
                      <w:marTop w:val="0"/>
                      <w:marBottom w:val="0"/>
                      <w:divBdr>
                        <w:top w:val="none" w:sz="0" w:space="0" w:color="auto"/>
                        <w:left w:val="none" w:sz="0" w:space="0" w:color="auto"/>
                        <w:bottom w:val="none" w:sz="0" w:space="0" w:color="auto"/>
                        <w:right w:val="none" w:sz="0" w:space="0" w:color="auto"/>
                      </w:divBdr>
                    </w:div>
                  </w:divsChild>
                </w:div>
                <w:div w:id="1198619228">
                  <w:marLeft w:val="0"/>
                  <w:marRight w:val="0"/>
                  <w:marTop w:val="0"/>
                  <w:marBottom w:val="0"/>
                  <w:divBdr>
                    <w:top w:val="none" w:sz="0" w:space="0" w:color="auto"/>
                    <w:left w:val="none" w:sz="0" w:space="0" w:color="auto"/>
                    <w:bottom w:val="none" w:sz="0" w:space="0" w:color="auto"/>
                    <w:right w:val="none" w:sz="0" w:space="0" w:color="auto"/>
                  </w:divBdr>
                  <w:divsChild>
                    <w:div w:id="1562716541">
                      <w:marLeft w:val="0"/>
                      <w:marRight w:val="0"/>
                      <w:marTop w:val="0"/>
                      <w:marBottom w:val="0"/>
                      <w:divBdr>
                        <w:top w:val="none" w:sz="0" w:space="0" w:color="auto"/>
                        <w:left w:val="none" w:sz="0" w:space="0" w:color="auto"/>
                        <w:bottom w:val="none" w:sz="0" w:space="0" w:color="auto"/>
                        <w:right w:val="none" w:sz="0" w:space="0" w:color="auto"/>
                      </w:divBdr>
                    </w:div>
                  </w:divsChild>
                </w:div>
                <w:div w:id="1223442474">
                  <w:marLeft w:val="0"/>
                  <w:marRight w:val="0"/>
                  <w:marTop w:val="0"/>
                  <w:marBottom w:val="0"/>
                  <w:divBdr>
                    <w:top w:val="none" w:sz="0" w:space="0" w:color="auto"/>
                    <w:left w:val="none" w:sz="0" w:space="0" w:color="auto"/>
                    <w:bottom w:val="none" w:sz="0" w:space="0" w:color="auto"/>
                    <w:right w:val="none" w:sz="0" w:space="0" w:color="auto"/>
                  </w:divBdr>
                  <w:divsChild>
                    <w:div w:id="750157695">
                      <w:marLeft w:val="0"/>
                      <w:marRight w:val="0"/>
                      <w:marTop w:val="0"/>
                      <w:marBottom w:val="0"/>
                      <w:divBdr>
                        <w:top w:val="none" w:sz="0" w:space="0" w:color="auto"/>
                        <w:left w:val="none" w:sz="0" w:space="0" w:color="auto"/>
                        <w:bottom w:val="none" w:sz="0" w:space="0" w:color="auto"/>
                        <w:right w:val="none" w:sz="0" w:space="0" w:color="auto"/>
                      </w:divBdr>
                    </w:div>
                  </w:divsChild>
                </w:div>
                <w:div w:id="1223907172">
                  <w:marLeft w:val="0"/>
                  <w:marRight w:val="0"/>
                  <w:marTop w:val="0"/>
                  <w:marBottom w:val="0"/>
                  <w:divBdr>
                    <w:top w:val="none" w:sz="0" w:space="0" w:color="auto"/>
                    <w:left w:val="none" w:sz="0" w:space="0" w:color="auto"/>
                    <w:bottom w:val="none" w:sz="0" w:space="0" w:color="auto"/>
                    <w:right w:val="none" w:sz="0" w:space="0" w:color="auto"/>
                  </w:divBdr>
                  <w:divsChild>
                    <w:div w:id="133957521">
                      <w:marLeft w:val="0"/>
                      <w:marRight w:val="0"/>
                      <w:marTop w:val="0"/>
                      <w:marBottom w:val="0"/>
                      <w:divBdr>
                        <w:top w:val="none" w:sz="0" w:space="0" w:color="auto"/>
                        <w:left w:val="none" w:sz="0" w:space="0" w:color="auto"/>
                        <w:bottom w:val="none" w:sz="0" w:space="0" w:color="auto"/>
                        <w:right w:val="none" w:sz="0" w:space="0" w:color="auto"/>
                      </w:divBdr>
                    </w:div>
                  </w:divsChild>
                </w:div>
                <w:div w:id="1257330255">
                  <w:marLeft w:val="0"/>
                  <w:marRight w:val="0"/>
                  <w:marTop w:val="0"/>
                  <w:marBottom w:val="0"/>
                  <w:divBdr>
                    <w:top w:val="none" w:sz="0" w:space="0" w:color="auto"/>
                    <w:left w:val="none" w:sz="0" w:space="0" w:color="auto"/>
                    <w:bottom w:val="none" w:sz="0" w:space="0" w:color="auto"/>
                    <w:right w:val="none" w:sz="0" w:space="0" w:color="auto"/>
                  </w:divBdr>
                  <w:divsChild>
                    <w:div w:id="1161039017">
                      <w:marLeft w:val="0"/>
                      <w:marRight w:val="0"/>
                      <w:marTop w:val="0"/>
                      <w:marBottom w:val="0"/>
                      <w:divBdr>
                        <w:top w:val="none" w:sz="0" w:space="0" w:color="auto"/>
                        <w:left w:val="none" w:sz="0" w:space="0" w:color="auto"/>
                        <w:bottom w:val="none" w:sz="0" w:space="0" w:color="auto"/>
                        <w:right w:val="none" w:sz="0" w:space="0" w:color="auto"/>
                      </w:divBdr>
                    </w:div>
                  </w:divsChild>
                </w:div>
                <w:div w:id="1259869355">
                  <w:marLeft w:val="0"/>
                  <w:marRight w:val="0"/>
                  <w:marTop w:val="0"/>
                  <w:marBottom w:val="0"/>
                  <w:divBdr>
                    <w:top w:val="none" w:sz="0" w:space="0" w:color="auto"/>
                    <w:left w:val="none" w:sz="0" w:space="0" w:color="auto"/>
                    <w:bottom w:val="none" w:sz="0" w:space="0" w:color="auto"/>
                    <w:right w:val="none" w:sz="0" w:space="0" w:color="auto"/>
                  </w:divBdr>
                  <w:divsChild>
                    <w:div w:id="2130314699">
                      <w:marLeft w:val="0"/>
                      <w:marRight w:val="0"/>
                      <w:marTop w:val="0"/>
                      <w:marBottom w:val="0"/>
                      <w:divBdr>
                        <w:top w:val="none" w:sz="0" w:space="0" w:color="auto"/>
                        <w:left w:val="none" w:sz="0" w:space="0" w:color="auto"/>
                        <w:bottom w:val="none" w:sz="0" w:space="0" w:color="auto"/>
                        <w:right w:val="none" w:sz="0" w:space="0" w:color="auto"/>
                      </w:divBdr>
                    </w:div>
                  </w:divsChild>
                </w:div>
                <w:div w:id="1265262208">
                  <w:marLeft w:val="0"/>
                  <w:marRight w:val="0"/>
                  <w:marTop w:val="0"/>
                  <w:marBottom w:val="0"/>
                  <w:divBdr>
                    <w:top w:val="none" w:sz="0" w:space="0" w:color="auto"/>
                    <w:left w:val="none" w:sz="0" w:space="0" w:color="auto"/>
                    <w:bottom w:val="none" w:sz="0" w:space="0" w:color="auto"/>
                    <w:right w:val="none" w:sz="0" w:space="0" w:color="auto"/>
                  </w:divBdr>
                  <w:divsChild>
                    <w:div w:id="589240724">
                      <w:marLeft w:val="0"/>
                      <w:marRight w:val="0"/>
                      <w:marTop w:val="0"/>
                      <w:marBottom w:val="0"/>
                      <w:divBdr>
                        <w:top w:val="none" w:sz="0" w:space="0" w:color="auto"/>
                        <w:left w:val="none" w:sz="0" w:space="0" w:color="auto"/>
                        <w:bottom w:val="none" w:sz="0" w:space="0" w:color="auto"/>
                        <w:right w:val="none" w:sz="0" w:space="0" w:color="auto"/>
                      </w:divBdr>
                    </w:div>
                  </w:divsChild>
                </w:div>
                <w:div w:id="1277254445">
                  <w:marLeft w:val="0"/>
                  <w:marRight w:val="0"/>
                  <w:marTop w:val="0"/>
                  <w:marBottom w:val="0"/>
                  <w:divBdr>
                    <w:top w:val="none" w:sz="0" w:space="0" w:color="auto"/>
                    <w:left w:val="none" w:sz="0" w:space="0" w:color="auto"/>
                    <w:bottom w:val="none" w:sz="0" w:space="0" w:color="auto"/>
                    <w:right w:val="none" w:sz="0" w:space="0" w:color="auto"/>
                  </w:divBdr>
                  <w:divsChild>
                    <w:div w:id="238289952">
                      <w:marLeft w:val="0"/>
                      <w:marRight w:val="0"/>
                      <w:marTop w:val="0"/>
                      <w:marBottom w:val="0"/>
                      <w:divBdr>
                        <w:top w:val="none" w:sz="0" w:space="0" w:color="auto"/>
                        <w:left w:val="none" w:sz="0" w:space="0" w:color="auto"/>
                        <w:bottom w:val="none" w:sz="0" w:space="0" w:color="auto"/>
                        <w:right w:val="none" w:sz="0" w:space="0" w:color="auto"/>
                      </w:divBdr>
                    </w:div>
                  </w:divsChild>
                </w:div>
                <w:div w:id="1297418117">
                  <w:marLeft w:val="0"/>
                  <w:marRight w:val="0"/>
                  <w:marTop w:val="0"/>
                  <w:marBottom w:val="0"/>
                  <w:divBdr>
                    <w:top w:val="none" w:sz="0" w:space="0" w:color="auto"/>
                    <w:left w:val="none" w:sz="0" w:space="0" w:color="auto"/>
                    <w:bottom w:val="none" w:sz="0" w:space="0" w:color="auto"/>
                    <w:right w:val="none" w:sz="0" w:space="0" w:color="auto"/>
                  </w:divBdr>
                  <w:divsChild>
                    <w:div w:id="1626157071">
                      <w:marLeft w:val="0"/>
                      <w:marRight w:val="0"/>
                      <w:marTop w:val="0"/>
                      <w:marBottom w:val="0"/>
                      <w:divBdr>
                        <w:top w:val="none" w:sz="0" w:space="0" w:color="auto"/>
                        <w:left w:val="none" w:sz="0" w:space="0" w:color="auto"/>
                        <w:bottom w:val="none" w:sz="0" w:space="0" w:color="auto"/>
                        <w:right w:val="none" w:sz="0" w:space="0" w:color="auto"/>
                      </w:divBdr>
                    </w:div>
                  </w:divsChild>
                </w:div>
                <w:div w:id="1320500761">
                  <w:marLeft w:val="0"/>
                  <w:marRight w:val="0"/>
                  <w:marTop w:val="0"/>
                  <w:marBottom w:val="0"/>
                  <w:divBdr>
                    <w:top w:val="none" w:sz="0" w:space="0" w:color="auto"/>
                    <w:left w:val="none" w:sz="0" w:space="0" w:color="auto"/>
                    <w:bottom w:val="none" w:sz="0" w:space="0" w:color="auto"/>
                    <w:right w:val="none" w:sz="0" w:space="0" w:color="auto"/>
                  </w:divBdr>
                  <w:divsChild>
                    <w:div w:id="1799647392">
                      <w:marLeft w:val="0"/>
                      <w:marRight w:val="0"/>
                      <w:marTop w:val="0"/>
                      <w:marBottom w:val="0"/>
                      <w:divBdr>
                        <w:top w:val="none" w:sz="0" w:space="0" w:color="auto"/>
                        <w:left w:val="none" w:sz="0" w:space="0" w:color="auto"/>
                        <w:bottom w:val="none" w:sz="0" w:space="0" w:color="auto"/>
                        <w:right w:val="none" w:sz="0" w:space="0" w:color="auto"/>
                      </w:divBdr>
                    </w:div>
                  </w:divsChild>
                </w:div>
                <w:div w:id="1324972749">
                  <w:marLeft w:val="0"/>
                  <w:marRight w:val="0"/>
                  <w:marTop w:val="0"/>
                  <w:marBottom w:val="0"/>
                  <w:divBdr>
                    <w:top w:val="none" w:sz="0" w:space="0" w:color="auto"/>
                    <w:left w:val="none" w:sz="0" w:space="0" w:color="auto"/>
                    <w:bottom w:val="none" w:sz="0" w:space="0" w:color="auto"/>
                    <w:right w:val="none" w:sz="0" w:space="0" w:color="auto"/>
                  </w:divBdr>
                  <w:divsChild>
                    <w:div w:id="229579720">
                      <w:marLeft w:val="0"/>
                      <w:marRight w:val="0"/>
                      <w:marTop w:val="0"/>
                      <w:marBottom w:val="0"/>
                      <w:divBdr>
                        <w:top w:val="none" w:sz="0" w:space="0" w:color="auto"/>
                        <w:left w:val="none" w:sz="0" w:space="0" w:color="auto"/>
                        <w:bottom w:val="none" w:sz="0" w:space="0" w:color="auto"/>
                        <w:right w:val="none" w:sz="0" w:space="0" w:color="auto"/>
                      </w:divBdr>
                    </w:div>
                  </w:divsChild>
                </w:div>
                <w:div w:id="1342581399">
                  <w:marLeft w:val="0"/>
                  <w:marRight w:val="0"/>
                  <w:marTop w:val="0"/>
                  <w:marBottom w:val="0"/>
                  <w:divBdr>
                    <w:top w:val="none" w:sz="0" w:space="0" w:color="auto"/>
                    <w:left w:val="none" w:sz="0" w:space="0" w:color="auto"/>
                    <w:bottom w:val="none" w:sz="0" w:space="0" w:color="auto"/>
                    <w:right w:val="none" w:sz="0" w:space="0" w:color="auto"/>
                  </w:divBdr>
                  <w:divsChild>
                    <w:div w:id="1786192613">
                      <w:marLeft w:val="0"/>
                      <w:marRight w:val="0"/>
                      <w:marTop w:val="0"/>
                      <w:marBottom w:val="0"/>
                      <w:divBdr>
                        <w:top w:val="none" w:sz="0" w:space="0" w:color="auto"/>
                        <w:left w:val="none" w:sz="0" w:space="0" w:color="auto"/>
                        <w:bottom w:val="none" w:sz="0" w:space="0" w:color="auto"/>
                        <w:right w:val="none" w:sz="0" w:space="0" w:color="auto"/>
                      </w:divBdr>
                    </w:div>
                  </w:divsChild>
                </w:div>
                <w:div w:id="1348866800">
                  <w:marLeft w:val="0"/>
                  <w:marRight w:val="0"/>
                  <w:marTop w:val="0"/>
                  <w:marBottom w:val="0"/>
                  <w:divBdr>
                    <w:top w:val="none" w:sz="0" w:space="0" w:color="auto"/>
                    <w:left w:val="none" w:sz="0" w:space="0" w:color="auto"/>
                    <w:bottom w:val="none" w:sz="0" w:space="0" w:color="auto"/>
                    <w:right w:val="none" w:sz="0" w:space="0" w:color="auto"/>
                  </w:divBdr>
                  <w:divsChild>
                    <w:div w:id="1750030788">
                      <w:marLeft w:val="0"/>
                      <w:marRight w:val="0"/>
                      <w:marTop w:val="0"/>
                      <w:marBottom w:val="0"/>
                      <w:divBdr>
                        <w:top w:val="none" w:sz="0" w:space="0" w:color="auto"/>
                        <w:left w:val="none" w:sz="0" w:space="0" w:color="auto"/>
                        <w:bottom w:val="none" w:sz="0" w:space="0" w:color="auto"/>
                        <w:right w:val="none" w:sz="0" w:space="0" w:color="auto"/>
                      </w:divBdr>
                    </w:div>
                  </w:divsChild>
                </w:div>
                <w:div w:id="1368524425">
                  <w:marLeft w:val="0"/>
                  <w:marRight w:val="0"/>
                  <w:marTop w:val="0"/>
                  <w:marBottom w:val="0"/>
                  <w:divBdr>
                    <w:top w:val="none" w:sz="0" w:space="0" w:color="auto"/>
                    <w:left w:val="none" w:sz="0" w:space="0" w:color="auto"/>
                    <w:bottom w:val="none" w:sz="0" w:space="0" w:color="auto"/>
                    <w:right w:val="none" w:sz="0" w:space="0" w:color="auto"/>
                  </w:divBdr>
                  <w:divsChild>
                    <w:div w:id="2053728002">
                      <w:marLeft w:val="0"/>
                      <w:marRight w:val="0"/>
                      <w:marTop w:val="0"/>
                      <w:marBottom w:val="0"/>
                      <w:divBdr>
                        <w:top w:val="none" w:sz="0" w:space="0" w:color="auto"/>
                        <w:left w:val="none" w:sz="0" w:space="0" w:color="auto"/>
                        <w:bottom w:val="none" w:sz="0" w:space="0" w:color="auto"/>
                        <w:right w:val="none" w:sz="0" w:space="0" w:color="auto"/>
                      </w:divBdr>
                    </w:div>
                  </w:divsChild>
                </w:div>
                <w:div w:id="1369185601">
                  <w:marLeft w:val="0"/>
                  <w:marRight w:val="0"/>
                  <w:marTop w:val="0"/>
                  <w:marBottom w:val="0"/>
                  <w:divBdr>
                    <w:top w:val="none" w:sz="0" w:space="0" w:color="auto"/>
                    <w:left w:val="none" w:sz="0" w:space="0" w:color="auto"/>
                    <w:bottom w:val="none" w:sz="0" w:space="0" w:color="auto"/>
                    <w:right w:val="none" w:sz="0" w:space="0" w:color="auto"/>
                  </w:divBdr>
                  <w:divsChild>
                    <w:div w:id="1091466864">
                      <w:marLeft w:val="0"/>
                      <w:marRight w:val="0"/>
                      <w:marTop w:val="0"/>
                      <w:marBottom w:val="0"/>
                      <w:divBdr>
                        <w:top w:val="none" w:sz="0" w:space="0" w:color="auto"/>
                        <w:left w:val="none" w:sz="0" w:space="0" w:color="auto"/>
                        <w:bottom w:val="none" w:sz="0" w:space="0" w:color="auto"/>
                        <w:right w:val="none" w:sz="0" w:space="0" w:color="auto"/>
                      </w:divBdr>
                    </w:div>
                  </w:divsChild>
                </w:div>
                <w:div w:id="1378702336">
                  <w:marLeft w:val="0"/>
                  <w:marRight w:val="0"/>
                  <w:marTop w:val="0"/>
                  <w:marBottom w:val="0"/>
                  <w:divBdr>
                    <w:top w:val="none" w:sz="0" w:space="0" w:color="auto"/>
                    <w:left w:val="none" w:sz="0" w:space="0" w:color="auto"/>
                    <w:bottom w:val="none" w:sz="0" w:space="0" w:color="auto"/>
                    <w:right w:val="none" w:sz="0" w:space="0" w:color="auto"/>
                  </w:divBdr>
                  <w:divsChild>
                    <w:div w:id="1622228418">
                      <w:marLeft w:val="0"/>
                      <w:marRight w:val="0"/>
                      <w:marTop w:val="0"/>
                      <w:marBottom w:val="0"/>
                      <w:divBdr>
                        <w:top w:val="none" w:sz="0" w:space="0" w:color="auto"/>
                        <w:left w:val="none" w:sz="0" w:space="0" w:color="auto"/>
                        <w:bottom w:val="none" w:sz="0" w:space="0" w:color="auto"/>
                        <w:right w:val="none" w:sz="0" w:space="0" w:color="auto"/>
                      </w:divBdr>
                    </w:div>
                  </w:divsChild>
                </w:div>
                <w:div w:id="1428846369">
                  <w:marLeft w:val="0"/>
                  <w:marRight w:val="0"/>
                  <w:marTop w:val="0"/>
                  <w:marBottom w:val="0"/>
                  <w:divBdr>
                    <w:top w:val="none" w:sz="0" w:space="0" w:color="auto"/>
                    <w:left w:val="none" w:sz="0" w:space="0" w:color="auto"/>
                    <w:bottom w:val="none" w:sz="0" w:space="0" w:color="auto"/>
                    <w:right w:val="none" w:sz="0" w:space="0" w:color="auto"/>
                  </w:divBdr>
                  <w:divsChild>
                    <w:div w:id="703095717">
                      <w:marLeft w:val="0"/>
                      <w:marRight w:val="0"/>
                      <w:marTop w:val="0"/>
                      <w:marBottom w:val="0"/>
                      <w:divBdr>
                        <w:top w:val="none" w:sz="0" w:space="0" w:color="auto"/>
                        <w:left w:val="none" w:sz="0" w:space="0" w:color="auto"/>
                        <w:bottom w:val="none" w:sz="0" w:space="0" w:color="auto"/>
                        <w:right w:val="none" w:sz="0" w:space="0" w:color="auto"/>
                      </w:divBdr>
                    </w:div>
                  </w:divsChild>
                </w:div>
                <w:div w:id="1434007559">
                  <w:marLeft w:val="0"/>
                  <w:marRight w:val="0"/>
                  <w:marTop w:val="0"/>
                  <w:marBottom w:val="0"/>
                  <w:divBdr>
                    <w:top w:val="none" w:sz="0" w:space="0" w:color="auto"/>
                    <w:left w:val="none" w:sz="0" w:space="0" w:color="auto"/>
                    <w:bottom w:val="none" w:sz="0" w:space="0" w:color="auto"/>
                    <w:right w:val="none" w:sz="0" w:space="0" w:color="auto"/>
                  </w:divBdr>
                  <w:divsChild>
                    <w:div w:id="429353346">
                      <w:marLeft w:val="0"/>
                      <w:marRight w:val="0"/>
                      <w:marTop w:val="0"/>
                      <w:marBottom w:val="0"/>
                      <w:divBdr>
                        <w:top w:val="none" w:sz="0" w:space="0" w:color="auto"/>
                        <w:left w:val="none" w:sz="0" w:space="0" w:color="auto"/>
                        <w:bottom w:val="none" w:sz="0" w:space="0" w:color="auto"/>
                        <w:right w:val="none" w:sz="0" w:space="0" w:color="auto"/>
                      </w:divBdr>
                    </w:div>
                  </w:divsChild>
                </w:div>
                <w:div w:id="1445346892">
                  <w:marLeft w:val="0"/>
                  <w:marRight w:val="0"/>
                  <w:marTop w:val="0"/>
                  <w:marBottom w:val="0"/>
                  <w:divBdr>
                    <w:top w:val="none" w:sz="0" w:space="0" w:color="auto"/>
                    <w:left w:val="none" w:sz="0" w:space="0" w:color="auto"/>
                    <w:bottom w:val="none" w:sz="0" w:space="0" w:color="auto"/>
                    <w:right w:val="none" w:sz="0" w:space="0" w:color="auto"/>
                  </w:divBdr>
                  <w:divsChild>
                    <w:div w:id="584843423">
                      <w:marLeft w:val="0"/>
                      <w:marRight w:val="0"/>
                      <w:marTop w:val="0"/>
                      <w:marBottom w:val="0"/>
                      <w:divBdr>
                        <w:top w:val="none" w:sz="0" w:space="0" w:color="auto"/>
                        <w:left w:val="none" w:sz="0" w:space="0" w:color="auto"/>
                        <w:bottom w:val="none" w:sz="0" w:space="0" w:color="auto"/>
                        <w:right w:val="none" w:sz="0" w:space="0" w:color="auto"/>
                      </w:divBdr>
                    </w:div>
                  </w:divsChild>
                </w:div>
                <w:div w:id="1496602029">
                  <w:marLeft w:val="0"/>
                  <w:marRight w:val="0"/>
                  <w:marTop w:val="0"/>
                  <w:marBottom w:val="0"/>
                  <w:divBdr>
                    <w:top w:val="none" w:sz="0" w:space="0" w:color="auto"/>
                    <w:left w:val="none" w:sz="0" w:space="0" w:color="auto"/>
                    <w:bottom w:val="none" w:sz="0" w:space="0" w:color="auto"/>
                    <w:right w:val="none" w:sz="0" w:space="0" w:color="auto"/>
                  </w:divBdr>
                  <w:divsChild>
                    <w:div w:id="984354019">
                      <w:marLeft w:val="0"/>
                      <w:marRight w:val="0"/>
                      <w:marTop w:val="0"/>
                      <w:marBottom w:val="0"/>
                      <w:divBdr>
                        <w:top w:val="none" w:sz="0" w:space="0" w:color="auto"/>
                        <w:left w:val="none" w:sz="0" w:space="0" w:color="auto"/>
                        <w:bottom w:val="none" w:sz="0" w:space="0" w:color="auto"/>
                        <w:right w:val="none" w:sz="0" w:space="0" w:color="auto"/>
                      </w:divBdr>
                    </w:div>
                  </w:divsChild>
                </w:div>
                <w:div w:id="1499691812">
                  <w:marLeft w:val="0"/>
                  <w:marRight w:val="0"/>
                  <w:marTop w:val="0"/>
                  <w:marBottom w:val="0"/>
                  <w:divBdr>
                    <w:top w:val="none" w:sz="0" w:space="0" w:color="auto"/>
                    <w:left w:val="none" w:sz="0" w:space="0" w:color="auto"/>
                    <w:bottom w:val="none" w:sz="0" w:space="0" w:color="auto"/>
                    <w:right w:val="none" w:sz="0" w:space="0" w:color="auto"/>
                  </w:divBdr>
                  <w:divsChild>
                    <w:div w:id="1418599124">
                      <w:marLeft w:val="0"/>
                      <w:marRight w:val="0"/>
                      <w:marTop w:val="0"/>
                      <w:marBottom w:val="0"/>
                      <w:divBdr>
                        <w:top w:val="none" w:sz="0" w:space="0" w:color="auto"/>
                        <w:left w:val="none" w:sz="0" w:space="0" w:color="auto"/>
                        <w:bottom w:val="none" w:sz="0" w:space="0" w:color="auto"/>
                        <w:right w:val="none" w:sz="0" w:space="0" w:color="auto"/>
                      </w:divBdr>
                    </w:div>
                  </w:divsChild>
                </w:div>
                <w:div w:id="1501777297">
                  <w:marLeft w:val="0"/>
                  <w:marRight w:val="0"/>
                  <w:marTop w:val="0"/>
                  <w:marBottom w:val="0"/>
                  <w:divBdr>
                    <w:top w:val="none" w:sz="0" w:space="0" w:color="auto"/>
                    <w:left w:val="none" w:sz="0" w:space="0" w:color="auto"/>
                    <w:bottom w:val="none" w:sz="0" w:space="0" w:color="auto"/>
                    <w:right w:val="none" w:sz="0" w:space="0" w:color="auto"/>
                  </w:divBdr>
                  <w:divsChild>
                    <w:div w:id="699624434">
                      <w:marLeft w:val="0"/>
                      <w:marRight w:val="0"/>
                      <w:marTop w:val="0"/>
                      <w:marBottom w:val="0"/>
                      <w:divBdr>
                        <w:top w:val="none" w:sz="0" w:space="0" w:color="auto"/>
                        <w:left w:val="none" w:sz="0" w:space="0" w:color="auto"/>
                        <w:bottom w:val="none" w:sz="0" w:space="0" w:color="auto"/>
                        <w:right w:val="none" w:sz="0" w:space="0" w:color="auto"/>
                      </w:divBdr>
                    </w:div>
                  </w:divsChild>
                </w:div>
                <w:div w:id="1530951346">
                  <w:marLeft w:val="0"/>
                  <w:marRight w:val="0"/>
                  <w:marTop w:val="0"/>
                  <w:marBottom w:val="0"/>
                  <w:divBdr>
                    <w:top w:val="none" w:sz="0" w:space="0" w:color="auto"/>
                    <w:left w:val="none" w:sz="0" w:space="0" w:color="auto"/>
                    <w:bottom w:val="none" w:sz="0" w:space="0" w:color="auto"/>
                    <w:right w:val="none" w:sz="0" w:space="0" w:color="auto"/>
                  </w:divBdr>
                  <w:divsChild>
                    <w:div w:id="1085033396">
                      <w:marLeft w:val="0"/>
                      <w:marRight w:val="0"/>
                      <w:marTop w:val="0"/>
                      <w:marBottom w:val="0"/>
                      <w:divBdr>
                        <w:top w:val="none" w:sz="0" w:space="0" w:color="auto"/>
                        <w:left w:val="none" w:sz="0" w:space="0" w:color="auto"/>
                        <w:bottom w:val="none" w:sz="0" w:space="0" w:color="auto"/>
                        <w:right w:val="none" w:sz="0" w:space="0" w:color="auto"/>
                      </w:divBdr>
                    </w:div>
                  </w:divsChild>
                </w:div>
                <w:div w:id="1559509509">
                  <w:marLeft w:val="0"/>
                  <w:marRight w:val="0"/>
                  <w:marTop w:val="0"/>
                  <w:marBottom w:val="0"/>
                  <w:divBdr>
                    <w:top w:val="none" w:sz="0" w:space="0" w:color="auto"/>
                    <w:left w:val="none" w:sz="0" w:space="0" w:color="auto"/>
                    <w:bottom w:val="none" w:sz="0" w:space="0" w:color="auto"/>
                    <w:right w:val="none" w:sz="0" w:space="0" w:color="auto"/>
                  </w:divBdr>
                  <w:divsChild>
                    <w:div w:id="41560606">
                      <w:marLeft w:val="0"/>
                      <w:marRight w:val="0"/>
                      <w:marTop w:val="0"/>
                      <w:marBottom w:val="0"/>
                      <w:divBdr>
                        <w:top w:val="none" w:sz="0" w:space="0" w:color="auto"/>
                        <w:left w:val="none" w:sz="0" w:space="0" w:color="auto"/>
                        <w:bottom w:val="none" w:sz="0" w:space="0" w:color="auto"/>
                        <w:right w:val="none" w:sz="0" w:space="0" w:color="auto"/>
                      </w:divBdr>
                    </w:div>
                    <w:div w:id="1635793260">
                      <w:marLeft w:val="0"/>
                      <w:marRight w:val="0"/>
                      <w:marTop w:val="0"/>
                      <w:marBottom w:val="0"/>
                      <w:divBdr>
                        <w:top w:val="none" w:sz="0" w:space="0" w:color="auto"/>
                        <w:left w:val="none" w:sz="0" w:space="0" w:color="auto"/>
                        <w:bottom w:val="none" w:sz="0" w:space="0" w:color="auto"/>
                        <w:right w:val="none" w:sz="0" w:space="0" w:color="auto"/>
                      </w:divBdr>
                    </w:div>
                  </w:divsChild>
                </w:div>
                <w:div w:id="1565408552">
                  <w:marLeft w:val="0"/>
                  <w:marRight w:val="0"/>
                  <w:marTop w:val="0"/>
                  <w:marBottom w:val="0"/>
                  <w:divBdr>
                    <w:top w:val="none" w:sz="0" w:space="0" w:color="auto"/>
                    <w:left w:val="none" w:sz="0" w:space="0" w:color="auto"/>
                    <w:bottom w:val="none" w:sz="0" w:space="0" w:color="auto"/>
                    <w:right w:val="none" w:sz="0" w:space="0" w:color="auto"/>
                  </w:divBdr>
                  <w:divsChild>
                    <w:div w:id="856387914">
                      <w:marLeft w:val="0"/>
                      <w:marRight w:val="0"/>
                      <w:marTop w:val="0"/>
                      <w:marBottom w:val="0"/>
                      <w:divBdr>
                        <w:top w:val="none" w:sz="0" w:space="0" w:color="auto"/>
                        <w:left w:val="none" w:sz="0" w:space="0" w:color="auto"/>
                        <w:bottom w:val="none" w:sz="0" w:space="0" w:color="auto"/>
                        <w:right w:val="none" w:sz="0" w:space="0" w:color="auto"/>
                      </w:divBdr>
                    </w:div>
                  </w:divsChild>
                </w:div>
                <w:div w:id="1571963630">
                  <w:marLeft w:val="0"/>
                  <w:marRight w:val="0"/>
                  <w:marTop w:val="0"/>
                  <w:marBottom w:val="0"/>
                  <w:divBdr>
                    <w:top w:val="none" w:sz="0" w:space="0" w:color="auto"/>
                    <w:left w:val="none" w:sz="0" w:space="0" w:color="auto"/>
                    <w:bottom w:val="none" w:sz="0" w:space="0" w:color="auto"/>
                    <w:right w:val="none" w:sz="0" w:space="0" w:color="auto"/>
                  </w:divBdr>
                  <w:divsChild>
                    <w:div w:id="1881435816">
                      <w:marLeft w:val="0"/>
                      <w:marRight w:val="0"/>
                      <w:marTop w:val="0"/>
                      <w:marBottom w:val="0"/>
                      <w:divBdr>
                        <w:top w:val="none" w:sz="0" w:space="0" w:color="auto"/>
                        <w:left w:val="none" w:sz="0" w:space="0" w:color="auto"/>
                        <w:bottom w:val="none" w:sz="0" w:space="0" w:color="auto"/>
                        <w:right w:val="none" w:sz="0" w:space="0" w:color="auto"/>
                      </w:divBdr>
                    </w:div>
                  </w:divsChild>
                </w:div>
                <w:div w:id="1581017184">
                  <w:marLeft w:val="0"/>
                  <w:marRight w:val="0"/>
                  <w:marTop w:val="0"/>
                  <w:marBottom w:val="0"/>
                  <w:divBdr>
                    <w:top w:val="none" w:sz="0" w:space="0" w:color="auto"/>
                    <w:left w:val="none" w:sz="0" w:space="0" w:color="auto"/>
                    <w:bottom w:val="none" w:sz="0" w:space="0" w:color="auto"/>
                    <w:right w:val="none" w:sz="0" w:space="0" w:color="auto"/>
                  </w:divBdr>
                  <w:divsChild>
                    <w:div w:id="1826847999">
                      <w:marLeft w:val="0"/>
                      <w:marRight w:val="0"/>
                      <w:marTop w:val="0"/>
                      <w:marBottom w:val="0"/>
                      <w:divBdr>
                        <w:top w:val="none" w:sz="0" w:space="0" w:color="auto"/>
                        <w:left w:val="none" w:sz="0" w:space="0" w:color="auto"/>
                        <w:bottom w:val="none" w:sz="0" w:space="0" w:color="auto"/>
                        <w:right w:val="none" w:sz="0" w:space="0" w:color="auto"/>
                      </w:divBdr>
                    </w:div>
                  </w:divsChild>
                </w:div>
                <w:div w:id="1588271534">
                  <w:marLeft w:val="0"/>
                  <w:marRight w:val="0"/>
                  <w:marTop w:val="0"/>
                  <w:marBottom w:val="0"/>
                  <w:divBdr>
                    <w:top w:val="none" w:sz="0" w:space="0" w:color="auto"/>
                    <w:left w:val="none" w:sz="0" w:space="0" w:color="auto"/>
                    <w:bottom w:val="none" w:sz="0" w:space="0" w:color="auto"/>
                    <w:right w:val="none" w:sz="0" w:space="0" w:color="auto"/>
                  </w:divBdr>
                  <w:divsChild>
                    <w:div w:id="547882173">
                      <w:marLeft w:val="0"/>
                      <w:marRight w:val="0"/>
                      <w:marTop w:val="0"/>
                      <w:marBottom w:val="0"/>
                      <w:divBdr>
                        <w:top w:val="none" w:sz="0" w:space="0" w:color="auto"/>
                        <w:left w:val="none" w:sz="0" w:space="0" w:color="auto"/>
                        <w:bottom w:val="none" w:sz="0" w:space="0" w:color="auto"/>
                        <w:right w:val="none" w:sz="0" w:space="0" w:color="auto"/>
                      </w:divBdr>
                    </w:div>
                  </w:divsChild>
                </w:div>
                <w:div w:id="1588536793">
                  <w:marLeft w:val="0"/>
                  <w:marRight w:val="0"/>
                  <w:marTop w:val="0"/>
                  <w:marBottom w:val="0"/>
                  <w:divBdr>
                    <w:top w:val="none" w:sz="0" w:space="0" w:color="auto"/>
                    <w:left w:val="none" w:sz="0" w:space="0" w:color="auto"/>
                    <w:bottom w:val="none" w:sz="0" w:space="0" w:color="auto"/>
                    <w:right w:val="none" w:sz="0" w:space="0" w:color="auto"/>
                  </w:divBdr>
                  <w:divsChild>
                    <w:div w:id="1242376317">
                      <w:marLeft w:val="0"/>
                      <w:marRight w:val="0"/>
                      <w:marTop w:val="0"/>
                      <w:marBottom w:val="0"/>
                      <w:divBdr>
                        <w:top w:val="none" w:sz="0" w:space="0" w:color="auto"/>
                        <w:left w:val="none" w:sz="0" w:space="0" w:color="auto"/>
                        <w:bottom w:val="none" w:sz="0" w:space="0" w:color="auto"/>
                        <w:right w:val="none" w:sz="0" w:space="0" w:color="auto"/>
                      </w:divBdr>
                    </w:div>
                  </w:divsChild>
                </w:div>
                <w:div w:id="1611278829">
                  <w:marLeft w:val="0"/>
                  <w:marRight w:val="0"/>
                  <w:marTop w:val="0"/>
                  <w:marBottom w:val="0"/>
                  <w:divBdr>
                    <w:top w:val="none" w:sz="0" w:space="0" w:color="auto"/>
                    <w:left w:val="none" w:sz="0" w:space="0" w:color="auto"/>
                    <w:bottom w:val="none" w:sz="0" w:space="0" w:color="auto"/>
                    <w:right w:val="none" w:sz="0" w:space="0" w:color="auto"/>
                  </w:divBdr>
                  <w:divsChild>
                    <w:div w:id="896089645">
                      <w:marLeft w:val="0"/>
                      <w:marRight w:val="0"/>
                      <w:marTop w:val="0"/>
                      <w:marBottom w:val="0"/>
                      <w:divBdr>
                        <w:top w:val="none" w:sz="0" w:space="0" w:color="auto"/>
                        <w:left w:val="none" w:sz="0" w:space="0" w:color="auto"/>
                        <w:bottom w:val="none" w:sz="0" w:space="0" w:color="auto"/>
                        <w:right w:val="none" w:sz="0" w:space="0" w:color="auto"/>
                      </w:divBdr>
                    </w:div>
                  </w:divsChild>
                </w:div>
                <w:div w:id="1629161943">
                  <w:marLeft w:val="0"/>
                  <w:marRight w:val="0"/>
                  <w:marTop w:val="0"/>
                  <w:marBottom w:val="0"/>
                  <w:divBdr>
                    <w:top w:val="none" w:sz="0" w:space="0" w:color="auto"/>
                    <w:left w:val="none" w:sz="0" w:space="0" w:color="auto"/>
                    <w:bottom w:val="none" w:sz="0" w:space="0" w:color="auto"/>
                    <w:right w:val="none" w:sz="0" w:space="0" w:color="auto"/>
                  </w:divBdr>
                  <w:divsChild>
                    <w:div w:id="879585423">
                      <w:marLeft w:val="0"/>
                      <w:marRight w:val="0"/>
                      <w:marTop w:val="0"/>
                      <w:marBottom w:val="0"/>
                      <w:divBdr>
                        <w:top w:val="none" w:sz="0" w:space="0" w:color="auto"/>
                        <w:left w:val="none" w:sz="0" w:space="0" w:color="auto"/>
                        <w:bottom w:val="none" w:sz="0" w:space="0" w:color="auto"/>
                        <w:right w:val="none" w:sz="0" w:space="0" w:color="auto"/>
                      </w:divBdr>
                    </w:div>
                  </w:divsChild>
                </w:div>
                <w:div w:id="1642688192">
                  <w:marLeft w:val="0"/>
                  <w:marRight w:val="0"/>
                  <w:marTop w:val="0"/>
                  <w:marBottom w:val="0"/>
                  <w:divBdr>
                    <w:top w:val="none" w:sz="0" w:space="0" w:color="auto"/>
                    <w:left w:val="none" w:sz="0" w:space="0" w:color="auto"/>
                    <w:bottom w:val="none" w:sz="0" w:space="0" w:color="auto"/>
                    <w:right w:val="none" w:sz="0" w:space="0" w:color="auto"/>
                  </w:divBdr>
                  <w:divsChild>
                    <w:div w:id="643202233">
                      <w:marLeft w:val="0"/>
                      <w:marRight w:val="0"/>
                      <w:marTop w:val="0"/>
                      <w:marBottom w:val="0"/>
                      <w:divBdr>
                        <w:top w:val="none" w:sz="0" w:space="0" w:color="auto"/>
                        <w:left w:val="none" w:sz="0" w:space="0" w:color="auto"/>
                        <w:bottom w:val="none" w:sz="0" w:space="0" w:color="auto"/>
                        <w:right w:val="none" w:sz="0" w:space="0" w:color="auto"/>
                      </w:divBdr>
                    </w:div>
                  </w:divsChild>
                </w:div>
                <w:div w:id="1687245421">
                  <w:marLeft w:val="0"/>
                  <w:marRight w:val="0"/>
                  <w:marTop w:val="0"/>
                  <w:marBottom w:val="0"/>
                  <w:divBdr>
                    <w:top w:val="none" w:sz="0" w:space="0" w:color="auto"/>
                    <w:left w:val="none" w:sz="0" w:space="0" w:color="auto"/>
                    <w:bottom w:val="none" w:sz="0" w:space="0" w:color="auto"/>
                    <w:right w:val="none" w:sz="0" w:space="0" w:color="auto"/>
                  </w:divBdr>
                  <w:divsChild>
                    <w:div w:id="1719624713">
                      <w:marLeft w:val="0"/>
                      <w:marRight w:val="0"/>
                      <w:marTop w:val="0"/>
                      <w:marBottom w:val="0"/>
                      <w:divBdr>
                        <w:top w:val="none" w:sz="0" w:space="0" w:color="auto"/>
                        <w:left w:val="none" w:sz="0" w:space="0" w:color="auto"/>
                        <w:bottom w:val="none" w:sz="0" w:space="0" w:color="auto"/>
                        <w:right w:val="none" w:sz="0" w:space="0" w:color="auto"/>
                      </w:divBdr>
                    </w:div>
                  </w:divsChild>
                </w:div>
                <w:div w:id="1716271031">
                  <w:marLeft w:val="0"/>
                  <w:marRight w:val="0"/>
                  <w:marTop w:val="0"/>
                  <w:marBottom w:val="0"/>
                  <w:divBdr>
                    <w:top w:val="none" w:sz="0" w:space="0" w:color="auto"/>
                    <w:left w:val="none" w:sz="0" w:space="0" w:color="auto"/>
                    <w:bottom w:val="none" w:sz="0" w:space="0" w:color="auto"/>
                    <w:right w:val="none" w:sz="0" w:space="0" w:color="auto"/>
                  </w:divBdr>
                  <w:divsChild>
                    <w:div w:id="359472109">
                      <w:marLeft w:val="0"/>
                      <w:marRight w:val="0"/>
                      <w:marTop w:val="0"/>
                      <w:marBottom w:val="0"/>
                      <w:divBdr>
                        <w:top w:val="none" w:sz="0" w:space="0" w:color="auto"/>
                        <w:left w:val="none" w:sz="0" w:space="0" w:color="auto"/>
                        <w:bottom w:val="none" w:sz="0" w:space="0" w:color="auto"/>
                        <w:right w:val="none" w:sz="0" w:space="0" w:color="auto"/>
                      </w:divBdr>
                    </w:div>
                  </w:divsChild>
                </w:div>
                <w:div w:id="1731536486">
                  <w:marLeft w:val="0"/>
                  <w:marRight w:val="0"/>
                  <w:marTop w:val="0"/>
                  <w:marBottom w:val="0"/>
                  <w:divBdr>
                    <w:top w:val="none" w:sz="0" w:space="0" w:color="auto"/>
                    <w:left w:val="none" w:sz="0" w:space="0" w:color="auto"/>
                    <w:bottom w:val="none" w:sz="0" w:space="0" w:color="auto"/>
                    <w:right w:val="none" w:sz="0" w:space="0" w:color="auto"/>
                  </w:divBdr>
                  <w:divsChild>
                    <w:div w:id="30959519">
                      <w:marLeft w:val="0"/>
                      <w:marRight w:val="0"/>
                      <w:marTop w:val="0"/>
                      <w:marBottom w:val="0"/>
                      <w:divBdr>
                        <w:top w:val="none" w:sz="0" w:space="0" w:color="auto"/>
                        <w:left w:val="none" w:sz="0" w:space="0" w:color="auto"/>
                        <w:bottom w:val="none" w:sz="0" w:space="0" w:color="auto"/>
                        <w:right w:val="none" w:sz="0" w:space="0" w:color="auto"/>
                      </w:divBdr>
                    </w:div>
                  </w:divsChild>
                </w:div>
                <w:div w:id="1731685602">
                  <w:marLeft w:val="0"/>
                  <w:marRight w:val="0"/>
                  <w:marTop w:val="0"/>
                  <w:marBottom w:val="0"/>
                  <w:divBdr>
                    <w:top w:val="none" w:sz="0" w:space="0" w:color="auto"/>
                    <w:left w:val="none" w:sz="0" w:space="0" w:color="auto"/>
                    <w:bottom w:val="none" w:sz="0" w:space="0" w:color="auto"/>
                    <w:right w:val="none" w:sz="0" w:space="0" w:color="auto"/>
                  </w:divBdr>
                  <w:divsChild>
                    <w:div w:id="661541783">
                      <w:marLeft w:val="0"/>
                      <w:marRight w:val="0"/>
                      <w:marTop w:val="0"/>
                      <w:marBottom w:val="0"/>
                      <w:divBdr>
                        <w:top w:val="none" w:sz="0" w:space="0" w:color="auto"/>
                        <w:left w:val="none" w:sz="0" w:space="0" w:color="auto"/>
                        <w:bottom w:val="none" w:sz="0" w:space="0" w:color="auto"/>
                        <w:right w:val="none" w:sz="0" w:space="0" w:color="auto"/>
                      </w:divBdr>
                    </w:div>
                  </w:divsChild>
                </w:div>
                <w:div w:id="1750346075">
                  <w:marLeft w:val="0"/>
                  <w:marRight w:val="0"/>
                  <w:marTop w:val="0"/>
                  <w:marBottom w:val="0"/>
                  <w:divBdr>
                    <w:top w:val="none" w:sz="0" w:space="0" w:color="auto"/>
                    <w:left w:val="none" w:sz="0" w:space="0" w:color="auto"/>
                    <w:bottom w:val="none" w:sz="0" w:space="0" w:color="auto"/>
                    <w:right w:val="none" w:sz="0" w:space="0" w:color="auto"/>
                  </w:divBdr>
                  <w:divsChild>
                    <w:div w:id="1930214">
                      <w:marLeft w:val="0"/>
                      <w:marRight w:val="0"/>
                      <w:marTop w:val="0"/>
                      <w:marBottom w:val="0"/>
                      <w:divBdr>
                        <w:top w:val="none" w:sz="0" w:space="0" w:color="auto"/>
                        <w:left w:val="none" w:sz="0" w:space="0" w:color="auto"/>
                        <w:bottom w:val="none" w:sz="0" w:space="0" w:color="auto"/>
                        <w:right w:val="none" w:sz="0" w:space="0" w:color="auto"/>
                      </w:divBdr>
                    </w:div>
                  </w:divsChild>
                </w:div>
                <w:div w:id="1750466892">
                  <w:marLeft w:val="0"/>
                  <w:marRight w:val="0"/>
                  <w:marTop w:val="0"/>
                  <w:marBottom w:val="0"/>
                  <w:divBdr>
                    <w:top w:val="none" w:sz="0" w:space="0" w:color="auto"/>
                    <w:left w:val="none" w:sz="0" w:space="0" w:color="auto"/>
                    <w:bottom w:val="none" w:sz="0" w:space="0" w:color="auto"/>
                    <w:right w:val="none" w:sz="0" w:space="0" w:color="auto"/>
                  </w:divBdr>
                  <w:divsChild>
                    <w:div w:id="1448235987">
                      <w:marLeft w:val="0"/>
                      <w:marRight w:val="0"/>
                      <w:marTop w:val="0"/>
                      <w:marBottom w:val="0"/>
                      <w:divBdr>
                        <w:top w:val="none" w:sz="0" w:space="0" w:color="auto"/>
                        <w:left w:val="none" w:sz="0" w:space="0" w:color="auto"/>
                        <w:bottom w:val="none" w:sz="0" w:space="0" w:color="auto"/>
                        <w:right w:val="none" w:sz="0" w:space="0" w:color="auto"/>
                      </w:divBdr>
                    </w:div>
                  </w:divsChild>
                </w:div>
                <w:div w:id="1767841842">
                  <w:marLeft w:val="0"/>
                  <w:marRight w:val="0"/>
                  <w:marTop w:val="0"/>
                  <w:marBottom w:val="0"/>
                  <w:divBdr>
                    <w:top w:val="none" w:sz="0" w:space="0" w:color="auto"/>
                    <w:left w:val="none" w:sz="0" w:space="0" w:color="auto"/>
                    <w:bottom w:val="none" w:sz="0" w:space="0" w:color="auto"/>
                    <w:right w:val="none" w:sz="0" w:space="0" w:color="auto"/>
                  </w:divBdr>
                  <w:divsChild>
                    <w:div w:id="410273006">
                      <w:marLeft w:val="0"/>
                      <w:marRight w:val="0"/>
                      <w:marTop w:val="0"/>
                      <w:marBottom w:val="0"/>
                      <w:divBdr>
                        <w:top w:val="none" w:sz="0" w:space="0" w:color="auto"/>
                        <w:left w:val="none" w:sz="0" w:space="0" w:color="auto"/>
                        <w:bottom w:val="none" w:sz="0" w:space="0" w:color="auto"/>
                        <w:right w:val="none" w:sz="0" w:space="0" w:color="auto"/>
                      </w:divBdr>
                    </w:div>
                  </w:divsChild>
                </w:div>
                <w:div w:id="1776052394">
                  <w:marLeft w:val="0"/>
                  <w:marRight w:val="0"/>
                  <w:marTop w:val="0"/>
                  <w:marBottom w:val="0"/>
                  <w:divBdr>
                    <w:top w:val="none" w:sz="0" w:space="0" w:color="auto"/>
                    <w:left w:val="none" w:sz="0" w:space="0" w:color="auto"/>
                    <w:bottom w:val="none" w:sz="0" w:space="0" w:color="auto"/>
                    <w:right w:val="none" w:sz="0" w:space="0" w:color="auto"/>
                  </w:divBdr>
                  <w:divsChild>
                    <w:div w:id="1035930748">
                      <w:marLeft w:val="0"/>
                      <w:marRight w:val="0"/>
                      <w:marTop w:val="0"/>
                      <w:marBottom w:val="0"/>
                      <w:divBdr>
                        <w:top w:val="none" w:sz="0" w:space="0" w:color="auto"/>
                        <w:left w:val="none" w:sz="0" w:space="0" w:color="auto"/>
                        <w:bottom w:val="none" w:sz="0" w:space="0" w:color="auto"/>
                        <w:right w:val="none" w:sz="0" w:space="0" w:color="auto"/>
                      </w:divBdr>
                    </w:div>
                  </w:divsChild>
                </w:div>
                <w:div w:id="1805737890">
                  <w:marLeft w:val="0"/>
                  <w:marRight w:val="0"/>
                  <w:marTop w:val="0"/>
                  <w:marBottom w:val="0"/>
                  <w:divBdr>
                    <w:top w:val="none" w:sz="0" w:space="0" w:color="auto"/>
                    <w:left w:val="none" w:sz="0" w:space="0" w:color="auto"/>
                    <w:bottom w:val="none" w:sz="0" w:space="0" w:color="auto"/>
                    <w:right w:val="none" w:sz="0" w:space="0" w:color="auto"/>
                  </w:divBdr>
                  <w:divsChild>
                    <w:div w:id="773674840">
                      <w:marLeft w:val="0"/>
                      <w:marRight w:val="0"/>
                      <w:marTop w:val="0"/>
                      <w:marBottom w:val="0"/>
                      <w:divBdr>
                        <w:top w:val="none" w:sz="0" w:space="0" w:color="auto"/>
                        <w:left w:val="none" w:sz="0" w:space="0" w:color="auto"/>
                        <w:bottom w:val="none" w:sz="0" w:space="0" w:color="auto"/>
                        <w:right w:val="none" w:sz="0" w:space="0" w:color="auto"/>
                      </w:divBdr>
                    </w:div>
                  </w:divsChild>
                </w:div>
                <w:div w:id="1808861552">
                  <w:marLeft w:val="0"/>
                  <w:marRight w:val="0"/>
                  <w:marTop w:val="0"/>
                  <w:marBottom w:val="0"/>
                  <w:divBdr>
                    <w:top w:val="none" w:sz="0" w:space="0" w:color="auto"/>
                    <w:left w:val="none" w:sz="0" w:space="0" w:color="auto"/>
                    <w:bottom w:val="none" w:sz="0" w:space="0" w:color="auto"/>
                    <w:right w:val="none" w:sz="0" w:space="0" w:color="auto"/>
                  </w:divBdr>
                  <w:divsChild>
                    <w:div w:id="950934082">
                      <w:marLeft w:val="0"/>
                      <w:marRight w:val="0"/>
                      <w:marTop w:val="0"/>
                      <w:marBottom w:val="0"/>
                      <w:divBdr>
                        <w:top w:val="none" w:sz="0" w:space="0" w:color="auto"/>
                        <w:left w:val="none" w:sz="0" w:space="0" w:color="auto"/>
                        <w:bottom w:val="none" w:sz="0" w:space="0" w:color="auto"/>
                        <w:right w:val="none" w:sz="0" w:space="0" w:color="auto"/>
                      </w:divBdr>
                    </w:div>
                  </w:divsChild>
                </w:div>
                <w:div w:id="1829400908">
                  <w:marLeft w:val="0"/>
                  <w:marRight w:val="0"/>
                  <w:marTop w:val="0"/>
                  <w:marBottom w:val="0"/>
                  <w:divBdr>
                    <w:top w:val="none" w:sz="0" w:space="0" w:color="auto"/>
                    <w:left w:val="none" w:sz="0" w:space="0" w:color="auto"/>
                    <w:bottom w:val="none" w:sz="0" w:space="0" w:color="auto"/>
                    <w:right w:val="none" w:sz="0" w:space="0" w:color="auto"/>
                  </w:divBdr>
                  <w:divsChild>
                    <w:div w:id="2020808458">
                      <w:marLeft w:val="0"/>
                      <w:marRight w:val="0"/>
                      <w:marTop w:val="0"/>
                      <w:marBottom w:val="0"/>
                      <w:divBdr>
                        <w:top w:val="none" w:sz="0" w:space="0" w:color="auto"/>
                        <w:left w:val="none" w:sz="0" w:space="0" w:color="auto"/>
                        <w:bottom w:val="none" w:sz="0" w:space="0" w:color="auto"/>
                        <w:right w:val="none" w:sz="0" w:space="0" w:color="auto"/>
                      </w:divBdr>
                    </w:div>
                  </w:divsChild>
                </w:div>
                <w:div w:id="1840194903">
                  <w:marLeft w:val="0"/>
                  <w:marRight w:val="0"/>
                  <w:marTop w:val="0"/>
                  <w:marBottom w:val="0"/>
                  <w:divBdr>
                    <w:top w:val="none" w:sz="0" w:space="0" w:color="auto"/>
                    <w:left w:val="none" w:sz="0" w:space="0" w:color="auto"/>
                    <w:bottom w:val="none" w:sz="0" w:space="0" w:color="auto"/>
                    <w:right w:val="none" w:sz="0" w:space="0" w:color="auto"/>
                  </w:divBdr>
                  <w:divsChild>
                    <w:div w:id="267549053">
                      <w:marLeft w:val="0"/>
                      <w:marRight w:val="0"/>
                      <w:marTop w:val="0"/>
                      <w:marBottom w:val="0"/>
                      <w:divBdr>
                        <w:top w:val="none" w:sz="0" w:space="0" w:color="auto"/>
                        <w:left w:val="none" w:sz="0" w:space="0" w:color="auto"/>
                        <w:bottom w:val="none" w:sz="0" w:space="0" w:color="auto"/>
                        <w:right w:val="none" w:sz="0" w:space="0" w:color="auto"/>
                      </w:divBdr>
                    </w:div>
                  </w:divsChild>
                </w:div>
                <w:div w:id="1887790038">
                  <w:marLeft w:val="0"/>
                  <w:marRight w:val="0"/>
                  <w:marTop w:val="0"/>
                  <w:marBottom w:val="0"/>
                  <w:divBdr>
                    <w:top w:val="none" w:sz="0" w:space="0" w:color="auto"/>
                    <w:left w:val="none" w:sz="0" w:space="0" w:color="auto"/>
                    <w:bottom w:val="none" w:sz="0" w:space="0" w:color="auto"/>
                    <w:right w:val="none" w:sz="0" w:space="0" w:color="auto"/>
                  </w:divBdr>
                  <w:divsChild>
                    <w:div w:id="1563444725">
                      <w:marLeft w:val="0"/>
                      <w:marRight w:val="0"/>
                      <w:marTop w:val="0"/>
                      <w:marBottom w:val="0"/>
                      <w:divBdr>
                        <w:top w:val="none" w:sz="0" w:space="0" w:color="auto"/>
                        <w:left w:val="none" w:sz="0" w:space="0" w:color="auto"/>
                        <w:bottom w:val="none" w:sz="0" w:space="0" w:color="auto"/>
                        <w:right w:val="none" w:sz="0" w:space="0" w:color="auto"/>
                      </w:divBdr>
                    </w:div>
                  </w:divsChild>
                </w:div>
                <w:div w:id="1910964290">
                  <w:marLeft w:val="0"/>
                  <w:marRight w:val="0"/>
                  <w:marTop w:val="0"/>
                  <w:marBottom w:val="0"/>
                  <w:divBdr>
                    <w:top w:val="none" w:sz="0" w:space="0" w:color="auto"/>
                    <w:left w:val="none" w:sz="0" w:space="0" w:color="auto"/>
                    <w:bottom w:val="none" w:sz="0" w:space="0" w:color="auto"/>
                    <w:right w:val="none" w:sz="0" w:space="0" w:color="auto"/>
                  </w:divBdr>
                  <w:divsChild>
                    <w:div w:id="1530097468">
                      <w:marLeft w:val="0"/>
                      <w:marRight w:val="0"/>
                      <w:marTop w:val="0"/>
                      <w:marBottom w:val="0"/>
                      <w:divBdr>
                        <w:top w:val="none" w:sz="0" w:space="0" w:color="auto"/>
                        <w:left w:val="none" w:sz="0" w:space="0" w:color="auto"/>
                        <w:bottom w:val="none" w:sz="0" w:space="0" w:color="auto"/>
                        <w:right w:val="none" w:sz="0" w:space="0" w:color="auto"/>
                      </w:divBdr>
                    </w:div>
                  </w:divsChild>
                </w:div>
                <w:div w:id="1921258899">
                  <w:marLeft w:val="0"/>
                  <w:marRight w:val="0"/>
                  <w:marTop w:val="0"/>
                  <w:marBottom w:val="0"/>
                  <w:divBdr>
                    <w:top w:val="none" w:sz="0" w:space="0" w:color="auto"/>
                    <w:left w:val="none" w:sz="0" w:space="0" w:color="auto"/>
                    <w:bottom w:val="none" w:sz="0" w:space="0" w:color="auto"/>
                    <w:right w:val="none" w:sz="0" w:space="0" w:color="auto"/>
                  </w:divBdr>
                  <w:divsChild>
                    <w:div w:id="1907178446">
                      <w:marLeft w:val="0"/>
                      <w:marRight w:val="0"/>
                      <w:marTop w:val="0"/>
                      <w:marBottom w:val="0"/>
                      <w:divBdr>
                        <w:top w:val="none" w:sz="0" w:space="0" w:color="auto"/>
                        <w:left w:val="none" w:sz="0" w:space="0" w:color="auto"/>
                        <w:bottom w:val="none" w:sz="0" w:space="0" w:color="auto"/>
                        <w:right w:val="none" w:sz="0" w:space="0" w:color="auto"/>
                      </w:divBdr>
                    </w:div>
                  </w:divsChild>
                </w:div>
                <w:div w:id="1932809368">
                  <w:marLeft w:val="0"/>
                  <w:marRight w:val="0"/>
                  <w:marTop w:val="0"/>
                  <w:marBottom w:val="0"/>
                  <w:divBdr>
                    <w:top w:val="none" w:sz="0" w:space="0" w:color="auto"/>
                    <w:left w:val="none" w:sz="0" w:space="0" w:color="auto"/>
                    <w:bottom w:val="none" w:sz="0" w:space="0" w:color="auto"/>
                    <w:right w:val="none" w:sz="0" w:space="0" w:color="auto"/>
                  </w:divBdr>
                  <w:divsChild>
                    <w:div w:id="571240572">
                      <w:marLeft w:val="0"/>
                      <w:marRight w:val="0"/>
                      <w:marTop w:val="0"/>
                      <w:marBottom w:val="0"/>
                      <w:divBdr>
                        <w:top w:val="none" w:sz="0" w:space="0" w:color="auto"/>
                        <w:left w:val="none" w:sz="0" w:space="0" w:color="auto"/>
                        <w:bottom w:val="none" w:sz="0" w:space="0" w:color="auto"/>
                        <w:right w:val="none" w:sz="0" w:space="0" w:color="auto"/>
                      </w:divBdr>
                    </w:div>
                  </w:divsChild>
                </w:div>
                <w:div w:id="1943685484">
                  <w:marLeft w:val="0"/>
                  <w:marRight w:val="0"/>
                  <w:marTop w:val="0"/>
                  <w:marBottom w:val="0"/>
                  <w:divBdr>
                    <w:top w:val="none" w:sz="0" w:space="0" w:color="auto"/>
                    <w:left w:val="none" w:sz="0" w:space="0" w:color="auto"/>
                    <w:bottom w:val="none" w:sz="0" w:space="0" w:color="auto"/>
                    <w:right w:val="none" w:sz="0" w:space="0" w:color="auto"/>
                  </w:divBdr>
                  <w:divsChild>
                    <w:div w:id="208733236">
                      <w:marLeft w:val="0"/>
                      <w:marRight w:val="0"/>
                      <w:marTop w:val="0"/>
                      <w:marBottom w:val="0"/>
                      <w:divBdr>
                        <w:top w:val="none" w:sz="0" w:space="0" w:color="auto"/>
                        <w:left w:val="none" w:sz="0" w:space="0" w:color="auto"/>
                        <w:bottom w:val="none" w:sz="0" w:space="0" w:color="auto"/>
                        <w:right w:val="none" w:sz="0" w:space="0" w:color="auto"/>
                      </w:divBdr>
                    </w:div>
                    <w:div w:id="1168786119">
                      <w:marLeft w:val="0"/>
                      <w:marRight w:val="0"/>
                      <w:marTop w:val="0"/>
                      <w:marBottom w:val="0"/>
                      <w:divBdr>
                        <w:top w:val="none" w:sz="0" w:space="0" w:color="auto"/>
                        <w:left w:val="none" w:sz="0" w:space="0" w:color="auto"/>
                        <w:bottom w:val="none" w:sz="0" w:space="0" w:color="auto"/>
                        <w:right w:val="none" w:sz="0" w:space="0" w:color="auto"/>
                      </w:divBdr>
                    </w:div>
                  </w:divsChild>
                </w:div>
                <w:div w:id="1964144376">
                  <w:marLeft w:val="0"/>
                  <w:marRight w:val="0"/>
                  <w:marTop w:val="0"/>
                  <w:marBottom w:val="0"/>
                  <w:divBdr>
                    <w:top w:val="none" w:sz="0" w:space="0" w:color="auto"/>
                    <w:left w:val="none" w:sz="0" w:space="0" w:color="auto"/>
                    <w:bottom w:val="none" w:sz="0" w:space="0" w:color="auto"/>
                    <w:right w:val="none" w:sz="0" w:space="0" w:color="auto"/>
                  </w:divBdr>
                  <w:divsChild>
                    <w:div w:id="1604418321">
                      <w:marLeft w:val="0"/>
                      <w:marRight w:val="0"/>
                      <w:marTop w:val="0"/>
                      <w:marBottom w:val="0"/>
                      <w:divBdr>
                        <w:top w:val="none" w:sz="0" w:space="0" w:color="auto"/>
                        <w:left w:val="none" w:sz="0" w:space="0" w:color="auto"/>
                        <w:bottom w:val="none" w:sz="0" w:space="0" w:color="auto"/>
                        <w:right w:val="none" w:sz="0" w:space="0" w:color="auto"/>
                      </w:divBdr>
                    </w:div>
                  </w:divsChild>
                </w:div>
                <w:div w:id="1965038914">
                  <w:marLeft w:val="0"/>
                  <w:marRight w:val="0"/>
                  <w:marTop w:val="0"/>
                  <w:marBottom w:val="0"/>
                  <w:divBdr>
                    <w:top w:val="none" w:sz="0" w:space="0" w:color="auto"/>
                    <w:left w:val="none" w:sz="0" w:space="0" w:color="auto"/>
                    <w:bottom w:val="none" w:sz="0" w:space="0" w:color="auto"/>
                    <w:right w:val="none" w:sz="0" w:space="0" w:color="auto"/>
                  </w:divBdr>
                  <w:divsChild>
                    <w:div w:id="2062122856">
                      <w:marLeft w:val="0"/>
                      <w:marRight w:val="0"/>
                      <w:marTop w:val="0"/>
                      <w:marBottom w:val="0"/>
                      <w:divBdr>
                        <w:top w:val="none" w:sz="0" w:space="0" w:color="auto"/>
                        <w:left w:val="none" w:sz="0" w:space="0" w:color="auto"/>
                        <w:bottom w:val="none" w:sz="0" w:space="0" w:color="auto"/>
                        <w:right w:val="none" w:sz="0" w:space="0" w:color="auto"/>
                      </w:divBdr>
                    </w:div>
                  </w:divsChild>
                </w:div>
                <w:div w:id="2011445993">
                  <w:marLeft w:val="0"/>
                  <w:marRight w:val="0"/>
                  <w:marTop w:val="0"/>
                  <w:marBottom w:val="0"/>
                  <w:divBdr>
                    <w:top w:val="none" w:sz="0" w:space="0" w:color="auto"/>
                    <w:left w:val="none" w:sz="0" w:space="0" w:color="auto"/>
                    <w:bottom w:val="none" w:sz="0" w:space="0" w:color="auto"/>
                    <w:right w:val="none" w:sz="0" w:space="0" w:color="auto"/>
                  </w:divBdr>
                  <w:divsChild>
                    <w:div w:id="1422411444">
                      <w:marLeft w:val="0"/>
                      <w:marRight w:val="0"/>
                      <w:marTop w:val="0"/>
                      <w:marBottom w:val="0"/>
                      <w:divBdr>
                        <w:top w:val="none" w:sz="0" w:space="0" w:color="auto"/>
                        <w:left w:val="none" w:sz="0" w:space="0" w:color="auto"/>
                        <w:bottom w:val="none" w:sz="0" w:space="0" w:color="auto"/>
                        <w:right w:val="none" w:sz="0" w:space="0" w:color="auto"/>
                      </w:divBdr>
                    </w:div>
                  </w:divsChild>
                </w:div>
                <w:div w:id="2039508003">
                  <w:marLeft w:val="0"/>
                  <w:marRight w:val="0"/>
                  <w:marTop w:val="0"/>
                  <w:marBottom w:val="0"/>
                  <w:divBdr>
                    <w:top w:val="none" w:sz="0" w:space="0" w:color="auto"/>
                    <w:left w:val="none" w:sz="0" w:space="0" w:color="auto"/>
                    <w:bottom w:val="none" w:sz="0" w:space="0" w:color="auto"/>
                    <w:right w:val="none" w:sz="0" w:space="0" w:color="auto"/>
                  </w:divBdr>
                  <w:divsChild>
                    <w:div w:id="2017344402">
                      <w:marLeft w:val="0"/>
                      <w:marRight w:val="0"/>
                      <w:marTop w:val="0"/>
                      <w:marBottom w:val="0"/>
                      <w:divBdr>
                        <w:top w:val="none" w:sz="0" w:space="0" w:color="auto"/>
                        <w:left w:val="none" w:sz="0" w:space="0" w:color="auto"/>
                        <w:bottom w:val="none" w:sz="0" w:space="0" w:color="auto"/>
                        <w:right w:val="none" w:sz="0" w:space="0" w:color="auto"/>
                      </w:divBdr>
                    </w:div>
                  </w:divsChild>
                </w:div>
                <w:div w:id="2044936859">
                  <w:marLeft w:val="0"/>
                  <w:marRight w:val="0"/>
                  <w:marTop w:val="0"/>
                  <w:marBottom w:val="0"/>
                  <w:divBdr>
                    <w:top w:val="none" w:sz="0" w:space="0" w:color="auto"/>
                    <w:left w:val="none" w:sz="0" w:space="0" w:color="auto"/>
                    <w:bottom w:val="none" w:sz="0" w:space="0" w:color="auto"/>
                    <w:right w:val="none" w:sz="0" w:space="0" w:color="auto"/>
                  </w:divBdr>
                  <w:divsChild>
                    <w:div w:id="1738899358">
                      <w:marLeft w:val="0"/>
                      <w:marRight w:val="0"/>
                      <w:marTop w:val="0"/>
                      <w:marBottom w:val="0"/>
                      <w:divBdr>
                        <w:top w:val="none" w:sz="0" w:space="0" w:color="auto"/>
                        <w:left w:val="none" w:sz="0" w:space="0" w:color="auto"/>
                        <w:bottom w:val="none" w:sz="0" w:space="0" w:color="auto"/>
                        <w:right w:val="none" w:sz="0" w:space="0" w:color="auto"/>
                      </w:divBdr>
                    </w:div>
                  </w:divsChild>
                </w:div>
                <w:div w:id="2058313154">
                  <w:marLeft w:val="0"/>
                  <w:marRight w:val="0"/>
                  <w:marTop w:val="0"/>
                  <w:marBottom w:val="0"/>
                  <w:divBdr>
                    <w:top w:val="none" w:sz="0" w:space="0" w:color="auto"/>
                    <w:left w:val="none" w:sz="0" w:space="0" w:color="auto"/>
                    <w:bottom w:val="none" w:sz="0" w:space="0" w:color="auto"/>
                    <w:right w:val="none" w:sz="0" w:space="0" w:color="auto"/>
                  </w:divBdr>
                  <w:divsChild>
                    <w:div w:id="860702568">
                      <w:marLeft w:val="0"/>
                      <w:marRight w:val="0"/>
                      <w:marTop w:val="0"/>
                      <w:marBottom w:val="0"/>
                      <w:divBdr>
                        <w:top w:val="none" w:sz="0" w:space="0" w:color="auto"/>
                        <w:left w:val="none" w:sz="0" w:space="0" w:color="auto"/>
                        <w:bottom w:val="none" w:sz="0" w:space="0" w:color="auto"/>
                        <w:right w:val="none" w:sz="0" w:space="0" w:color="auto"/>
                      </w:divBdr>
                    </w:div>
                  </w:divsChild>
                </w:div>
                <w:div w:id="2069063035">
                  <w:marLeft w:val="0"/>
                  <w:marRight w:val="0"/>
                  <w:marTop w:val="0"/>
                  <w:marBottom w:val="0"/>
                  <w:divBdr>
                    <w:top w:val="none" w:sz="0" w:space="0" w:color="auto"/>
                    <w:left w:val="none" w:sz="0" w:space="0" w:color="auto"/>
                    <w:bottom w:val="none" w:sz="0" w:space="0" w:color="auto"/>
                    <w:right w:val="none" w:sz="0" w:space="0" w:color="auto"/>
                  </w:divBdr>
                  <w:divsChild>
                    <w:div w:id="734357241">
                      <w:marLeft w:val="0"/>
                      <w:marRight w:val="0"/>
                      <w:marTop w:val="0"/>
                      <w:marBottom w:val="0"/>
                      <w:divBdr>
                        <w:top w:val="none" w:sz="0" w:space="0" w:color="auto"/>
                        <w:left w:val="none" w:sz="0" w:space="0" w:color="auto"/>
                        <w:bottom w:val="none" w:sz="0" w:space="0" w:color="auto"/>
                        <w:right w:val="none" w:sz="0" w:space="0" w:color="auto"/>
                      </w:divBdr>
                    </w:div>
                  </w:divsChild>
                </w:div>
                <w:div w:id="2093156183">
                  <w:marLeft w:val="0"/>
                  <w:marRight w:val="0"/>
                  <w:marTop w:val="0"/>
                  <w:marBottom w:val="0"/>
                  <w:divBdr>
                    <w:top w:val="none" w:sz="0" w:space="0" w:color="auto"/>
                    <w:left w:val="none" w:sz="0" w:space="0" w:color="auto"/>
                    <w:bottom w:val="none" w:sz="0" w:space="0" w:color="auto"/>
                    <w:right w:val="none" w:sz="0" w:space="0" w:color="auto"/>
                  </w:divBdr>
                  <w:divsChild>
                    <w:div w:id="1429426348">
                      <w:marLeft w:val="0"/>
                      <w:marRight w:val="0"/>
                      <w:marTop w:val="0"/>
                      <w:marBottom w:val="0"/>
                      <w:divBdr>
                        <w:top w:val="none" w:sz="0" w:space="0" w:color="auto"/>
                        <w:left w:val="none" w:sz="0" w:space="0" w:color="auto"/>
                        <w:bottom w:val="none" w:sz="0" w:space="0" w:color="auto"/>
                        <w:right w:val="none" w:sz="0" w:space="0" w:color="auto"/>
                      </w:divBdr>
                    </w:div>
                  </w:divsChild>
                </w:div>
                <w:div w:id="2109695392">
                  <w:marLeft w:val="0"/>
                  <w:marRight w:val="0"/>
                  <w:marTop w:val="0"/>
                  <w:marBottom w:val="0"/>
                  <w:divBdr>
                    <w:top w:val="none" w:sz="0" w:space="0" w:color="auto"/>
                    <w:left w:val="none" w:sz="0" w:space="0" w:color="auto"/>
                    <w:bottom w:val="none" w:sz="0" w:space="0" w:color="auto"/>
                    <w:right w:val="none" w:sz="0" w:space="0" w:color="auto"/>
                  </w:divBdr>
                  <w:divsChild>
                    <w:div w:id="1143615548">
                      <w:marLeft w:val="0"/>
                      <w:marRight w:val="0"/>
                      <w:marTop w:val="0"/>
                      <w:marBottom w:val="0"/>
                      <w:divBdr>
                        <w:top w:val="none" w:sz="0" w:space="0" w:color="auto"/>
                        <w:left w:val="none" w:sz="0" w:space="0" w:color="auto"/>
                        <w:bottom w:val="none" w:sz="0" w:space="0" w:color="auto"/>
                        <w:right w:val="none" w:sz="0" w:space="0" w:color="auto"/>
                      </w:divBdr>
                    </w:div>
                  </w:divsChild>
                </w:div>
                <w:div w:id="2125805019">
                  <w:marLeft w:val="0"/>
                  <w:marRight w:val="0"/>
                  <w:marTop w:val="0"/>
                  <w:marBottom w:val="0"/>
                  <w:divBdr>
                    <w:top w:val="none" w:sz="0" w:space="0" w:color="auto"/>
                    <w:left w:val="none" w:sz="0" w:space="0" w:color="auto"/>
                    <w:bottom w:val="none" w:sz="0" w:space="0" w:color="auto"/>
                    <w:right w:val="none" w:sz="0" w:space="0" w:color="auto"/>
                  </w:divBdr>
                  <w:divsChild>
                    <w:div w:id="8935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66811">
          <w:marLeft w:val="0"/>
          <w:marRight w:val="0"/>
          <w:marTop w:val="0"/>
          <w:marBottom w:val="0"/>
          <w:divBdr>
            <w:top w:val="none" w:sz="0" w:space="0" w:color="auto"/>
            <w:left w:val="none" w:sz="0" w:space="0" w:color="auto"/>
            <w:bottom w:val="none" w:sz="0" w:space="0" w:color="auto"/>
            <w:right w:val="none" w:sz="0" w:space="0" w:color="auto"/>
          </w:divBdr>
          <w:divsChild>
            <w:div w:id="89013886">
              <w:marLeft w:val="0"/>
              <w:marRight w:val="0"/>
              <w:marTop w:val="0"/>
              <w:marBottom w:val="0"/>
              <w:divBdr>
                <w:top w:val="none" w:sz="0" w:space="0" w:color="auto"/>
                <w:left w:val="none" w:sz="0" w:space="0" w:color="auto"/>
                <w:bottom w:val="none" w:sz="0" w:space="0" w:color="auto"/>
                <w:right w:val="none" w:sz="0" w:space="0" w:color="auto"/>
              </w:divBdr>
            </w:div>
            <w:div w:id="100732519">
              <w:marLeft w:val="0"/>
              <w:marRight w:val="0"/>
              <w:marTop w:val="0"/>
              <w:marBottom w:val="0"/>
              <w:divBdr>
                <w:top w:val="none" w:sz="0" w:space="0" w:color="auto"/>
                <w:left w:val="none" w:sz="0" w:space="0" w:color="auto"/>
                <w:bottom w:val="none" w:sz="0" w:space="0" w:color="auto"/>
                <w:right w:val="none" w:sz="0" w:space="0" w:color="auto"/>
              </w:divBdr>
            </w:div>
            <w:div w:id="143786835">
              <w:marLeft w:val="0"/>
              <w:marRight w:val="0"/>
              <w:marTop w:val="0"/>
              <w:marBottom w:val="0"/>
              <w:divBdr>
                <w:top w:val="none" w:sz="0" w:space="0" w:color="auto"/>
                <w:left w:val="none" w:sz="0" w:space="0" w:color="auto"/>
                <w:bottom w:val="none" w:sz="0" w:space="0" w:color="auto"/>
                <w:right w:val="none" w:sz="0" w:space="0" w:color="auto"/>
              </w:divBdr>
            </w:div>
            <w:div w:id="171140412">
              <w:marLeft w:val="0"/>
              <w:marRight w:val="0"/>
              <w:marTop w:val="0"/>
              <w:marBottom w:val="0"/>
              <w:divBdr>
                <w:top w:val="none" w:sz="0" w:space="0" w:color="auto"/>
                <w:left w:val="none" w:sz="0" w:space="0" w:color="auto"/>
                <w:bottom w:val="none" w:sz="0" w:space="0" w:color="auto"/>
                <w:right w:val="none" w:sz="0" w:space="0" w:color="auto"/>
              </w:divBdr>
            </w:div>
            <w:div w:id="263996501">
              <w:marLeft w:val="0"/>
              <w:marRight w:val="0"/>
              <w:marTop w:val="0"/>
              <w:marBottom w:val="0"/>
              <w:divBdr>
                <w:top w:val="none" w:sz="0" w:space="0" w:color="auto"/>
                <w:left w:val="none" w:sz="0" w:space="0" w:color="auto"/>
                <w:bottom w:val="none" w:sz="0" w:space="0" w:color="auto"/>
                <w:right w:val="none" w:sz="0" w:space="0" w:color="auto"/>
              </w:divBdr>
            </w:div>
            <w:div w:id="290942898">
              <w:marLeft w:val="0"/>
              <w:marRight w:val="0"/>
              <w:marTop w:val="0"/>
              <w:marBottom w:val="0"/>
              <w:divBdr>
                <w:top w:val="none" w:sz="0" w:space="0" w:color="auto"/>
                <w:left w:val="none" w:sz="0" w:space="0" w:color="auto"/>
                <w:bottom w:val="none" w:sz="0" w:space="0" w:color="auto"/>
                <w:right w:val="none" w:sz="0" w:space="0" w:color="auto"/>
              </w:divBdr>
            </w:div>
            <w:div w:id="417020145">
              <w:marLeft w:val="0"/>
              <w:marRight w:val="0"/>
              <w:marTop w:val="0"/>
              <w:marBottom w:val="0"/>
              <w:divBdr>
                <w:top w:val="none" w:sz="0" w:space="0" w:color="auto"/>
                <w:left w:val="none" w:sz="0" w:space="0" w:color="auto"/>
                <w:bottom w:val="none" w:sz="0" w:space="0" w:color="auto"/>
                <w:right w:val="none" w:sz="0" w:space="0" w:color="auto"/>
              </w:divBdr>
            </w:div>
            <w:div w:id="486819415">
              <w:marLeft w:val="0"/>
              <w:marRight w:val="0"/>
              <w:marTop w:val="0"/>
              <w:marBottom w:val="0"/>
              <w:divBdr>
                <w:top w:val="none" w:sz="0" w:space="0" w:color="auto"/>
                <w:left w:val="none" w:sz="0" w:space="0" w:color="auto"/>
                <w:bottom w:val="none" w:sz="0" w:space="0" w:color="auto"/>
                <w:right w:val="none" w:sz="0" w:space="0" w:color="auto"/>
              </w:divBdr>
            </w:div>
            <w:div w:id="541021239">
              <w:marLeft w:val="0"/>
              <w:marRight w:val="0"/>
              <w:marTop w:val="0"/>
              <w:marBottom w:val="0"/>
              <w:divBdr>
                <w:top w:val="none" w:sz="0" w:space="0" w:color="auto"/>
                <w:left w:val="none" w:sz="0" w:space="0" w:color="auto"/>
                <w:bottom w:val="none" w:sz="0" w:space="0" w:color="auto"/>
                <w:right w:val="none" w:sz="0" w:space="0" w:color="auto"/>
              </w:divBdr>
            </w:div>
            <w:div w:id="670791830">
              <w:marLeft w:val="0"/>
              <w:marRight w:val="0"/>
              <w:marTop w:val="0"/>
              <w:marBottom w:val="0"/>
              <w:divBdr>
                <w:top w:val="none" w:sz="0" w:space="0" w:color="auto"/>
                <w:left w:val="none" w:sz="0" w:space="0" w:color="auto"/>
                <w:bottom w:val="none" w:sz="0" w:space="0" w:color="auto"/>
                <w:right w:val="none" w:sz="0" w:space="0" w:color="auto"/>
              </w:divBdr>
            </w:div>
            <w:div w:id="764115514">
              <w:marLeft w:val="0"/>
              <w:marRight w:val="0"/>
              <w:marTop w:val="0"/>
              <w:marBottom w:val="0"/>
              <w:divBdr>
                <w:top w:val="none" w:sz="0" w:space="0" w:color="auto"/>
                <w:left w:val="none" w:sz="0" w:space="0" w:color="auto"/>
                <w:bottom w:val="none" w:sz="0" w:space="0" w:color="auto"/>
                <w:right w:val="none" w:sz="0" w:space="0" w:color="auto"/>
              </w:divBdr>
            </w:div>
            <w:div w:id="924264971">
              <w:marLeft w:val="0"/>
              <w:marRight w:val="0"/>
              <w:marTop w:val="0"/>
              <w:marBottom w:val="0"/>
              <w:divBdr>
                <w:top w:val="none" w:sz="0" w:space="0" w:color="auto"/>
                <w:left w:val="none" w:sz="0" w:space="0" w:color="auto"/>
                <w:bottom w:val="none" w:sz="0" w:space="0" w:color="auto"/>
                <w:right w:val="none" w:sz="0" w:space="0" w:color="auto"/>
              </w:divBdr>
            </w:div>
            <w:div w:id="1085033402">
              <w:marLeft w:val="0"/>
              <w:marRight w:val="0"/>
              <w:marTop w:val="0"/>
              <w:marBottom w:val="0"/>
              <w:divBdr>
                <w:top w:val="none" w:sz="0" w:space="0" w:color="auto"/>
                <w:left w:val="none" w:sz="0" w:space="0" w:color="auto"/>
                <w:bottom w:val="none" w:sz="0" w:space="0" w:color="auto"/>
                <w:right w:val="none" w:sz="0" w:space="0" w:color="auto"/>
              </w:divBdr>
            </w:div>
            <w:div w:id="1212419757">
              <w:marLeft w:val="0"/>
              <w:marRight w:val="0"/>
              <w:marTop w:val="0"/>
              <w:marBottom w:val="0"/>
              <w:divBdr>
                <w:top w:val="none" w:sz="0" w:space="0" w:color="auto"/>
                <w:left w:val="none" w:sz="0" w:space="0" w:color="auto"/>
                <w:bottom w:val="none" w:sz="0" w:space="0" w:color="auto"/>
                <w:right w:val="none" w:sz="0" w:space="0" w:color="auto"/>
              </w:divBdr>
            </w:div>
            <w:div w:id="1225870710">
              <w:marLeft w:val="0"/>
              <w:marRight w:val="0"/>
              <w:marTop w:val="0"/>
              <w:marBottom w:val="0"/>
              <w:divBdr>
                <w:top w:val="none" w:sz="0" w:space="0" w:color="auto"/>
                <w:left w:val="none" w:sz="0" w:space="0" w:color="auto"/>
                <w:bottom w:val="none" w:sz="0" w:space="0" w:color="auto"/>
                <w:right w:val="none" w:sz="0" w:space="0" w:color="auto"/>
              </w:divBdr>
            </w:div>
            <w:div w:id="1357847726">
              <w:marLeft w:val="0"/>
              <w:marRight w:val="0"/>
              <w:marTop w:val="0"/>
              <w:marBottom w:val="0"/>
              <w:divBdr>
                <w:top w:val="none" w:sz="0" w:space="0" w:color="auto"/>
                <w:left w:val="none" w:sz="0" w:space="0" w:color="auto"/>
                <w:bottom w:val="none" w:sz="0" w:space="0" w:color="auto"/>
                <w:right w:val="none" w:sz="0" w:space="0" w:color="auto"/>
              </w:divBdr>
            </w:div>
            <w:div w:id="1430462577">
              <w:marLeft w:val="0"/>
              <w:marRight w:val="0"/>
              <w:marTop w:val="0"/>
              <w:marBottom w:val="0"/>
              <w:divBdr>
                <w:top w:val="none" w:sz="0" w:space="0" w:color="auto"/>
                <w:left w:val="none" w:sz="0" w:space="0" w:color="auto"/>
                <w:bottom w:val="none" w:sz="0" w:space="0" w:color="auto"/>
                <w:right w:val="none" w:sz="0" w:space="0" w:color="auto"/>
              </w:divBdr>
            </w:div>
            <w:div w:id="1520925028">
              <w:marLeft w:val="0"/>
              <w:marRight w:val="0"/>
              <w:marTop w:val="0"/>
              <w:marBottom w:val="0"/>
              <w:divBdr>
                <w:top w:val="none" w:sz="0" w:space="0" w:color="auto"/>
                <w:left w:val="none" w:sz="0" w:space="0" w:color="auto"/>
                <w:bottom w:val="none" w:sz="0" w:space="0" w:color="auto"/>
                <w:right w:val="none" w:sz="0" w:space="0" w:color="auto"/>
              </w:divBdr>
            </w:div>
            <w:div w:id="1901475334">
              <w:marLeft w:val="0"/>
              <w:marRight w:val="0"/>
              <w:marTop w:val="0"/>
              <w:marBottom w:val="0"/>
              <w:divBdr>
                <w:top w:val="none" w:sz="0" w:space="0" w:color="auto"/>
                <w:left w:val="none" w:sz="0" w:space="0" w:color="auto"/>
                <w:bottom w:val="none" w:sz="0" w:space="0" w:color="auto"/>
                <w:right w:val="none" w:sz="0" w:space="0" w:color="auto"/>
              </w:divBdr>
            </w:div>
            <w:div w:id="2134902121">
              <w:marLeft w:val="0"/>
              <w:marRight w:val="0"/>
              <w:marTop w:val="0"/>
              <w:marBottom w:val="0"/>
              <w:divBdr>
                <w:top w:val="none" w:sz="0" w:space="0" w:color="auto"/>
                <w:left w:val="none" w:sz="0" w:space="0" w:color="auto"/>
                <w:bottom w:val="none" w:sz="0" w:space="0" w:color="auto"/>
                <w:right w:val="none" w:sz="0" w:space="0" w:color="auto"/>
              </w:divBdr>
            </w:div>
          </w:divsChild>
        </w:div>
        <w:div w:id="918751788">
          <w:marLeft w:val="0"/>
          <w:marRight w:val="0"/>
          <w:marTop w:val="0"/>
          <w:marBottom w:val="0"/>
          <w:divBdr>
            <w:top w:val="none" w:sz="0" w:space="0" w:color="auto"/>
            <w:left w:val="none" w:sz="0" w:space="0" w:color="auto"/>
            <w:bottom w:val="none" w:sz="0" w:space="0" w:color="auto"/>
            <w:right w:val="none" w:sz="0" w:space="0" w:color="auto"/>
          </w:divBdr>
        </w:div>
        <w:div w:id="919288826">
          <w:marLeft w:val="0"/>
          <w:marRight w:val="0"/>
          <w:marTop w:val="0"/>
          <w:marBottom w:val="0"/>
          <w:divBdr>
            <w:top w:val="none" w:sz="0" w:space="0" w:color="auto"/>
            <w:left w:val="none" w:sz="0" w:space="0" w:color="auto"/>
            <w:bottom w:val="none" w:sz="0" w:space="0" w:color="auto"/>
            <w:right w:val="none" w:sz="0" w:space="0" w:color="auto"/>
          </w:divBdr>
        </w:div>
        <w:div w:id="969290248">
          <w:marLeft w:val="0"/>
          <w:marRight w:val="0"/>
          <w:marTop w:val="0"/>
          <w:marBottom w:val="0"/>
          <w:divBdr>
            <w:top w:val="none" w:sz="0" w:space="0" w:color="auto"/>
            <w:left w:val="none" w:sz="0" w:space="0" w:color="auto"/>
            <w:bottom w:val="none" w:sz="0" w:space="0" w:color="auto"/>
            <w:right w:val="none" w:sz="0" w:space="0" w:color="auto"/>
          </w:divBdr>
          <w:divsChild>
            <w:div w:id="206445">
              <w:marLeft w:val="0"/>
              <w:marRight w:val="0"/>
              <w:marTop w:val="0"/>
              <w:marBottom w:val="0"/>
              <w:divBdr>
                <w:top w:val="none" w:sz="0" w:space="0" w:color="auto"/>
                <w:left w:val="none" w:sz="0" w:space="0" w:color="auto"/>
                <w:bottom w:val="none" w:sz="0" w:space="0" w:color="auto"/>
                <w:right w:val="none" w:sz="0" w:space="0" w:color="auto"/>
              </w:divBdr>
            </w:div>
            <w:div w:id="98524124">
              <w:marLeft w:val="0"/>
              <w:marRight w:val="0"/>
              <w:marTop w:val="0"/>
              <w:marBottom w:val="0"/>
              <w:divBdr>
                <w:top w:val="none" w:sz="0" w:space="0" w:color="auto"/>
                <w:left w:val="none" w:sz="0" w:space="0" w:color="auto"/>
                <w:bottom w:val="none" w:sz="0" w:space="0" w:color="auto"/>
                <w:right w:val="none" w:sz="0" w:space="0" w:color="auto"/>
              </w:divBdr>
            </w:div>
            <w:div w:id="493372720">
              <w:marLeft w:val="0"/>
              <w:marRight w:val="0"/>
              <w:marTop w:val="0"/>
              <w:marBottom w:val="0"/>
              <w:divBdr>
                <w:top w:val="none" w:sz="0" w:space="0" w:color="auto"/>
                <w:left w:val="none" w:sz="0" w:space="0" w:color="auto"/>
                <w:bottom w:val="none" w:sz="0" w:space="0" w:color="auto"/>
                <w:right w:val="none" w:sz="0" w:space="0" w:color="auto"/>
              </w:divBdr>
            </w:div>
            <w:div w:id="510490827">
              <w:marLeft w:val="0"/>
              <w:marRight w:val="0"/>
              <w:marTop w:val="0"/>
              <w:marBottom w:val="0"/>
              <w:divBdr>
                <w:top w:val="none" w:sz="0" w:space="0" w:color="auto"/>
                <w:left w:val="none" w:sz="0" w:space="0" w:color="auto"/>
                <w:bottom w:val="none" w:sz="0" w:space="0" w:color="auto"/>
                <w:right w:val="none" w:sz="0" w:space="0" w:color="auto"/>
              </w:divBdr>
            </w:div>
            <w:div w:id="514422296">
              <w:marLeft w:val="0"/>
              <w:marRight w:val="0"/>
              <w:marTop w:val="0"/>
              <w:marBottom w:val="0"/>
              <w:divBdr>
                <w:top w:val="none" w:sz="0" w:space="0" w:color="auto"/>
                <w:left w:val="none" w:sz="0" w:space="0" w:color="auto"/>
                <w:bottom w:val="none" w:sz="0" w:space="0" w:color="auto"/>
                <w:right w:val="none" w:sz="0" w:space="0" w:color="auto"/>
              </w:divBdr>
            </w:div>
            <w:div w:id="609899557">
              <w:marLeft w:val="0"/>
              <w:marRight w:val="0"/>
              <w:marTop w:val="0"/>
              <w:marBottom w:val="0"/>
              <w:divBdr>
                <w:top w:val="none" w:sz="0" w:space="0" w:color="auto"/>
                <w:left w:val="none" w:sz="0" w:space="0" w:color="auto"/>
                <w:bottom w:val="none" w:sz="0" w:space="0" w:color="auto"/>
                <w:right w:val="none" w:sz="0" w:space="0" w:color="auto"/>
              </w:divBdr>
            </w:div>
            <w:div w:id="623509978">
              <w:marLeft w:val="0"/>
              <w:marRight w:val="0"/>
              <w:marTop w:val="0"/>
              <w:marBottom w:val="0"/>
              <w:divBdr>
                <w:top w:val="none" w:sz="0" w:space="0" w:color="auto"/>
                <w:left w:val="none" w:sz="0" w:space="0" w:color="auto"/>
                <w:bottom w:val="none" w:sz="0" w:space="0" w:color="auto"/>
                <w:right w:val="none" w:sz="0" w:space="0" w:color="auto"/>
              </w:divBdr>
            </w:div>
            <w:div w:id="856621094">
              <w:marLeft w:val="0"/>
              <w:marRight w:val="0"/>
              <w:marTop w:val="0"/>
              <w:marBottom w:val="0"/>
              <w:divBdr>
                <w:top w:val="none" w:sz="0" w:space="0" w:color="auto"/>
                <w:left w:val="none" w:sz="0" w:space="0" w:color="auto"/>
                <w:bottom w:val="none" w:sz="0" w:space="0" w:color="auto"/>
                <w:right w:val="none" w:sz="0" w:space="0" w:color="auto"/>
              </w:divBdr>
            </w:div>
            <w:div w:id="874462463">
              <w:marLeft w:val="0"/>
              <w:marRight w:val="0"/>
              <w:marTop w:val="0"/>
              <w:marBottom w:val="0"/>
              <w:divBdr>
                <w:top w:val="none" w:sz="0" w:space="0" w:color="auto"/>
                <w:left w:val="none" w:sz="0" w:space="0" w:color="auto"/>
                <w:bottom w:val="none" w:sz="0" w:space="0" w:color="auto"/>
                <w:right w:val="none" w:sz="0" w:space="0" w:color="auto"/>
              </w:divBdr>
            </w:div>
            <w:div w:id="939990815">
              <w:marLeft w:val="0"/>
              <w:marRight w:val="0"/>
              <w:marTop w:val="0"/>
              <w:marBottom w:val="0"/>
              <w:divBdr>
                <w:top w:val="none" w:sz="0" w:space="0" w:color="auto"/>
                <w:left w:val="none" w:sz="0" w:space="0" w:color="auto"/>
                <w:bottom w:val="none" w:sz="0" w:space="0" w:color="auto"/>
                <w:right w:val="none" w:sz="0" w:space="0" w:color="auto"/>
              </w:divBdr>
            </w:div>
            <w:div w:id="1072387322">
              <w:marLeft w:val="0"/>
              <w:marRight w:val="0"/>
              <w:marTop w:val="0"/>
              <w:marBottom w:val="0"/>
              <w:divBdr>
                <w:top w:val="none" w:sz="0" w:space="0" w:color="auto"/>
                <w:left w:val="none" w:sz="0" w:space="0" w:color="auto"/>
                <w:bottom w:val="none" w:sz="0" w:space="0" w:color="auto"/>
                <w:right w:val="none" w:sz="0" w:space="0" w:color="auto"/>
              </w:divBdr>
            </w:div>
            <w:div w:id="1373194260">
              <w:marLeft w:val="0"/>
              <w:marRight w:val="0"/>
              <w:marTop w:val="0"/>
              <w:marBottom w:val="0"/>
              <w:divBdr>
                <w:top w:val="none" w:sz="0" w:space="0" w:color="auto"/>
                <w:left w:val="none" w:sz="0" w:space="0" w:color="auto"/>
                <w:bottom w:val="none" w:sz="0" w:space="0" w:color="auto"/>
                <w:right w:val="none" w:sz="0" w:space="0" w:color="auto"/>
              </w:divBdr>
            </w:div>
            <w:div w:id="1412965992">
              <w:marLeft w:val="0"/>
              <w:marRight w:val="0"/>
              <w:marTop w:val="0"/>
              <w:marBottom w:val="0"/>
              <w:divBdr>
                <w:top w:val="none" w:sz="0" w:space="0" w:color="auto"/>
                <w:left w:val="none" w:sz="0" w:space="0" w:color="auto"/>
                <w:bottom w:val="none" w:sz="0" w:space="0" w:color="auto"/>
                <w:right w:val="none" w:sz="0" w:space="0" w:color="auto"/>
              </w:divBdr>
            </w:div>
            <w:div w:id="1694498854">
              <w:marLeft w:val="0"/>
              <w:marRight w:val="0"/>
              <w:marTop w:val="0"/>
              <w:marBottom w:val="0"/>
              <w:divBdr>
                <w:top w:val="none" w:sz="0" w:space="0" w:color="auto"/>
                <w:left w:val="none" w:sz="0" w:space="0" w:color="auto"/>
                <w:bottom w:val="none" w:sz="0" w:space="0" w:color="auto"/>
                <w:right w:val="none" w:sz="0" w:space="0" w:color="auto"/>
              </w:divBdr>
            </w:div>
            <w:div w:id="1835798645">
              <w:marLeft w:val="0"/>
              <w:marRight w:val="0"/>
              <w:marTop w:val="0"/>
              <w:marBottom w:val="0"/>
              <w:divBdr>
                <w:top w:val="none" w:sz="0" w:space="0" w:color="auto"/>
                <w:left w:val="none" w:sz="0" w:space="0" w:color="auto"/>
                <w:bottom w:val="none" w:sz="0" w:space="0" w:color="auto"/>
                <w:right w:val="none" w:sz="0" w:space="0" w:color="auto"/>
              </w:divBdr>
            </w:div>
            <w:div w:id="2010868916">
              <w:marLeft w:val="0"/>
              <w:marRight w:val="0"/>
              <w:marTop w:val="0"/>
              <w:marBottom w:val="0"/>
              <w:divBdr>
                <w:top w:val="none" w:sz="0" w:space="0" w:color="auto"/>
                <w:left w:val="none" w:sz="0" w:space="0" w:color="auto"/>
                <w:bottom w:val="none" w:sz="0" w:space="0" w:color="auto"/>
                <w:right w:val="none" w:sz="0" w:space="0" w:color="auto"/>
              </w:divBdr>
            </w:div>
            <w:div w:id="2128153820">
              <w:marLeft w:val="0"/>
              <w:marRight w:val="0"/>
              <w:marTop w:val="0"/>
              <w:marBottom w:val="0"/>
              <w:divBdr>
                <w:top w:val="none" w:sz="0" w:space="0" w:color="auto"/>
                <w:left w:val="none" w:sz="0" w:space="0" w:color="auto"/>
                <w:bottom w:val="none" w:sz="0" w:space="0" w:color="auto"/>
                <w:right w:val="none" w:sz="0" w:space="0" w:color="auto"/>
              </w:divBdr>
            </w:div>
          </w:divsChild>
        </w:div>
        <w:div w:id="1077901328">
          <w:marLeft w:val="0"/>
          <w:marRight w:val="0"/>
          <w:marTop w:val="0"/>
          <w:marBottom w:val="0"/>
          <w:divBdr>
            <w:top w:val="none" w:sz="0" w:space="0" w:color="auto"/>
            <w:left w:val="none" w:sz="0" w:space="0" w:color="auto"/>
            <w:bottom w:val="none" w:sz="0" w:space="0" w:color="auto"/>
            <w:right w:val="none" w:sz="0" w:space="0" w:color="auto"/>
          </w:divBdr>
          <w:divsChild>
            <w:div w:id="393506828">
              <w:marLeft w:val="0"/>
              <w:marRight w:val="0"/>
              <w:marTop w:val="0"/>
              <w:marBottom w:val="0"/>
              <w:divBdr>
                <w:top w:val="none" w:sz="0" w:space="0" w:color="auto"/>
                <w:left w:val="none" w:sz="0" w:space="0" w:color="auto"/>
                <w:bottom w:val="none" w:sz="0" w:space="0" w:color="auto"/>
                <w:right w:val="none" w:sz="0" w:space="0" w:color="auto"/>
              </w:divBdr>
            </w:div>
            <w:div w:id="425225806">
              <w:marLeft w:val="0"/>
              <w:marRight w:val="0"/>
              <w:marTop w:val="0"/>
              <w:marBottom w:val="0"/>
              <w:divBdr>
                <w:top w:val="none" w:sz="0" w:space="0" w:color="auto"/>
                <w:left w:val="none" w:sz="0" w:space="0" w:color="auto"/>
                <w:bottom w:val="none" w:sz="0" w:space="0" w:color="auto"/>
                <w:right w:val="none" w:sz="0" w:space="0" w:color="auto"/>
              </w:divBdr>
            </w:div>
            <w:div w:id="630280810">
              <w:marLeft w:val="0"/>
              <w:marRight w:val="0"/>
              <w:marTop w:val="0"/>
              <w:marBottom w:val="0"/>
              <w:divBdr>
                <w:top w:val="none" w:sz="0" w:space="0" w:color="auto"/>
                <w:left w:val="none" w:sz="0" w:space="0" w:color="auto"/>
                <w:bottom w:val="none" w:sz="0" w:space="0" w:color="auto"/>
                <w:right w:val="none" w:sz="0" w:space="0" w:color="auto"/>
              </w:divBdr>
            </w:div>
            <w:div w:id="1062211424">
              <w:marLeft w:val="0"/>
              <w:marRight w:val="0"/>
              <w:marTop w:val="0"/>
              <w:marBottom w:val="0"/>
              <w:divBdr>
                <w:top w:val="none" w:sz="0" w:space="0" w:color="auto"/>
                <w:left w:val="none" w:sz="0" w:space="0" w:color="auto"/>
                <w:bottom w:val="none" w:sz="0" w:space="0" w:color="auto"/>
                <w:right w:val="none" w:sz="0" w:space="0" w:color="auto"/>
              </w:divBdr>
            </w:div>
            <w:div w:id="1073237891">
              <w:marLeft w:val="0"/>
              <w:marRight w:val="0"/>
              <w:marTop w:val="0"/>
              <w:marBottom w:val="0"/>
              <w:divBdr>
                <w:top w:val="none" w:sz="0" w:space="0" w:color="auto"/>
                <w:left w:val="none" w:sz="0" w:space="0" w:color="auto"/>
                <w:bottom w:val="none" w:sz="0" w:space="0" w:color="auto"/>
                <w:right w:val="none" w:sz="0" w:space="0" w:color="auto"/>
              </w:divBdr>
            </w:div>
            <w:div w:id="1082604820">
              <w:marLeft w:val="0"/>
              <w:marRight w:val="0"/>
              <w:marTop w:val="0"/>
              <w:marBottom w:val="0"/>
              <w:divBdr>
                <w:top w:val="none" w:sz="0" w:space="0" w:color="auto"/>
                <w:left w:val="none" w:sz="0" w:space="0" w:color="auto"/>
                <w:bottom w:val="none" w:sz="0" w:space="0" w:color="auto"/>
                <w:right w:val="none" w:sz="0" w:space="0" w:color="auto"/>
              </w:divBdr>
            </w:div>
            <w:div w:id="1154107304">
              <w:marLeft w:val="0"/>
              <w:marRight w:val="0"/>
              <w:marTop w:val="0"/>
              <w:marBottom w:val="0"/>
              <w:divBdr>
                <w:top w:val="none" w:sz="0" w:space="0" w:color="auto"/>
                <w:left w:val="none" w:sz="0" w:space="0" w:color="auto"/>
                <w:bottom w:val="none" w:sz="0" w:space="0" w:color="auto"/>
                <w:right w:val="none" w:sz="0" w:space="0" w:color="auto"/>
              </w:divBdr>
            </w:div>
            <w:div w:id="1381594380">
              <w:marLeft w:val="0"/>
              <w:marRight w:val="0"/>
              <w:marTop w:val="0"/>
              <w:marBottom w:val="0"/>
              <w:divBdr>
                <w:top w:val="none" w:sz="0" w:space="0" w:color="auto"/>
                <w:left w:val="none" w:sz="0" w:space="0" w:color="auto"/>
                <w:bottom w:val="none" w:sz="0" w:space="0" w:color="auto"/>
                <w:right w:val="none" w:sz="0" w:space="0" w:color="auto"/>
              </w:divBdr>
            </w:div>
            <w:div w:id="1486969895">
              <w:marLeft w:val="0"/>
              <w:marRight w:val="0"/>
              <w:marTop w:val="0"/>
              <w:marBottom w:val="0"/>
              <w:divBdr>
                <w:top w:val="none" w:sz="0" w:space="0" w:color="auto"/>
                <w:left w:val="none" w:sz="0" w:space="0" w:color="auto"/>
                <w:bottom w:val="none" w:sz="0" w:space="0" w:color="auto"/>
                <w:right w:val="none" w:sz="0" w:space="0" w:color="auto"/>
              </w:divBdr>
            </w:div>
            <w:div w:id="1514371685">
              <w:marLeft w:val="0"/>
              <w:marRight w:val="0"/>
              <w:marTop w:val="0"/>
              <w:marBottom w:val="0"/>
              <w:divBdr>
                <w:top w:val="none" w:sz="0" w:space="0" w:color="auto"/>
                <w:left w:val="none" w:sz="0" w:space="0" w:color="auto"/>
                <w:bottom w:val="none" w:sz="0" w:space="0" w:color="auto"/>
                <w:right w:val="none" w:sz="0" w:space="0" w:color="auto"/>
              </w:divBdr>
            </w:div>
            <w:div w:id="1565487138">
              <w:marLeft w:val="0"/>
              <w:marRight w:val="0"/>
              <w:marTop w:val="0"/>
              <w:marBottom w:val="0"/>
              <w:divBdr>
                <w:top w:val="none" w:sz="0" w:space="0" w:color="auto"/>
                <w:left w:val="none" w:sz="0" w:space="0" w:color="auto"/>
                <w:bottom w:val="none" w:sz="0" w:space="0" w:color="auto"/>
                <w:right w:val="none" w:sz="0" w:space="0" w:color="auto"/>
              </w:divBdr>
            </w:div>
            <w:div w:id="1600411782">
              <w:marLeft w:val="0"/>
              <w:marRight w:val="0"/>
              <w:marTop w:val="0"/>
              <w:marBottom w:val="0"/>
              <w:divBdr>
                <w:top w:val="none" w:sz="0" w:space="0" w:color="auto"/>
                <w:left w:val="none" w:sz="0" w:space="0" w:color="auto"/>
                <w:bottom w:val="none" w:sz="0" w:space="0" w:color="auto"/>
                <w:right w:val="none" w:sz="0" w:space="0" w:color="auto"/>
              </w:divBdr>
            </w:div>
            <w:div w:id="1755978380">
              <w:marLeft w:val="0"/>
              <w:marRight w:val="0"/>
              <w:marTop w:val="0"/>
              <w:marBottom w:val="0"/>
              <w:divBdr>
                <w:top w:val="none" w:sz="0" w:space="0" w:color="auto"/>
                <w:left w:val="none" w:sz="0" w:space="0" w:color="auto"/>
                <w:bottom w:val="none" w:sz="0" w:space="0" w:color="auto"/>
                <w:right w:val="none" w:sz="0" w:space="0" w:color="auto"/>
              </w:divBdr>
            </w:div>
            <w:div w:id="1760367886">
              <w:marLeft w:val="0"/>
              <w:marRight w:val="0"/>
              <w:marTop w:val="0"/>
              <w:marBottom w:val="0"/>
              <w:divBdr>
                <w:top w:val="none" w:sz="0" w:space="0" w:color="auto"/>
                <w:left w:val="none" w:sz="0" w:space="0" w:color="auto"/>
                <w:bottom w:val="none" w:sz="0" w:space="0" w:color="auto"/>
                <w:right w:val="none" w:sz="0" w:space="0" w:color="auto"/>
              </w:divBdr>
            </w:div>
            <w:div w:id="1778597284">
              <w:marLeft w:val="0"/>
              <w:marRight w:val="0"/>
              <w:marTop w:val="0"/>
              <w:marBottom w:val="0"/>
              <w:divBdr>
                <w:top w:val="none" w:sz="0" w:space="0" w:color="auto"/>
                <w:left w:val="none" w:sz="0" w:space="0" w:color="auto"/>
                <w:bottom w:val="none" w:sz="0" w:space="0" w:color="auto"/>
                <w:right w:val="none" w:sz="0" w:space="0" w:color="auto"/>
              </w:divBdr>
            </w:div>
            <w:div w:id="1939361033">
              <w:marLeft w:val="0"/>
              <w:marRight w:val="0"/>
              <w:marTop w:val="0"/>
              <w:marBottom w:val="0"/>
              <w:divBdr>
                <w:top w:val="none" w:sz="0" w:space="0" w:color="auto"/>
                <w:left w:val="none" w:sz="0" w:space="0" w:color="auto"/>
                <w:bottom w:val="none" w:sz="0" w:space="0" w:color="auto"/>
                <w:right w:val="none" w:sz="0" w:space="0" w:color="auto"/>
              </w:divBdr>
            </w:div>
            <w:div w:id="2100984976">
              <w:marLeft w:val="0"/>
              <w:marRight w:val="0"/>
              <w:marTop w:val="0"/>
              <w:marBottom w:val="0"/>
              <w:divBdr>
                <w:top w:val="none" w:sz="0" w:space="0" w:color="auto"/>
                <w:left w:val="none" w:sz="0" w:space="0" w:color="auto"/>
                <w:bottom w:val="none" w:sz="0" w:space="0" w:color="auto"/>
                <w:right w:val="none" w:sz="0" w:space="0" w:color="auto"/>
              </w:divBdr>
            </w:div>
          </w:divsChild>
        </w:div>
        <w:div w:id="1254778254">
          <w:marLeft w:val="0"/>
          <w:marRight w:val="0"/>
          <w:marTop w:val="0"/>
          <w:marBottom w:val="0"/>
          <w:divBdr>
            <w:top w:val="none" w:sz="0" w:space="0" w:color="auto"/>
            <w:left w:val="none" w:sz="0" w:space="0" w:color="auto"/>
            <w:bottom w:val="none" w:sz="0" w:space="0" w:color="auto"/>
            <w:right w:val="none" w:sz="0" w:space="0" w:color="auto"/>
          </w:divBdr>
        </w:div>
        <w:div w:id="1343316172">
          <w:marLeft w:val="0"/>
          <w:marRight w:val="0"/>
          <w:marTop w:val="0"/>
          <w:marBottom w:val="0"/>
          <w:divBdr>
            <w:top w:val="none" w:sz="0" w:space="0" w:color="auto"/>
            <w:left w:val="none" w:sz="0" w:space="0" w:color="auto"/>
            <w:bottom w:val="none" w:sz="0" w:space="0" w:color="auto"/>
            <w:right w:val="none" w:sz="0" w:space="0" w:color="auto"/>
          </w:divBdr>
        </w:div>
        <w:div w:id="1437139404">
          <w:marLeft w:val="0"/>
          <w:marRight w:val="0"/>
          <w:marTop w:val="0"/>
          <w:marBottom w:val="0"/>
          <w:divBdr>
            <w:top w:val="none" w:sz="0" w:space="0" w:color="auto"/>
            <w:left w:val="none" w:sz="0" w:space="0" w:color="auto"/>
            <w:bottom w:val="none" w:sz="0" w:space="0" w:color="auto"/>
            <w:right w:val="none" w:sz="0" w:space="0" w:color="auto"/>
          </w:divBdr>
        </w:div>
        <w:div w:id="1466122141">
          <w:marLeft w:val="0"/>
          <w:marRight w:val="0"/>
          <w:marTop w:val="0"/>
          <w:marBottom w:val="0"/>
          <w:divBdr>
            <w:top w:val="none" w:sz="0" w:space="0" w:color="auto"/>
            <w:left w:val="none" w:sz="0" w:space="0" w:color="auto"/>
            <w:bottom w:val="none" w:sz="0" w:space="0" w:color="auto"/>
            <w:right w:val="none" w:sz="0" w:space="0" w:color="auto"/>
          </w:divBdr>
        </w:div>
        <w:div w:id="1469006410">
          <w:marLeft w:val="0"/>
          <w:marRight w:val="0"/>
          <w:marTop w:val="0"/>
          <w:marBottom w:val="0"/>
          <w:divBdr>
            <w:top w:val="none" w:sz="0" w:space="0" w:color="auto"/>
            <w:left w:val="none" w:sz="0" w:space="0" w:color="auto"/>
            <w:bottom w:val="none" w:sz="0" w:space="0" w:color="auto"/>
            <w:right w:val="none" w:sz="0" w:space="0" w:color="auto"/>
          </w:divBdr>
        </w:div>
        <w:div w:id="1683704434">
          <w:marLeft w:val="0"/>
          <w:marRight w:val="0"/>
          <w:marTop w:val="0"/>
          <w:marBottom w:val="0"/>
          <w:divBdr>
            <w:top w:val="none" w:sz="0" w:space="0" w:color="auto"/>
            <w:left w:val="none" w:sz="0" w:space="0" w:color="auto"/>
            <w:bottom w:val="none" w:sz="0" w:space="0" w:color="auto"/>
            <w:right w:val="none" w:sz="0" w:space="0" w:color="auto"/>
          </w:divBdr>
          <w:divsChild>
            <w:div w:id="64422606">
              <w:marLeft w:val="0"/>
              <w:marRight w:val="0"/>
              <w:marTop w:val="0"/>
              <w:marBottom w:val="0"/>
              <w:divBdr>
                <w:top w:val="none" w:sz="0" w:space="0" w:color="auto"/>
                <w:left w:val="none" w:sz="0" w:space="0" w:color="auto"/>
                <w:bottom w:val="none" w:sz="0" w:space="0" w:color="auto"/>
                <w:right w:val="none" w:sz="0" w:space="0" w:color="auto"/>
              </w:divBdr>
            </w:div>
            <w:div w:id="236088518">
              <w:marLeft w:val="0"/>
              <w:marRight w:val="0"/>
              <w:marTop w:val="0"/>
              <w:marBottom w:val="0"/>
              <w:divBdr>
                <w:top w:val="none" w:sz="0" w:space="0" w:color="auto"/>
                <w:left w:val="none" w:sz="0" w:space="0" w:color="auto"/>
                <w:bottom w:val="none" w:sz="0" w:space="0" w:color="auto"/>
                <w:right w:val="none" w:sz="0" w:space="0" w:color="auto"/>
              </w:divBdr>
            </w:div>
            <w:div w:id="356541838">
              <w:marLeft w:val="0"/>
              <w:marRight w:val="0"/>
              <w:marTop w:val="0"/>
              <w:marBottom w:val="0"/>
              <w:divBdr>
                <w:top w:val="none" w:sz="0" w:space="0" w:color="auto"/>
                <w:left w:val="none" w:sz="0" w:space="0" w:color="auto"/>
                <w:bottom w:val="none" w:sz="0" w:space="0" w:color="auto"/>
                <w:right w:val="none" w:sz="0" w:space="0" w:color="auto"/>
              </w:divBdr>
            </w:div>
            <w:div w:id="474764410">
              <w:marLeft w:val="0"/>
              <w:marRight w:val="0"/>
              <w:marTop w:val="0"/>
              <w:marBottom w:val="0"/>
              <w:divBdr>
                <w:top w:val="none" w:sz="0" w:space="0" w:color="auto"/>
                <w:left w:val="none" w:sz="0" w:space="0" w:color="auto"/>
                <w:bottom w:val="none" w:sz="0" w:space="0" w:color="auto"/>
                <w:right w:val="none" w:sz="0" w:space="0" w:color="auto"/>
              </w:divBdr>
            </w:div>
            <w:div w:id="488062855">
              <w:marLeft w:val="0"/>
              <w:marRight w:val="0"/>
              <w:marTop w:val="0"/>
              <w:marBottom w:val="0"/>
              <w:divBdr>
                <w:top w:val="none" w:sz="0" w:space="0" w:color="auto"/>
                <w:left w:val="none" w:sz="0" w:space="0" w:color="auto"/>
                <w:bottom w:val="none" w:sz="0" w:space="0" w:color="auto"/>
                <w:right w:val="none" w:sz="0" w:space="0" w:color="auto"/>
              </w:divBdr>
            </w:div>
            <w:div w:id="538862606">
              <w:marLeft w:val="0"/>
              <w:marRight w:val="0"/>
              <w:marTop w:val="0"/>
              <w:marBottom w:val="0"/>
              <w:divBdr>
                <w:top w:val="none" w:sz="0" w:space="0" w:color="auto"/>
                <w:left w:val="none" w:sz="0" w:space="0" w:color="auto"/>
                <w:bottom w:val="none" w:sz="0" w:space="0" w:color="auto"/>
                <w:right w:val="none" w:sz="0" w:space="0" w:color="auto"/>
              </w:divBdr>
            </w:div>
            <w:div w:id="542712526">
              <w:marLeft w:val="0"/>
              <w:marRight w:val="0"/>
              <w:marTop w:val="0"/>
              <w:marBottom w:val="0"/>
              <w:divBdr>
                <w:top w:val="none" w:sz="0" w:space="0" w:color="auto"/>
                <w:left w:val="none" w:sz="0" w:space="0" w:color="auto"/>
                <w:bottom w:val="none" w:sz="0" w:space="0" w:color="auto"/>
                <w:right w:val="none" w:sz="0" w:space="0" w:color="auto"/>
              </w:divBdr>
            </w:div>
            <w:div w:id="610675022">
              <w:marLeft w:val="0"/>
              <w:marRight w:val="0"/>
              <w:marTop w:val="0"/>
              <w:marBottom w:val="0"/>
              <w:divBdr>
                <w:top w:val="none" w:sz="0" w:space="0" w:color="auto"/>
                <w:left w:val="none" w:sz="0" w:space="0" w:color="auto"/>
                <w:bottom w:val="none" w:sz="0" w:space="0" w:color="auto"/>
                <w:right w:val="none" w:sz="0" w:space="0" w:color="auto"/>
              </w:divBdr>
            </w:div>
            <w:div w:id="612320903">
              <w:marLeft w:val="0"/>
              <w:marRight w:val="0"/>
              <w:marTop w:val="0"/>
              <w:marBottom w:val="0"/>
              <w:divBdr>
                <w:top w:val="none" w:sz="0" w:space="0" w:color="auto"/>
                <w:left w:val="none" w:sz="0" w:space="0" w:color="auto"/>
                <w:bottom w:val="none" w:sz="0" w:space="0" w:color="auto"/>
                <w:right w:val="none" w:sz="0" w:space="0" w:color="auto"/>
              </w:divBdr>
            </w:div>
            <w:div w:id="669215364">
              <w:marLeft w:val="0"/>
              <w:marRight w:val="0"/>
              <w:marTop w:val="0"/>
              <w:marBottom w:val="0"/>
              <w:divBdr>
                <w:top w:val="none" w:sz="0" w:space="0" w:color="auto"/>
                <w:left w:val="none" w:sz="0" w:space="0" w:color="auto"/>
                <w:bottom w:val="none" w:sz="0" w:space="0" w:color="auto"/>
                <w:right w:val="none" w:sz="0" w:space="0" w:color="auto"/>
              </w:divBdr>
            </w:div>
            <w:div w:id="881290175">
              <w:marLeft w:val="0"/>
              <w:marRight w:val="0"/>
              <w:marTop w:val="0"/>
              <w:marBottom w:val="0"/>
              <w:divBdr>
                <w:top w:val="none" w:sz="0" w:space="0" w:color="auto"/>
                <w:left w:val="none" w:sz="0" w:space="0" w:color="auto"/>
                <w:bottom w:val="none" w:sz="0" w:space="0" w:color="auto"/>
                <w:right w:val="none" w:sz="0" w:space="0" w:color="auto"/>
              </w:divBdr>
            </w:div>
            <w:div w:id="1002439658">
              <w:marLeft w:val="0"/>
              <w:marRight w:val="0"/>
              <w:marTop w:val="0"/>
              <w:marBottom w:val="0"/>
              <w:divBdr>
                <w:top w:val="none" w:sz="0" w:space="0" w:color="auto"/>
                <w:left w:val="none" w:sz="0" w:space="0" w:color="auto"/>
                <w:bottom w:val="none" w:sz="0" w:space="0" w:color="auto"/>
                <w:right w:val="none" w:sz="0" w:space="0" w:color="auto"/>
              </w:divBdr>
            </w:div>
            <w:div w:id="1063453928">
              <w:marLeft w:val="0"/>
              <w:marRight w:val="0"/>
              <w:marTop w:val="0"/>
              <w:marBottom w:val="0"/>
              <w:divBdr>
                <w:top w:val="none" w:sz="0" w:space="0" w:color="auto"/>
                <w:left w:val="none" w:sz="0" w:space="0" w:color="auto"/>
                <w:bottom w:val="none" w:sz="0" w:space="0" w:color="auto"/>
                <w:right w:val="none" w:sz="0" w:space="0" w:color="auto"/>
              </w:divBdr>
            </w:div>
            <w:div w:id="1104806974">
              <w:marLeft w:val="0"/>
              <w:marRight w:val="0"/>
              <w:marTop w:val="0"/>
              <w:marBottom w:val="0"/>
              <w:divBdr>
                <w:top w:val="none" w:sz="0" w:space="0" w:color="auto"/>
                <w:left w:val="none" w:sz="0" w:space="0" w:color="auto"/>
                <w:bottom w:val="none" w:sz="0" w:space="0" w:color="auto"/>
                <w:right w:val="none" w:sz="0" w:space="0" w:color="auto"/>
              </w:divBdr>
            </w:div>
            <w:div w:id="1171602763">
              <w:marLeft w:val="0"/>
              <w:marRight w:val="0"/>
              <w:marTop w:val="0"/>
              <w:marBottom w:val="0"/>
              <w:divBdr>
                <w:top w:val="none" w:sz="0" w:space="0" w:color="auto"/>
                <w:left w:val="none" w:sz="0" w:space="0" w:color="auto"/>
                <w:bottom w:val="none" w:sz="0" w:space="0" w:color="auto"/>
                <w:right w:val="none" w:sz="0" w:space="0" w:color="auto"/>
              </w:divBdr>
            </w:div>
            <w:div w:id="1212380432">
              <w:marLeft w:val="0"/>
              <w:marRight w:val="0"/>
              <w:marTop w:val="0"/>
              <w:marBottom w:val="0"/>
              <w:divBdr>
                <w:top w:val="none" w:sz="0" w:space="0" w:color="auto"/>
                <w:left w:val="none" w:sz="0" w:space="0" w:color="auto"/>
                <w:bottom w:val="none" w:sz="0" w:space="0" w:color="auto"/>
                <w:right w:val="none" w:sz="0" w:space="0" w:color="auto"/>
              </w:divBdr>
            </w:div>
            <w:div w:id="1545945933">
              <w:marLeft w:val="0"/>
              <w:marRight w:val="0"/>
              <w:marTop w:val="0"/>
              <w:marBottom w:val="0"/>
              <w:divBdr>
                <w:top w:val="none" w:sz="0" w:space="0" w:color="auto"/>
                <w:left w:val="none" w:sz="0" w:space="0" w:color="auto"/>
                <w:bottom w:val="none" w:sz="0" w:space="0" w:color="auto"/>
                <w:right w:val="none" w:sz="0" w:space="0" w:color="auto"/>
              </w:divBdr>
            </w:div>
            <w:div w:id="1888374231">
              <w:marLeft w:val="0"/>
              <w:marRight w:val="0"/>
              <w:marTop w:val="0"/>
              <w:marBottom w:val="0"/>
              <w:divBdr>
                <w:top w:val="none" w:sz="0" w:space="0" w:color="auto"/>
                <w:left w:val="none" w:sz="0" w:space="0" w:color="auto"/>
                <w:bottom w:val="none" w:sz="0" w:space="0" w:color="auto"/>
                <w:right w:val="none" w:sz="0" w:space="0" w:color="auto"/>
              </w:divBdr>
            </w:div>
            <w:div w:id="1896578240">
              <w:marLeft w:val="0"/>
              <w:marRight w:val="0"/>
              <w:marTop w:val="0"/>
              <w:marBottom w:val="0"/>
              <w:divBdr>
                <w:top w:val="none" w:sz="0" w:space="0" w:color="auto"/>
                <w:left w:val="none" w:sz="0" w:space="0" w:color="auto"/>
                <w:bottom w:val="none" w:sz="0" w:space="0" w:color="auto"/>
                <w:right w:val="none" w:sz="0" w:space="0" w:color="auto"/>
              </w:divBdr>
            </w:div>
            <w:div w:id="1901942637">
              <w:marLeft w:val="0"/>
              <w:marRight w:val="0"/>
              <w:marTop w:val="0"/>
              <w:marBottom w:val="0"/>
              <w:divBdr>
                <w:top w:val="none" w:sz="0" w:space="0" w:color="auto"/>
                <w:left w:val="none" w:sz="0" w:space="0" w:color="auto"/>
                <w:bottom w:val="none" w:sz="0" w:space="0" w:color="auto"/>
                <w:right w:val="none" w:sz="0" w:space="0" w:color="auto"/>
              </w:divBdr>
            </w:div>
          </w:divsChild>
        </w:div>
        <w:div w:id="1847283149">
          <w:marLeft w:val="0"/>
          <w:marRight w:val="0"/>
          <w:marTop w:val="0"/>
          <w:marBottom w:val="0"/>
          <w:divBdr>
            <w:top w:val="none" w:sz="0" w:space="0" w:color="auto"/>
            <w:left w:val="none" w:sz="0" w:space="0" w:color="auto"/>
            <w:bottom w:val="none" w:sz="0" w:space="0" w:color="auto"/>
            <w:right w:val="none" w:sz="0" w:space="0" w:color="auto"/>
          </w:divBdr>
        </w:div>
        <w:div w:id="1942099883">
          <w:marLeft w:val="0"/>
          <w:marRight w:val="0"/>
          <w:marTop w:val="0"/>
          <w:marBottom w:val="0"/>
          <w:divBdr>
            <w:top w:val="none" w:sz="0" w:space="0" w:color="auto"/>
            <w:left w:val="none" w:sz="0" w:space="0" w:color="auto"/>
            <w:bottom w:val="none" w:sz="0" w:space="0" w:color="auto"/>
            <w:right w:val="none" w:sz="0" w:space="0" w:color="auto"/>
          </w:divBdr>
        </w:div>
        <w:div w:id="2026982957">
          <w:marLeft w:val="0"/>
          <w:marRight w:val="0"/>
          <w:marTop w:val="0"/>
          <w:marBottom w:val="0"/>
          <w:divBdr>
            <w:top w:val="none" w:sz="0" w:space="0" w:color="auto"/>
            <w:left w:val="none" w:sz="0" w:space="0" w:color="auto"/>
            <w:bottom w:val="none" w:sz="0" w:space="0" w:color="auto"/>
            <w:right w:val="none" w:sz="0" w:space="0" w:color="auto"/>
          </w:divBdr>
        </w:div>
        <w:div w:id="2080863367">
          <w:marLeft w:val="0"/>
          <w:marRight w:val="0"/>
          <w:marTop w:val="0"/>
          <w:marBottom w:val="0"/>
          <w:divBdr>
            <w:top w:val="none" w:sz="0" w:space="0" w:color="auto"/>
            <w:left w:val="none" w:sz="0" w:space="0" w:color="auto"/>
            <w:bottom w:val="none" w:sz="0" w:space="0" w:color="auto"/>
            <w:right w:val="none" w:sz="0" w:space="0" w:color="auto"/>
          </w:divBdr>
        </w:div>
      </w:divsChild>
    </w:div>
    <w:div w:id="758528506">
      <w:bodyDiv w:val="1"/>
      <w:marLeft w:val="0"/>
      <w:marRight w:val="0"/>
      <w:marTop w:val="0"/>
      <w:marBottom w:val="0"/>
      <w:divBdr>
        <w:top w:val="none" w:sz="0" w:space="0" w:color="auto"/>
        <w:left w:val="none" w:sz="0" w:space="0" w:color="auto"/>
        <w:bottom w:val="none" w:sz="0" w:space="0" w:color="auto"/>
        <w:right w:val="none" w:sz="0" w:space="0" w:color="auto"/>
      </w:divBdr>
    </w:div>
    <w:div w:id="999306023">
      <w:bodyDiv w:val="1"/>
      <w:marLeft w:val="0"/>
      <w:marRight w:val="0"/>
      <w:marTop w:val="0"/>
      <w:marBottom w:val="0"/>
      <w:divBdr>
        <w:top w:val="none" w:sz="0" w:space="0" w:color="auto"/>
        <w:left w:val="none" w:sz="0" w:space="0" w:color="auto"/>
        <w:bottom w:val="none" w:sz="0" w:space="0" w:color="auto"/>
        <w:right w:val="none" w:sz="0" w:space="0" w:color="auto"/>
      </w:divBdr>
    </w:div>
    <w:div w:id="1539121418">
      <w:bodyDiv w:val="1"/>
      <w:marLeft w:val="0"/>
      <w:marRight w:val="0"/>
      <w:marTop w:val="0"/>
      <w:marBottom w:val="0"/>
      <w:divBdr>
        <w:top w:val="none" w:sz="0" w:space="0" w:color="auto"/>
        <w:left w:val="none" w:sz="0" w:space="0" w:color="auto"/>
        <w:bottom w:val="none" w:sz="0" w:space="0" w:color="auto"/>
        <w:right w:val="none" w:sz="0" w:space="0" w:color="auto"/>
      </w:divBdr>
    </w:div>
    <w:div w:id="1857649959">
      <w:bodyDiv w:val="1"/>
      <w:marLeft w:val="0"/>
      <w:marRight w:val="0"/>
      <w:marTop w:val="0"/>
      <w:marBottom w:val="0"/>
      <w:divBdr>
        <w:top w:val="none" w:sz="0" w:space="0" w:color="auto"/>
        <w:left w:val="none" w:sz="0" w:space="0" w:color="auto"/>
        <w:bottom w:val="none" w:sz="0" w:space="0" w:color="auto"/>
        <w:right w:val="none" w:sz="0" w:space="0" w:color="auto"/>
      </w:divBdr>
    </w:div>
    <w:div w:id="1944847176">
      <w:bodyDiv w:val="1"/>
      <w:marLeft w:val="0"/>
      <w:marRight w:val="0"/>
      <w:marTop w:val="0"/>
      <w:marBottom w:val="0"/>
      <w:divBdr>
        <w:top w:val="none" w:sz="0" w:space="0" w:color="auto"/>
        <w:left w:val="none" w:sz="0" w:space="0" w:color="auto"/>
        <w:bottom w:val="none" w:sz="0" w:space="0" w:color="auto"/>
        <w:right w:val="none" w:sz="0" w:space="0" w:color="auto"/>
      </w:divBdr>
      <w:divsChild>
        <w:div w:id="746410">
          <w:marLeft w:val="0"/>
          <w:marRight w:val="0"/>
          <w:marTop w:val="0"/>
          <w:marBottom w:val="0"/>
          <w:divBdr>
            <w:top w:val="none" w:sz="0" w:space="0" w:color="auto"/>
            <w:left w:val="none" w:sz="0" w:space="0" w:color="auto"/>
            <w:bottom w:val="none" w:sz="0" w:space="0" w:color="auto"/>
            <w:right w:val="none" w:sz="0" w:space="0" w:color="auto"/>
          </w:divBdr>
        </w:div>
        <w:div w:id="17972945">
          <w:marLeft w:val="0"/>
          <w:marRight w:val="0"/>
          <w:marTop w:val="0"/>
          <w:marBottom w:val="0"/>
          <w:divBdr>
            <w:top w:val="none" w:sz="0" w:space="0" w:color="auto"/>
            <w:left w:val="none" w:sz="0" w:space="0" w:color="auto"/>
            <w:bottom w:val="none" w:sz="0" w:space="0" w:color="auto"/>
            <w:right w:val="none" w:sz="0" w:space="0" w:color="auto"/>
          </w:divBdr>
        </w:div>
        <w:div w:id="56174955">
          <w:marLeft w:val="0"/>
          <w:marRight w:val="0"/>
          <w:marTop w:val="0"/>
          <w:marBottom w:val="0"/>
          <w:divBdr>
            <w:top w:val="none" w:sz="0" w:space="0" w:color="auto"/>
            <w:left w:val="none" w:sz="0" w:space="0" w:color="auto"/>
            <w:bottom w:val="none" w:sz="0" w:space="0" w:color="auto"/>
            <w:right w:val="none" w:sz="0" w:space="0" w:color="auto"/>
          </w:divBdr>
        </w:div>
        <w:div w:id="77794580">
          <w:marLeft w:val="0"/>
          <w:marRight w:val="0"/>
          <w:marTop w:val="0"/>
          <w:marBottom w:val="0"/>
          <w:divBdr>
            <w:top w:val="none" w:sz="0" w:space="0" w:color="auto"/>
            <w:left w:val="none" w:sz="0" w:space="0" w:color="auto"/>
            <w:bottom w:val="none" w:sz="0" w:space="0" w:color="auto"/>
            <w:right w:val="none" w:sz="0" w:space="0" w:color="auto"/>
          </w:divBdr>
        </w:div>
        <w:div w:id="151332354">
          <w:marLeft w:val="0"/>
          <w:marRight w:val="0"/>
          <w:marTop w:val="0"/>
          <w:marBottom w:val="0"/>
          <w:divBdr>
            <w:top w:val="none" w:sz="0" w:space="0" w:color="auto"/>
            <w:left w:val="none" w:sz="0" w:space="0" w:color="auto"/>
            <w:bottom w:val="none" w:sz="0" w:space="0" w:color="auto"/>
            <w:right w:val="none" w:sz="0" w:space="0" w:color="auto"/>
          </w:divBdr>
        </w:div>
        <w:div w:id="537283932">
          <w:marLeft w:val="0"/>
          <w:marRight w:val="0"/>
          <w:marTop w:val="0"/>
          <w:marBottom w:val="0"/>
          <w:divBdr>
            <w:top w:val="none" w:sz="0" w:space="0" w:color="auto"/>
            <w:left w:val="none" w:sz="0" w:space="0" w:color="auto"/>
            <w:bottom w:val="none" w:sz="0" w:space="0" w:color="auto"/>
            <w:right w:val="none" w:sz="0" w:space="0" w:color="auto"/>
          </w:divBdr>
        </w:div>
        <w:div w:id="545336851">
          <w:marLeft w:val="0"/>
          <w:marRight w:val="0"/>
          <w:marTop w:val="0"/>
          <w:marBottom w:val="0"/>
          <w:divBdr>
            <w:top w:val="none" w:sz="0" w:space="0" w:color="auto"/>
            <w:left w:val="none" w:sz="0" w:space="0" w:color="auto"/>
            <w:bottom w:val="none" w:sz="0" w:space="0" w:color="auto"/>
            <w:right w:val="none" w:sz="0" w:space="0" w:color="auto"/>
          </w:divBdr>
        </w:div>
        <w:div w:id="608204610">
          <w:marLeft w:val="0"/>
          <w:marRight w:val="0"/>
          <w:marTop w:val="0"/>
          <w:marBottom w:val="0"/>
          <w:divBdr>
            <w:top w:val="none" w:sz="0" w:space="0" w:color="auto"/>
            <w:left w:val="none" w:sz="0" w:space="0" w:color="auto"/>
            <w:bottom w:val="none" w:sz="0" w:space="0" w:color="auto"/>
            <w:right w:val="none" w:sz="0" w:space="0" w:color="auto"/>
          </w:divBdr>
        </w:div>
        <w:div w:id="617372728">
          <w:marLeft w:val="0"/>
          <w:marRight w:val="0"/>
          <w:marTop w:val="0"/>
          <w:marBottom w:val="0"/>
          <w:divBdr>
            <w:top w:val="none" w:sz="0" w:space="0" w:color="auto"/>
            <w:left w:val="none" w:sz="0" w:space="0" w:color="auto"/>
            <w:bottom w:val="none" w:sz="0" w:space="0" w:color="auto"/>
            <w:right w:val="none" w:sz="0" w:space="0" w:color="auto"/>
          </w:divBdr>
          <w:divsChild>
            <w:div w:id="54204741">
              <w:marLeft w:val="0"/>
              <w:marRight w:val="0"/>
              <w:marTop w:val="0"/>
              <w:marBottom w:val="0"/>
              <w:divBdr>
                <w:top w:val="none" w:sz="0" w:space="0" w:color="auto"/>
                <w:left w:val="none" w:sz="0" w:space="0" w:color="auto"/>
                <w:bottom w:val="none" w:sz="0" w:space="0" w:color="auto"/>
                <w:right w:val="none" w:sz="0" w:space="0" w:color="auto"/>
              </w:divBdr>
            </w:div>
            <w:div w:id="226498751">
              <w:marLeft w:val="0"/>
              <w:marRight w:val="0"/>
              <w:marTop w:val="0"/>
              <w:marBottom w:val="0"/>
              <w:divBdr>
                <w:top w:val="none" w:sz="0" w:space="0" w:color="auto"/>
                <w:left w:val="none" w:sz="0" w:space="0" w:color="auto"/>
                <w:bottom w:val="none" w:sz="0" w:space="0" w:color="auto"/>
                <w:right w:val="none" w:sz="0" w:space="0" w:color="auto"/>
              </w:divBdr>
            </w:div>
            <w:div w:id="245310854">
              <w:marLeft w:val="0"/>
              <w:marRight w:val="0"/>
              <w:marTop w:val="0"/>
              <w:marBottom w:val="0"/>
              <w:divBdr>
                <w:top w:val="none" w:sz="0" w:space="0" w:color="auto"/>
                <w:left w:val="none" w:sz="0" w:space="0" w:color="auto"/>
                <w:bottom w:val="none" w:sz="0" w:space="0" w:color="auto"/>
                <w:right w:val="none" w:sz="0" w:space="0" w:color="auto"/>
              </w:divBdr>
            </w:div>
            <w:div w:id="407852331">
              <w:marLeft w:val="0"/>
              <w:marRight w:val="0"/>
              <w:marTop w:val="0"/>
              <w:marBottom w:val="0"/>
              <w:divBdr>
                <w:top w:val="none" w:sz="0" w:space="0" w:color="auto"/>
                <w:left w:val="none" w:sz="0" w:space="0" w:color="auto"/>
                <w:bottom w:val="none" w:sz="0" w:space="0" w:color="auto"/>
                <w:right w:val="none" w:sz="0" w:space="0" w:color="auto"/>
              </w:divBdr>
            </w:div>
            <w:div w:id="926770016">
              <w:marLeft w:val="0"/>
              <w:marRight w:val="0"/>
              <w:marTop w:val="0"/>
              <w:marBottom w:val="0"/>
              <w:divBdr>
                <w:top w:val="none" w:sz="0" w:space="0" w:color="auto"/>
                <w:left w:val="none" w:sz="0" w:space="0" w:color="auto"/>
                <w:bottom w:val="none" w:sz="0" w:space="0" w:color="auto"/>
                <w:right w:val="none" w:sz="0" w:space="0" w:color="auto"/>
              </w:divBdr>
            </w:div>
            <w:div w:id="1066995652">
              <w:marLeft w:val="0"/>
              <w:marRight w:val="0"/>
              <w:marTop w:val="0"/>
              <w:marBottom w:val="0"/>
              <w:divBdr>
                <w:top w:val="none" w:sz="0" w:space="0" w:color="auto"/>
                <w:left w:val="none" w:sz="0" w:space="0" w:color="auto"/>
                <w:bottom w:val="none" w:sz="0" w:space="0" w:color="auto"/>
                <w:right w:val="none" w:sz="0" w:space="0" w:color="auto"/>
              </w:divBdr>
            </w:div>
            <w:div w:id="1072972876">
              <w:marLeft w:val="0"/>
              <w:marRight w:val="0"/>
              <w:marTop w:val="0"/>
              <w:marBottom w:val="0"/>
              <w:divBdr>
                <w:top w:val="none" w:sz="0" w:space="0" w:color="auto"/>
                <w:left w:val="none" w:sz="0" w:space="0" w:color="auto"/>
                <w:bottom w:val="none" w:sz="0" w:space="0" w:color="auto"/>
                <w:right w:val="none" w:sz="0" w:space="0" w:color="auto"/>
              </w:divBdr>
            </w:div>
            <w:div w:id="1121535353">
              <w:marLeft w:val="0"/>
              <w:marRight w:val="0"/>
              <w:marTop w:val="0"/>
              <w:marBottom w:val="0"/>
              <w:divBdr>
                <w:top w:val="none" w:sz="0" w:space="0" w:color="auto"/>
                <w:left w:val="none" w:sz="0" w:space="0" w:color="auto"/>
                <w:bottom w:val="none" w:sz="0" w:space="0" w:color="auto"/>
                <w:right w:val="none" w:sz="0" w:space="0" w:color="auto"/>
              </w:divBdr>
            </w:div>
            <w:div w:id="1213076963">
              <w:marLeft w:val="0"/>
              <w:marRight w:val="0"/>
              <w:marTop w:val="0"/>
              <w:marBottom w:val="0"/>
              <w:divBdr>
                <w:top w:val="none" w:sz="0" w:space="0" w:color="auto"/>
                <w:left w:val="none" w:sz="0" w:space="0" w:color="auto"/>
                <w:bottom w:val="none" w:sz="0" w:space="0" w:color="auto"/>
                <w:right w:val="none" w:sz="0" w:space="0" w:color="auto"/>
              </w:divBdr>
            </w:div>
            <w:div w:id="1260944983">
              <w:marLeft w:val="0"/>
              <w:marRight w:val="0"/>
              <w:marTop w:val="0"/>
              <w:marBottom w:val="0"/>
              <w:divBdr>
                <w:top w:val="none" w:sz="0" w:space="0" w:color="auto"/>
                <w:left w:val="none" w:sz="0" w:space="0" w:color="auto"/>
                <w:bottom w:val="none" w:sz="0" w:space="0" w:color="auto"/>
                <w:right w:val="none" w:sz="0" w:space="0" w:color="auto"/>
              </w:divBdr>
            </w:div>
            <w:div w:id="1326469424">
              <w:marLeft w:val="0"/>
              <w:marRight w:val="0"/>
              <w:marTop w:val="0"/>
              <w:marBottom w:val="0"/>
              <w:divBdr>
                <w:top w:val="none" w:sz="0" w:space="0" w:color="auto"/>
                <w:left w:val="none" w:sz="0" w:space="0" w:color="auto"/>
                <w:bottom w:val="none" w:sz="0" w:space="0" w:color="auto"/>
                <w:right w:val="none" w:sz="0" w:space="0" w:color="auto"/>
              </w:divBdr>
            </w:div>
            <w:div w:id="1393388724">
              <w:marLeft w:val="0"/>
              <w:marRight w:val="0"/>
              <w:marTop w:val="0"/>
              <w:marBottom w:val="0"/>
              <w:divBdr>
                <w:top w:val="none" w:sz="0" w:space="0" w:color="auto"/>
                <w:left w:val="none" w:sz="0" w:space="0" w:color="auto"/>
                <w:bottom w:val="none" w:sz="0" w:space="0" w:color="auto"/>
                <w:right w:val="none" w:sz="0" w:space="0" w:color="auto"/>
              </w:divBdr>
            </w:div>
            <w:div w:id="1771051434">
              <w:marLeft w:val="0"/>
              <w:marRight w:val="0"/>
              <w:marTop w:val="0"/>
              <w:marBottom w:val="0"/>
              <w:divBdr>
                <w:top w:val="none" w:sz="0" w:space="0" w:color="auto"/>
                <w:left w:val="none" w:sz="0" w:space="0" w:color="auto"/>
                <w:bottom w:val="none" w:sz="0" w:space="0" w:color="auto"/>
                <w:right w:val="none" w:sz="0" w:space="0" w:color="auto"/>
              </w:divBdr>
            </w:div>
            <w:div w:id="1953827911">
              <w:marLeft w:val="0"/>
              <w:marRight w:val="0"/>
              <w:marTop w:val="0"/>
              <w:marBottom w:val="0"/>
              <w:divBdr>
                <w:top w:val="none" w:sz="0" w:space="0" w:color="auto"/>
                <w:left w:val="none" w:sz="0" w:space="0" w:color="auto"/>
                <w:bottom w:val="none" w:sz="0" w:space="0" w:color="auto"/>
                <w:right w:val="none" w:sz="0" w:space="0" w:color="auto"/>
              </w:divBdr>
            </w:div>
            <w:div w:id="1974093652">
              <w:marLeft w:val="0"/>
              <w:marRight w:val="0"/>
              <w:marTop w:val="0"/>
              <w:marBottom w:val="0"/>
              <w:divBdr>
                <w:top w:val="none" w:sz="0" w:space="0" w:color="auto"/>
                <w:left w:val="none" w:sz="0" w:space="0" w:color="auto"/>
                <w:bottom w:val="none" w:sz="0" w:space="0" w:color="auto"/>
                <w:right w:val="none" w:sz="0" w:space="0" w:color="auto"/>
              </w:divBdr>
            </w:div>
            <w:div w:id="1987392041">
              <w:marLeft w:val="0"/>
              <w:marRight w:val="0"/>
              <w:marTop w:val="0"/>
              <w:marBottom w:val="0"/>
              <w:divBdr>
                <w:top w:val="none" w:sz="0" w:space="0" w:color="auto"/>
                <w:left w:val="none" w:sz="0" w:space="0" w:color="auto"/>
                <w:bottom w:val="none" w:sz="0" w:space="0" w:color="auto"/>
                <w:right w:val="none" w:sz="0" w:space="0" w:color="auto"/>
              </w:divBdr>
            </w:div>
            <w:div w:id="2119980103">
              <w:marLeft w:val="0"/>
              <w:marRight w:val="0"/>
              <w:marTop w:val="0"/>
              <w:marBottom w:val="0"/>
              <w:divBdr>
                <w:top w:val="none" w:sz="0" w:space="0" w:color="auto"/>
                <w:left w:val="none" w:sz="0" w:space="0" w:color="auto"/>
                <w:bottom w:val="none" w:sz="0" w:space="0" w:color="auto"/>
                <w:right w:val="none" w:sz="0" w:space="0" w:color="auto"/>
              </w:divBdr>
            </w:div>
          </w:divsChild>
        </w:div>
        <w:div w:id="694815959">
          <w:marLeft w:val="0"/>
          <w:marRight w:val="0"/>
          <w:marTop w:val="0"/>
          <w:marBottom w:val="0"/>
          <w:divBdr>
            <w:top w:val="none" w:sz="0" w:space="0" w:color="auto"/>
            <w:left w:val="none" w:sz="0" w:space="0" w:color="auto"/>
            <w:bottom w:val="none" w:sz="0" w:space="0" w:color="auto"/>
            <w:right w:val="none" w:sz="0" w:space="0" w:color="auto"/>
          </w:divBdr>
        </w:div>
        <w:div w:id="725421519">
          <w:marLeft w:val="0"/>
          <w:marRight w:val="0"/>
          <w:marTop w:val="0"/>
          <w:marBottom w:val="0"/>
          <w:divBdr>
            <w:top w:val="none" w:sz="0" w:space="0" w:color="auto"/>
            <w:left w:val="none" w:sz="0" w:space="0" w:color="auto"/>
            <w:bottom w:val="none" w:sz="0" w:space="0" w:color="auto"/>
            <w:right w:val="none" w:sz="0" w:space="0" w:color="auto"/>
          </w:divBdr>
        </w:div>
        <w:div w:id="748309074">
          <w:marLeft w:val="0"/>
          <w:marRight w:val="0"/>
          <w:marTop w:val="0"/>
          <w:marBottom w:val="0"/>
          <w:divBdr>
            <w:top w:val="none" w:sz="0" w:space="0" w:color="auto"/>
            <w:left w:val="none" w:sz="0" w:space="0" w:color="auto"/>
            <w:bottom w:val="none" w:sz="0" w:space="0" w:color="auto"/>
            <w:right w:val="none" w:sz="0" w:space="0" w:color="auto"/>
          </w:divBdr>
          <w:divsChild>
            <w:div w:id="184952360">
              <w:marLeft w:val="0"/>
              <w:marRight w:val="0"/>
              <w:marTop w:val="0"/>
              <w:marBottom w:val="0"/>
              <w:divBdr>
                <w:top w:val="none" w:sz="0" w:space="0" w:color="auto"/>
                <w:left w:val="none" w:sz="0" w:space="0" w:color="auto"/>
                <w:bottom w:val="none" w:sz="0" w:space="0" w:color="auto"/>
                <w:right w:val="none" w:sz="0" w:space="0" w:color="auto"/>
              </w:divBdr>
            </w:div>
            <w:div w:id="217015704">
              <w:marLeft w:val="0"/>
              <w:marRight w:val="0"/>
              <w:marTop w:val="0"/>
              <w:marBottom w:val="0"/>
              <w:divBdr>
                <w:top w:val="none" w:sz="0" w:space="0" w:color="auto"/>
                <w:left w:val="none" w:sz="0" w:space="0" w:color="auto"/>
                <w:bottom w:val="none" w:sz="0" w:space="0" w:color="auto"/>
                <w:right w:val="none" w:sz="0" w:space="0" w:color="auto"/>
              </w:divBdr>
            </w:div>
            <w:div w:id="222788990">
              <w:marLeft w:val="0"/>
              <w:marRight w:val="0"/>
              <w:marTop w:val="0"/>
              <w:marBottom w:val="0"/>
              <w:divBdr>
                <w:top w:val="none" w:sz="0" w:space="0" w:color="auto"/>
                <w:left w:val="none" w:sz="0" w:space="0" w:color="auto"/>
                <w:bottom w:val="none" w:sz="0" w:space="0" w:color="auto"/>
                <w:right w:val="none" w:sz="0" w:space="0" w:color="auto"/>
              </w:divBdr>
            </w:div>
            <w:div w:id="291447870">
              <w:marLeft w:val="0"/>
              <w:marRight w:val="0"/>
              <w:marTop w:val="0"/>
              <w:marBottom w:val="0"/>
              <w:divBdr>
                <w:top w:val="none" w:sz="0" w:space="0" w:color="auto"/>
                <w:left w:val="none" w:sz="0" w:space="0" w:color="auto"/>
                <w:bottom w:val="none" w:sz="0" w:space="0" w:color="auto"/>
                <w:right w:val="none" w:sz="0" w:space="0" w:color="auto"/>
              </w:divBdr>
            </w:div>
            <w:div w:id="485391200">
              <w:marLeft w:val="0"/>
              <w:marRight w:val="0"/>
              <w:marTop w:val="0"/>
              <w:marBottom w:val="0"/>
              <w:divBdr>
                <w:top w:val="none" w:sz="0" w:space="0" w:color="auto"/>
                <w:left w:val="none" w:sz="0" w:space="0" w:color="auto"/>
                <w:bottom w:val="none" w:sz="0" w:space="0" w:color="auto"/>
                <w:right w:val="none" w:sz="0" w:space="0" w:color="auto"/>
              </w:divBdr>
            </w:div>
            <w:div w:id="492647152">
              <w:marLeft w:val="0"/>
              <w:marRight w:val="0"/>
              <w:marTop w:val="0"/>
              <w:marBottom w:val="0"/>
              <w:divBdr>
                <w:top w:val="none" w:sz="0" w:space="0" w:color="auto"/>
                <w:left w:val="none" w:sz="0" w:space="0" w:color="auto"/>
                <w:bottom w:val="none" w:sz="0" w:space="0" w:color="auto"/>
                <w:right w:val="none" w:sz="0" w:space="0" w:color="auto"/>
              </w:divBdr>
            </w:div>
            <w:div w:id="699817371">
              <w:marLeft w:val="0"/>
              <w:marRight w:val="0"/>
              <w:marTop w:val="0"/>
              <w:marBottom w:val="0"/>
              <w:divBdr>
                <w:top w:val="none" w:sz="0" w:space="0" w:color="auto"/>
                <w:left w:val="none" w:sz="0" w:space="0" w:color="auto"/>
                <w:bottom w:val="none" w:sz="0" w:space="0" w:color="auto"/>
                <w:right w:val="none" w:sz="0" w:space="0" w:color="auto"/>
              </w:divBdr>
            </w:div>
            <w:div w:id="803426872">
              <w:marLeft w:val="0"/>
              <w:marRight w:val="0"/>
              <w:marTop w:val="0"/>
              <w:marBottom w:val="0"/>
              <w:divBdr>
                <w:top w:val="none" w:sz="0" w:space="0" w:color="auto"/>
                <w:left w:val="none" w:sz="0" w:space="0" w:color="auto"/>
                <w:bottom w:val="none" w:sz="0" w:space="0" w:color="auto"/>
                <w:right w:val="none" w:sz="0" w:space="0" w:color="auto"/>
              </w:divBdr>
            </w:div>
            <w:div w:id="826554023">
              <w:marLeft w:val="0"/>
              <w:marRight w:val="0"/>
              <w:marTop w:val="0"/>
              <w:marBottom w:val="0"/>
              <w:divBdr>
                <w:top w:val="none" w:sz="0" w:space="0" w:color="auto"/>
                <w:left w:val="none" w:sz="0" w:space="0" w:color="auto"/>
                <w:bottom w:val="none" w:sz="0" w:space="0" w:color="auto"/>
                <w:right w:val="none" w:sz="0" w:space="0" w:color="auto"/>
              </w:divBdr>
            </w:div>
            <w:div w:id="857890280">
              <w:marLeft w:val="0"/>
              <w:marRight w:val="0"/>
              <w:marTop w:val="0"/>
              <w:marBottom w:val="0"/>
              <w:divBdr>
                <w:top w:val="none" w:sz="0" w:space="0" w:color="auto"/>
                <w:left w:val="none" w:sz="0" w:space="0" w:color="auto"/>
                <w:bottom w:val="none" w:sz="0" w:space="0" w:color="auto"/>
                <w:right w:val="none" w:sz="0" w:space="0" w:color="auto"/>
              </w:divBdr>
            </w:div>
            <w:div w:id="948319373">
              <w:marLeft w:val="0"/>
              <w:marRight w:val="0"/>
              <w:marTop w:val="0"/>
              <w:marBottom w:val="0"/>
              <w:divBdr>
                <w:top w:val="none" w:sz="0" w:space="0" w:color="auto"/>
                <w:left w:val="none" w:sz="0" w:space="0" w:color="auto"/>
                <w:bottom w:val="none" w:sz="0" w:space="0" w:color="auto"/>
                <w:right w:val="none" w:sz="0" w:space="0" w:color="auto"/>
              </w:divBdr>
            </w:div>
            <w:div w:id="1159156184">
              <w:marLeft w:val="0"/>
              <w:marRight w:val="0"/>
              <w:marTop w:val="0"/>
              <w:marBottom w:val="0"/>
              <w:divBdr>
                <w:top w:val="none" w:sz="0" w:space="0" w:color="auto"/>
                <w:left w:val="none" w:sz="0" w:space="0" w:color="auto"/>
                <w:bottom w:val="none" w:sz="0" w:space="0" w:color="auto"/>
                <w:right w:val="none" w:sz="0" w:space="0" w:color="auto"/>
              </w:divBdr>
            </w:div>
            <w:div w:id="1194226927">
              <w:marLeft w:val="0"/>
              <w:marRight w:val="0"/>
              <w:marTop w:val="0"/>
              <w:marBottom w:val="0"/>
              <w:divBdr>
                <w:top w:val="none" w:sz="0" w:space="0" w:color="auto"/>
                <w:left w:val="none" w:sz="0" w:space="0" w:color="auto"/>
                <w:bottom w:val="none" w:sz="0" w:space="0" w:color="auto"/>
                <w:right w:val="none" w:sz="0" w:space="0" w:color="auto"/>
              </w:divBdr>
            </w:div>
            <w:div w:id="1406414260">
              <w:marLeft w:val="0"/>
              <w:marRight w:val="0"/>
              <w:marTop w:val="0"/>
              <w:marBottom w:val="0"/>
              <w:divBdr>
                <w:top w:val="none" w:sz="0" w:space="0" w:color="auto"/>
                <w:left w:val="none" w:sz="0" w:space="0" w:color="auto"/>
                <w:bottom w:val="none" w:sz="0" w:space="0" w:color="auto"/>
                <w:right w:val="none" w:sz="0" w:space="0" w:color="auto"/>
              </w:divBdr>
            </w:div>
            <w:div w:id="1464031924">
              <w:marLeft w:val="0"/>
              <w:marRight w:val="0"/>
              <w:marTop w:val="0"/>
              <w:marBottom w:val="0"/>
              <w:divBdr>
                <w:top w:val="none" w:sz="0" w:space="0" w:color="auto"/>
                <w:left w:val="none" w:sz="0" w:space="0" w:color="auto"/>
                <w:bottom w:val="none" w:sz="0" w:space="0" w:color="auto"/>
                <w:right w:val="none" w:sz="0" w:space="0" w:color="auto"/>
              </w:divBdr>
            </w:div>
            <w:div w:id="1590505783">
              <w:marLeft w:val="0"/>
              <w:marRight w:val="0"/>
              <w:marTop w:val="0"/>
              <w:marBottom w:val="0"/>
              <w:divBdr>
                <w:top w:val="none" w:sz="0" w:space="0" w:color="auto"/>
                <w:left w:val="none" w:sz="0" w:space="0" w:color="auto"/>
                <w:bottom w:val="none" w:sz="0" w:space="0" w:color="auto"/>
                <w:right w:val="none" w:sz="0" w:space="0" w:color="auto"/>
              </w:divBdr>
            </w:div>
            <w:div w:id="1707367126">
              <w:marLeft w:val="0"/>
              <w:marRight w:val="0"/>
              <w:marTop w:val="0"/>
              <w:marBottom w:val="0"/>
              <w:divBdr>
                <w:top w:val="none" w:sz="0" w:space="0" w:color="auto"/>
                <w:left w:val="none" w:sz="0" w:space="0" w:color="auto"/>
                <w:bottom w:val="none" w:sz="0" w:space="0" w:color="auto"/>
                <w:right w:val="none" w:sz="0" w:space="0" w:color="auto"/>
              </w:divBdr>
            </w:div>
            <w:div w:id="1858352799">
              <w:marLeft w:val="0"/>
              <w:marRight w:val="0"/>
              <w:marTop w:val="0"/>
              <w:marBottom w:val="0"/>
              <w:divBdr>
                <w:top w:val="none" w:sz="0" w:space="0" w:color="auto"/>
                <w:left w:val="none" w:sz="0" w:space="0" w:color="auto"/>
                <w:bottom w:val="none" w:sz="0" w:space="0" w:color="auto"/>
                <w:right w:val="none" w:sz="0" w:space="0" w:color="auto"/>
              </w:divBdr>
            </w:div>
            <w:div w:id="1868516572">
              <w:marLeft w:val="0"/>
              <w:marRight w:val="0"/>
              <w:marTop w:val="0"/>
              <w:marBottom w:val="0"/>
              <w:divBdr>
                <w:top w:val="none" w:sz="0" w:space="0" w:color="auto"/>
                <w:left w:val="none" w:sz="0" w:space="0" w:color="auto"/>
                <w:bottom w:val="none" w:sz="0" w:space="0" w:color="auto"/>
                <w:right w:val="none" w:sz="0" w:space="0" w:color="auto"/>
              </w:divBdr>
            </w:div>
            <w:div w:id="2133747550">
              <w:marLeft w:val="0"/>
              <w:marRight w:val="0"/>
              <w:marTop w:val="0"/>
              <w:marBottom w:val="0"/>
              <w:divBdr>
                <w:top w:val="none" w:sz="0" w:space="0" w:color="auto"/>
                <w:left w:val="none" w:sz="0" w:space="0" w:color="auto"/>
                <w:bottom w:val="none" w:sz="0" w:space="0" w:color="auto"/>
                <w:right w:val="none" w:sz="0" w:space="0" w:color="auto"/>
              </w:divBdr>
            </w:div>
          </w:divsChild>
        </w:div>
        <w:div w:id="809860318">
          <w:marLeft w:val="0"/>
          <w:marRight w:val="0"/>
          <w:marTop w:val="0"/>
          <w:marBottom w:val="0"/>
          <w:divBdr>
            <w:top w:val="none" w:sz="0" w:space="0" w:color="auto"/>
            <w:left w:val="none" w:sz="0" w:space="0" w:color="auto"/>
            <w:bottom w:val="none" w:sz="0" w:space="0" w:color="auto"/>
            <w:right w:val="none" w:sz="0" w:space="0" w:color="auto"/>
          </w:divBdr>
          <w:divsChild>
            <w:div w:id="57868602">
              <w:marLeft w:val="0"/>
              <w:marRight w:val="0"/>
              <w:marTop w:val="0"/>
              <w:marBottom w:val="0"/>
              <w:divBdr>
                <w:top w:val="none" w:sz="0" w:space="0" w:color="auto"/>
                <w:left w:val="none" w:sz="0" w:space="0" w:color="auto"/>
                <w:bottom w:val="none" w:sz="0" w:space="0" w:color="auto"/>
                <w:right w:val="none" w:sz="0" w:space="0" w:color="auto"/>
              </w:divBdr>
            </w:div>
            <w:div w:id="61291349">
              <w:marLeft w:val="0"/>
              <w:marRight w:val="0"/>
              <w:marTop w:val="0"/>
              <w:marBottom w:val="0"/>
              <w:divBdr>
                <w:top w:val="none" w:sz="0" w:space="0" w:color="auto"/>
                <w:left w:val="none" w:sz="0" w:space="0" w:color="auto"/>
                <w:bottom w:val="none" w:sz="0" w:space="0" w:color="auto"/>
                <w:right w:val="none" w:sz="0" w:space="0" w:color="auto"/>
              </w:divBdr>
            </w:div>
            <w:div w:id="114102552">
              <w:marLeft w:val="0"/>
              <w:marRight w:val="0"/>
              <w:marTop w:val="0"/>
              <w:marBottom w:val="0"/>
              <w:divBdr>
                <w:top w:val="none" w:sz="0" w:space="0" w:color="auto"/>
                <w:left w:val="none" w:sz="0" w:space="0" w:color="auto"/>
                <w:bottom w:val="none" w:sz="0" w:space="0" w:color="auto"/>
                <w:right w:val="none" w:sz="0" w:space="0" w:color="auto"/>
              </w:divBdr>
            </w:div>
            <w:div w:id="260266063">
              <w:marLeft w:val="0"/>
              <w:marRight w:val="0"/>
              <w:marTop w:val="0"/>
              <w:marBottom w:val="0"/>
              <w:divBdr>
                <w:top w:val="none" w:sz="0" w:space="0" w:color="auto"/>
                <w:left w:val="none" w:sz="0" w:space="0" w:color="auto"/>
                <w:bottom w:val="none" w:sz="0" w:space="0" w:color="auto"/>
                <w:right w:val="none" w:sz="0" w:space="0" w:color="auto"/>
              </w:divBdr>
            </w:div>
            <w:div w:id="281503040">
              <w:marLeft w:val="0"/>
              <w:marRight w:val="0"/>
              <w:marTop w:val="0"/>
              <w:marBottom w:val="0"/>
              <w:divBdr>
                <w:top w:val="none" w:sz="0" w:space="0" w:color="auto"/>
                <w:left w:val="none" w:sz="0" w:space="0" w:color="auto"/>
                <w:bottom w:val="none" w:sz="0" w:space="0" w:color="auto"/>
                <w:right w:val="none" w:sz="0" w:space="0" w:color="auto"/>
              </w:divBdr>
            </w:div>
            <w:div w:id="326398449">
              <w:marLeft w:val="0"/>
              <w:marRight w:val="0"/>
              <w:marTop w:val="0"/>
              <w:marBottom w:val="0"/>
              <w:divBdr>
                <w:top w:val="none" w:sz="0" w:space="0" w:color="auto"/>
                <w:left w:val="none" w:sz="0" w:space="0" w:color="auto"/>
                <w:bottom w:val="none" w:sz="0" w:space="0" w:color="auto"/>
                <w:right w:val="none" w:sz="0" w:space="0" w:color="auto"/>
              </w:divBdr>
            </w:div>
            <w:div w:id="524169937">
              <w:marLeft w:val="0"/>
              <w:marRight w:val="0"/>
              <w:marTop w:val="0"/>
              <w:marBottom w:val="0"/>
              <w:divBdr>
                <w:top w:val="none" w:sz="0" w:space="0" w:color="auto"/>
                <w:left w:val="none" w:sz="0" w:space="0" w:color="auto"/>
                <w:bottom w:val="none" w:sz="0" w:space="0" w:color="auto"/>
                <w:right w:val="none" w:sz="0" w:space="0" w:color="auto"/>
              </w:divBdr>
            </w:div>
            <w:div w:id="749930838">
              <w:marLeft w:val="0"/>
              <w:marRight w:val="0"/>
              <w:marTop w:val="0"/>
              <w:marBottom w:val="0"/>
              <w:divBdr>
                <w:top w:val="none" w:sz="0" w:space="0" w:color="auto"/>
                <w:left w:val="none" w:sz="0" w:space="0" w:color="auto"/>
                <w:bottom w:val="none" w:sz="0" w:space="0" w:color="auto"/>
                <w:right w:val="none" w:sz="0" w:space="0" w:color="auto"/>
              </w:divBdr>
            </w:div>
            <w:div w:id="755437392">
              <w:marLeft w:val="0"/>
              <w:marRight w:val="0"/>
              <w:marTop w:val="0"/>
              <w:marBottom w:val="0"/>
              <w:divBdr>
                <w:top w:val="none" w:sz="0" w:space="0" w:color="auto"/>
                <w:left w:val="none" w:sz="0" w:space="0" w:color="auto"/>
                <w:bottom w:val="none" w:sz="0" w:space="0" w:color="auto"/>
                <w:right w:val="none" w:sz="0" w:space="0" w:color="auto"/>
              </w:divBdr>
            </w:div>
            <w:div w:id="1060176083">
              <w:marLeft w:val="0"/>
              <w:marRight w:val="0"/>
              <w:marTop w:val="0"/>
              <w:marBottom w:val="0"/>
              <w:divBdr>
                <w:top w:val="none" w:sz="0" w:space="0" w:color="auto"/>
                <w:left w:val="none" w:sz="0" w:space="0" w:color="auto"/>
                <w:bottom w:val="none" w:sz="0" w:space="0" w:color="auto"/>
                <w:right w:val="none" w:sz="0" w:space="0" w:color="auto"/>
              </w:divBdr>
            </w:div>
            <w:div w:id="1173688632">
              <w:marLeft w:val="0"/>
              <w:marRight w:val="0"/>
              <w:marTop w:val="0"/>
              <w:marBottom w:val="0"/>
              <w:divBdr>
                <w:top w:val="none" w:sz="0" w:space="0" w:color="auto"/>
                <w:left w:val="none" w:sz="0" w:space="0" w:color="auto"/>
                <w:bottom w:val="none" w:sz="0" w:space="0" w:color="auto"/>
                <w:right w:val="none" w:sz="0" w:space="0" w:color="auto"/>
              </w:divBdr>
            </w:div>
            <w:div w:id="1233278735">
              <w:marLeft w:val="0"/>
              <w:marRight w:val="0"/>
              <w:marTop w:val="0"/>
              <w:marBottom w:val="0"/>
              <w:divBdr>
                <w:top w:val="none" w:sz="0" w:space="0" w:color="auto"/>
                <w:left w:val="none" w:sz="0" w:space="0" w:color="auto"/>
                <w:bottom w:val="none" w:sz="0" w:space="0" w:color="auto"/>
                <w:right w:val="none" w:sz="0" w:space="0" w:color="auto"/>
              </w:divBdr>
            </w:div>
            <w:div w:id="1421945850">
              <w:marLeft w:val="0"/>
              <w:marRight w:val="0"/>
              <w:marTop w:val="0"/>
              <w:marBottom w:val="0"/>
              <w:divBdr>
                <w:top w:val="none" w:sz="0" w:space="0" w:color="auto"/>
                <w:left w:val="none" w:sz="0" w:space="0" w:color="auto"/>
                <w:bottom w:val="none" w:sz="0" w:space="0" w:color="auto"/>
                <w:right w:val="none" w:sz="0" w:space="0" w:color="auto"/>
              </w:divBdr>
            </w:div>
            <w:div w:id="1629238921">
              <w:marLeft w:val="0"/>
              <w:marRight w:val="0"/>
              <w:marTop w:val="0"/>
              <w:marBottom w:val="0"/>
              <w:divBdr>
                <w:top w:val="none" w:sz="0" w:space="0" w:color="auto"/>
                <w:left w:val="none" w:sz="0" w:space="0" w:color="auto"/>
                <w:bottom w:val="none" w:sz="0" w:space="0" w:color="auto"/>
                <w:right w:val="none" w:sz="0" w:space="0" w:color="auto"/>
              </w:divBdr>
            </w:div>
            <w:div w:id="1646814737">
              <w:marLeft w:val="0"/>
              <w:marRight w:val="0"/>
              <w:marTop w:val="0"/>
              <w:marBottom w:val="0"/>
              <w:divBdr>
                <w:top w:val="none" w:sz="0" w:space="0" w:color="auto"/>
                <w:left w:val="none" w:sz="0" w:space="0" w:color="auto"/>
                <w:bottom w:val="none" w:sz="0" w:space="0" w:color="auto"/>
                <w:right w:val="none" w:sz="0" w:space="0" w:color="auto"/>
              </w:divBdr>
            </w:div>
            <w:div w:id="1938445972">
              <w:marLeft w:val="0"/>
              <w:marRight w:val="0"/>
              <w:marTop w:val="0"/>
              <w:marBottom w:val="0"/>
              <w:divBdr>
                <w:top w:val="none" w:sz="0" w:space="0" w:color="auto"/>
                <w:left w:val="none" w:sz="0" w:space="0" w:color="auto"/>
                <w:bottom w:val="none" w:sz="0" w:space="0" w:color="auto"/>
                <w:right w:val="none" w:sz="0" w:space="0" w:color="auto"/>
              </w:divBdr>
            </w:div>
            <w:div w:id="2085761291">
              <w:marLeft w:val="0"/>
              <w:marRight w:val="0"/>
              <w:marTop w:val="0"/>
              <w:marBottom w:val="0"/>
              <w:divBdr>
                <w:top w:val="none" w:sz="0" w:space="0" w:color="auto"/>
                <w:left w:val="none" w:sz="0" w:space="0" w:color="auto"/>
                <w:bottom w:val="none" w:sz="0" w:space="0" w:color="auto"/>
                <w:right w:val="none" w:sz="0" w:space="0" w:color="auto"/>
              </w:divBdr>
            </w:div>
          </w:divsChild>
        </w:div>
        <w:div w:id="948509541">
          <w:marLeft w:val="0"/>
          <w:marRight w:val="0"/>
          <w:marTop w:val="0"/>
          <w:marBottom w:val="0"/>
          <w:divBdr>
            <w:top w:val="none" w:sz="0" w:space="0" w:color="auto"/>
            <w:left w:val="none" w:sz="0" w:space="0" w:color="auto"/>
            <w:bottom w:val="none" w:sz="0" w:space="0" w:color="auto"/>
            <w:right w:val="none" w:sz="0" w:space="0" w:color="auto"/>
          </w:divBdr>
        </w:div>
        <w:div w:id="1042679982">
          <w:marLeft w:val="0"/>
          <w:marRight w:val="0"/>
          <w:marTop w:val="0"/>
          <w:marBottom w:val="0"/>
          <w:divBdr>
            <w:top w:val="none" w:sz="0" w:space="0" w:color="auto"/>
            <w:left w:val="none" w:sz="0" w:space="0" w:color="auto"/>
            <w:bottom w:val="none" w:sz="0" w:space="0" w:color="auto"/>
            <w:right w:val="none" w:sz="0" w:space="0" w:color="auto"/>
          </w:divBdr>
        </w:div>
        <w:div w:id="1062022499">
          <w:marLeft w:val="0"/>
          <w:marRight w:val="0"/>
          <w:marTop w:val="0"/>
          <w:marBottom w:val="0"/>
          <w:divBdr>
            <w:top w:val="none" w:sz="0" w:space="0" w:color="auto"/>
            <w:left w:val="none" w:sz="0" w:space="0" w:color="auto"/>
            <w:bottom w:val="none" w:sz="0" w:space="0" w:color="auto"/>
            <w:right w:val="none" w:sz="0" w:space="0" w:color="auto"/>
          </w:divBdr>
          <w:divsChild>
            <w:div w:id="72243492">
              <w:marLeft w:val="0"/>
              <w:marRight w:val="0"/>
              <w:marTop w:val="0"/>
              <w:marBottom w:val="0"/>
              <w:divBdr>
                <w:top w:val="none" w:sz="0" w:space="0" w:color="auto"/>
                <w:left w:val="none" w:sz="0" w:space="0" w:color="auto"/>
                <w:bottom w:val="none" w:sz="0" w:space="0" w:color="auto"/>
                <w:right w:val="none" w:sz="0" w:space="0" w:color="auto"/>
              </w:divBdr>
            </w:div>
            <w:div w:id="436293308">
              <w:marLeft w:val="0"/>
              <w:marRight w:val="0"/>
              <w:marTop w:val="0"/>
              <w:marBottom w:val="0"/>
              <w:divBdr>
                <w:top w:val="none" w:sz="0" w:space="0" w:color="auto"/>
                <w:left w:val="none" w:sz="0" w:space="0" w:color="auto"/>
                <w:bottom w:val="none" w:sz="0" w:space="0" w:color="auto"/>
                <w:right w:val="none" w:sz="0" w:space="0" w:color="auto"/>
              </w:divBdr>
            </w:div>
            <w:div w:id="631207562">
              <w:marLeft w:val="0"/>
              <w:marRight w:val="0"/>
              <w:marTop w:val="0"/>
              <w:marBottom w:val="0"/>
              <w:divBdr>
                <w:top w:val="none" w:sz="0" w:space="0" w:color="auto"/>
                <w:left w:val="none" w:sz="0" w:space="0" w:color="auto"/>
                <w:bottom w:val="none" w:sz="0" w:space="0" w:color="auto"/>
                <w:right w:val="none" w:sz="0" w:space="0" w:color="auto"/>
              </w:divBdr>
            </w:div>
            <w:div w:id="666908734">
              <w:marLeft w:val="0"/>
              <w:marRight w:val="0"/>
              <w:marTop w:val="0"/>
              <w:marBottom w:val="0"/>
              <w:divBdr>
                <w:top w:val="none" w:sz="0" w:space="0" w:color="auto"/>
                <w:left w:val="none" w:sz="0" w:space="0" w:color="auto"/>
                <w:bottom w:val="none" w:sz="0" w:space="0" w:color="auto"/>
                <w:right w:val="none" w:sz="0" w:space="0" w:color="auto"/>
              </w:divBdr>
            </w:div>
            <w:div w:id="829060297">
              <w:marLeft w:val="0"/>
              <w:marRight w:val="0"/>
              <w:marTop w:val="0"/>
              <w:marBottom w:val="0"/>
              <w:divBdr>
                <w:top w:val="none" w:sz="0" w:space="0" w:color="auto"/>
                <w:left w:val="none" w:sz="0" w:space="0" w:color="auto"/>
                <w:bottom w:val="none" w:sz="0" w:space="0" w:color="auto"/>
                <w:right w:val="none" w:sz="0" w:space="0" w:color="auto"/>
              </w:divBdr>
            </w:div>
            <w:div w:id="860246967">
              <w:marLeft w:val="0"/>
              <w:marRight w:val="0"/>
              <w:marTop w:val="0"/>
              <w:marBottom w:val="0"/>
              <w:divBdr>
                <w:top w:val="none" w:sz="0" w:space="0" w:color="auto"/>
                <w:left w:val="none" w:sz="0" w:space="0" w:color="auto"/>
                <w:bottom w:val="none" w:sz="0" w:space="0" w:color="auto"/>
                <w:right w:val="none" w:sz="0" w:space="0" w:color="auto"/>
              </w:divBdr>
            </w:div>
            <w:div w:id="902451659">
              <w:marLeft w:val="0"/>
              <w:marRight w:val="0"/>
              <w:marTop w:val="0"/>
              <w:marBottom w:val="0"/>
              <w:divBdr>
                <w:top w:val="none" w:sz="0" w:space="0" w:color="auto"/>
                <w:left w:val="none" w:sz="0" w:space="0" w:color="auto"/>
                <w:bottom w:val="none" w:sz="0" w:space="0" w:color="auto"/>
                <w:right w:val="none" w:sz="0" w:space="0" w:color="auto"/>
              </w:divBdr>
            </w:div>
            <w:div w:id="942155833">
              <w:marLeft w:val="0"/>
              <w:marRight w:val="0"/>
              <w:marTop w:val="0"/>
              <w:marBottom w:val="0"/>
              <w:divBdr>
                <w:top w:val="none" w:sz="0" w:space="0" w:color="auto"/>
                <w:left w:val="none" w:sz="0" w:space="0" w:color="auto"/>
                <w:bottom w:val="none" w:sz="0" w:space="0" w:color="auto"/>
                <w:right w:val="none" w:sz="0" w:space="0" w:color="auto"/>
              </w:divBdr>
            </w:div>
            <w:div w:id="954404495">
              <w:marLeft w:val="0"/>
              <w:marRight w:val="0"/>
              <w:marTop w:val="0"/>
              <w:marBottom w:val="0"/>
              <w:divBdr>
                <w:top w:val="none" w:sz="0" w:space="0" w:color="auto"/>
                <w:left w:val="none" w:sz="0" w:space="0" w:color="auto"/>
                <w:bottom w:val="none" w:sz="0" w:space="0" w:color="auto"/>
                <w:right w:val="none" w:sz="0" w:space="0" w:color="auto"/>
              </w:divBdr>
            </w:div>
            <w:div w:id="974795544">
              <w:marLeft w:val="0"/>
              <w:marRight w:val="0"/>
              <w:marTop w:val="0"/>
              <w:marBottom w:val="0"/>
              <w:divBdr>
                <w:top w:val="none" w:sz="0" w:space="0" w:color="auto"/>
                <w:left w:val="none" w:sz="0" w:space="0" w:color="auto"/>
                <w:bottom w:val="none" w:sz="0" w:space="0" w:color="auto"/>
                <w:right w:val="none" w:sz="0" w:space="0" w:color="auto"/>
              </w:divBdr>
            </w:div>
            <w:div w:id="1057363225">
              <w:marLeft w:val="0"/>
              <w:marRight w:val="0"/>
              <w:marTop w:val="0"/>
              <w:marBottom w:val="0"/>
              <w:divBdr>
                <w:top w:val="none" w:sz="0" w:space="0" w:color="auto"/>
                <w:left w:val="none" w:sz="0" w:space="0" w:color="auto"/>
                <w:bottom w:val="none" w:sz="0" w:space="0" w:color="auto"/>
                <w:right w:val="none" w:sz="0" w:space="0" w:color="auto"/>
              </w:divBdr>
            </w:div>
            <w:div w:id="1125462547">
              <w:marLeft w:val="0"/>
              <w:marRight w:val="0"/>
              <w:marTop w:val="0"/>
              <w:marBottom w:val="0"/>
              <w:divBdr>
                <w:top w:val="none" w:sz="0" w:space="0" w:color="auto"/>
                <w:left w:val="none" w:sz="0" w:space="0" w:color="auto"/>
                <w:bottom w:val="none" w:sz="0" w:space="0" w:color="auto"/>
                <w:right w:val="none" w:sz="0" w:space="0" w:color="auto"/>
              </w:divBdr>
            </w:div>
            <w:div w:id="1329333759">
              <w:marLeft w:val="0"/>
              <w:marRight w:val="0"/>
              <w:marTop w:val="0"/>
              <w:marBottom w:val="0"/>
              <w:divBdr>
                <w:top w:val="none" w:sz="0" w:space="0" w:color="auto"/>
                <w:left w:val="none" w:sz="0" w:space="0" w:color="auto"/>
                <w:bottom w:val="none" w:sz="0" w:space="0" w:color="auto"/>
                <w:right w:val="none" w:sz="0" w:space="0" w:color="auto"/>
              </w:divBdr>
            </w:div>
            <w:div w:id="1403260757">
              <w:marLeft w:val="0"/>
              <w:marRight w:val="0"/>
              <w:marTop w:val="0"/>
              <w:marBottom w:val="0"/>
              <w:divBdr>
                <w:top w:val="none" w:sz="0" w:space="0" w:color="auto"/>
                <w:left w:val="none" w:sz="0" w:space="0" w:color="auto"/>
                <w:bottom w:val="none" w:sz="0" w:space="0" w:color="auto"/>
                <w:right w:val="none" w:sz="0" w:space="0" w:color="auto"/>
              </w:divBdr>
            </w:div>
            <w:div w:id="1789082448">
              <w:marLeft w:val="0"/>
              <w:marRight w:val="0"/>
              <w:marTop w:val="0"/>
              <w:marBottom w:val="0"/>
              <w:divBdr>
                <w:top w:val="none" w:sz="0" w:space="0" w:color="auto"/>
                <w:left w:val="none" w:sz="0" w:space="0" w:color="auto"/>
                <w:bottom w:val="none" w:sz="0" w:space="0" w:color="auto"/>
                <w:right w:val="none" w:sz="0" w:space="0" w:color="auto"/>
              </w:divBdr>
            </w:div>
            <w:div w:id="1869953023">
              <w:marLeft w:val="0"/>
              <w:marRight w:val="0"/>
              <w:marTop w:val="0"/>
              <w:marBottom w:val="0"/>
              <w:divBdr>
                <w:top w:val="none" w:sz="0" w:space="0" w:color="auto"/>
                <w:left w:val="none" w:sz="0" w:space="0" w:color="auto"/>
                <w:bottom w:val="none" w:sz="0" w:space="0" w:color="auto"/>
                <w:right w:val="none" w:sz="0" w:space="0" w:color="auto"/>
              </w:divBdr>
            </w:div>
            <w:div w:id="1967158346">
              <w:marLeft w:val="0"/>
              <w:marRight w:val="0"/>
              <w:marTop w:val="0"/>
              <w:marBottom w:val="0"/>
              <w:divBdr>
                <w:top w:val="none" w:sz="0" w:space="0" w:color="auto"/>
                <w:left w:val="none" w:sz="0" w:space="0" w:color="auto"/>
                <w:bottom w:val="none" w:sz="0" w:space="0" w:color="auto"/>
                <w:right w:val="none" w:sz="0" w:space="0" w:color="auto"/>
              </w:divBdr>
            </w:div>
            <w:div w:id="2008898204">
              <w:marLeft w:val="0"/>
              <w:marRight w:val="0"/>
              <w:marTop w:val="0"/>
              <w:marBottom w:val="0"/>
              <w:divBdr>
                <w:top w:val="none" w:sz="0" w:space="0" w:color="auto"/>
                <w:left w:val="none" w:sz="0" w:space="0" w:color="auto"/>
                <w:bottom w:val="none" w:sz="0" w:space="0" w:color="auto"/>
                <w:right w:val="none" w:sz="0" w:space="0" w:color="auto"/>
              </w:divBdr>
            </w:div>
            <w:div w:id="2098405326">
              <w:marLeft w:val="0"/>
              <w:marRight w:val="0"/>
              <w:marTop w:val="0"/>
              <w:marBottom w:val="0"/>
              <w:divBdr>
                <w:top w:val="none" w:sz="0" w:space="0" w:color="auto"/>
                <w:left w:val="none" w:sz="0" w:space="0" w:color="auto"/>
                <w:bottom w:val="none" w:sz="0" w:space="0" w:color="auto"/>
                <w:right w:val="none" w:sz="0" w:space="0" w:color="auto"/>
              </w:divBdr>
            </w:div>
            <w:div w:id="2107925326">
              <w:marLeft w:val="0"/>
              <w:marRight w:val="0"/>
              <w:marTop w:val="0"/>
              <w:marBottom w:val="0"/>
              <w:divBdr>
                <w:top w:val="none" w:sz="0" w:space="0" w:color="auto"/>
                <w:left w:val="none" w:sz="0" w:space="0" w:color="auto"/>
                <w:bottom w:val="none" w:sz="0" w:space="0" w:color="auto"/>
                <w:right w:val="none" w:sz="0" w:space="0" w:color="auto"/>
              </w:divBdr>
            </w:div>
          </w:divsChild>
        </w:div>
        <w:div w:id="1107846620">
          <w:marLeft w:val="0"/>
          <w:marRight w:val="0"/>
          <w:marTop w:val="0"/>
          <w:marBottom w:val="0"/>
          <w:divBdr>
            <w:top w:val="none" w:sz="0" w:space="0" w:color="auto"/>
            <w:left w:val="none" w:sz="0" w:space="0" w:color="auto"/>
            <w:bottom w:val="none" w:sz="0" w:space="0" w:color="auto"/>
            <w:right w:val="none" w:sz="0" w:space="0" w:color="auto"/>
          </w:divBdr>
        </w:div>
        <w:div w:id="1169322797">
          <w:marLeft w:val="0"/>
          <w:marRight w:val="0"/>
          <w:marTop w:val="0"/>
          <w:marBottom w:val="0"/>
          <w:divBdr>
            <w:top w:val="none" w:sz="0" w:space="0" w:color="auto"/>
            <w:left w:val="none" w:sz="0" w:space="0" w:color="auto"/>
            <w:bottom w:val="none" w:sz="0" w:space="0" w:color="auto"/>
            <w:right w:val="none" w:sz="0" w:space="0" w:color="auto"/>
          </w:divBdr>
          <w:divsChild>
            <w:div w:id="1706365364">
              <w:marLeft w:val="-75"/>
              <w:marRight w:val="0"/>
              <w:marTop w:val="30"/>
              <w:marBottom w:val="30"/>
              <w:divBdr>
                <w:top w:val="none" w:sz="0" w:space="0" w:color="auto"/>
                <w:left w:val="none" w:sz="0" w:space="0" w:color="auto"/>
                <w:bottom w:val="none" w:sz="0" w:space="0" w:color="auto"/>
                <w:right w:val="none" w:sz="0" w:space="0" w:color="auto"/>
              </w:divBdr>
              <w:divsChild>
                <w:div w:id="55247019">
                  <w:marLeft w:val="0"/>
                  <w:marRight w:val="0"/>
                  <w:marTop w:val="0"/>
                  <w:marBottom w:val="0"/>
                  <w:divBdr>
                    <w:top w:val="none" w:sz="0" w:space="0" w:color="auto"/>
                    <w:left w:val="none" w:sz="0" w:space="0" w:color="auto"/>
                    <w:bottom w:val="none" w:sz="0" w:space="0" w:color="auto"/>
                    <w:right w:val="none" w:sz="0" w:space="0" w:color="auto"/>
                  </w:divBdr>
                  <w:divsChild>
                    <w:div w:id="1599174367">
                      <w:marLeft w:val="0"/>
                      <w:marRight w:val="0"/>
                      <w:marTop w:val="0"/>
                      <w:marBottom w:val="0"/>
                      <w:divBdr>
                        <w:top w:val="none" w:sz="0" w:space="0" w:color="auto"/>
                        <w:left w:val="none" w:sz="0" w:space="0" w:color="auto"/>
                        <w:bottom w:val="none" w:sz="0" w:space="0" w:color="auto"/>
                        <w:right w:val="none" w:sz="0" w:space="0" w:color="auto"/>
                      </w:divBdr>
                    </w:div>
                  </w:divsChild>
                </w:div>
                <w:div w:id="76708814">
                  <w:marLeft w:val="0"/>
                  <w:marRight w:val="0"/>
                  <w:marTop w:val="0"/>
                  <w:marBottom w:val="0"/>
                  <w:divBdr>
                    <w:top w:val="none" w:sz="0" w:space="0" w:color="auto"/>
                    <w:left w:val="none" w:sz="0" w:space="0" w:color="auto"/>
                    <w:bottom w:val="none" w:sz="0" w:space="0" w:color="auto"/>
                    <w:right w:val="none" w:sz="0" w:space="0" w:color="auto"/>
                  </w:divBdr>
                  <w:divsChild>
                    <w:div w:id="412896261">
                      <w:marLeft w:val="0"/>
                      <w:marRight w:val="0"/>
                      <w:marTop w:val="0"/>
                      <w:marBottom w:val="0"/>
                      <w:divBdr>
                        <w:top w:val="none" w:sz="0" w:space="0" w:color="auto"/>
                        <w:left w:val="none" w:sz="0" w:space="0" w:color="auto"/>
                        <w:bottom w:val="none" w:sz="0" w:space="0" w:color="auto"/>
                        <w:right w:val="none" w:sz="0" w:space="0" w:color="auto"/>
                      </w:divBdr>
                    </w:div>
                  </w:divsChild>
                </w:div>
                <w:div w:id="80683808">
                  <w:marLeft w:val="0"/>
                  <w:marRight w:val="0"/>
                  <w:marTop w:val="0"/>
                  <w:marBottom w:val="0"/>
                  <w:divBdr>
                    <w:top w:val="none" w:sz="0" w:space="0" w:color="auto"/>
                    <w:left w:val="none" w:sz="0" w:space="0" w:color="auto"/>
                    <w:bottom w:val="none" w:sz="0" w:space="0" w:color="auto"/>
                    <w:right w:val="none" w:sz="0" w:space="0" w:color="auto"/>
                  </w:divBdr>
                  <w:divsChild>
                    <w:div w:id="898132589">
                      <w:marLeft w:val="0"/>
                      <w:marRight w:val="0"/>
                      <w:marTop w:val="0"/>
                      <w:marBottom w:val="0"/>
                      <w:divBdr>
                        <w:top w:val="none" w:sz="0" w:space="0" w:color="auto"/>
                        <w:left w:val="none" w:sz="0" w:space="0" w:color="auto"/>
                        <w:bottom w:val="none" w:sz="0" w:space="0" w:color="auto"/>
                        <w:right w:val="none" w:sz="0" w:space="0" w:color="auto"/>
                      </w:divBdr>
                    </w:div>
                  </w:divsChild>
                </w:div>
                <w:div w:id="90008094">
                  <w:marLeft w:val="0"/>
                  <w:marRight w:val="0"/>
                  <w:marTop w:val="0"/>
                  <w:marBottom w:val="0"/>
                  <w:divBdr>
                    <w:top w:val="none" w:sz="0" w:space="0" w:color="auto"/>
                    <w:left w:val="none" w:sz="0" w:space="0" w:color="auto"/>
                    <w:bottom w:val="none" w:sz="0" w:space="0" w:color="auto"/>
                    <w:right w:val="none" w:sz="0" w:space="0" w:color="auto"/>
                  </w:divBdr>
                  <w:divsChild>
                    <w:div w:id="1936859041">
                      <w:marLeft w:val="0"/>
                      <w:marRight w:val="0"/>
                      <w:marTop w:val="0"/>
                      <w:marBottom w:val="0"/>
                      <w:divBdr>
                        <w:top w:val="none" w:sz="0" w:space="0" w:color="auto"/>
                        <w:left w:val="none" w:sz="0" w:space="0" w:color="auto"/>
                        <w:bottom w:val="none" w:sz="0" w:space="0" w:color="auto"/>
                        <w:right w:val="none" w:sz="0" w:space="0" w:color="auto"/>
                      </w:divBdr>
                    </w:div>
                  </w:divsChild>
                </w:div>
                <w:div w:id="92438490">
                  <w:marLeft w:val="0"/>
                  <w:marRight w:val="0"/>
                  <w:marTop w:val="0"/>
                  <w:marBottom w:val="0"/>
                  <w:divBdr>
                    <w:top w:val="none" w:sz="0" w:space="0" w:color="auto"/>
                    <w:left w:val="none" w:sz="0" w:space="0" w:color="auto"/>
                    <w:bottom w:val="none" w:sz="0" w:space="0" w:color="auto"/>
                    <w:right w:val="none" w:sz="0" w:space="0" w:color="auto"/>
                  </w:divBdr>
                  <w:divsChild>
                    <w:div w:id="725186148">
                      <w:marLeft w:val="0"/>
                      <w:marRight w:val="0"/>
                      <w:marTop w:val="0"/>
                      <w:marBottom w:val="0"/>
                      <w:divBdr>
                        <w:top w:val="none" w:sz="0" w:space="0" w:color="auto"/>
                        <w:left w:val="none" w:sz="0" w:space="0" w:color="auto"/>
                        <w:bottom w:val="none" w:sz="0" w:space="0" w:color="auto"/>
                        <w:right w:val="none" w:sz="0" w:space="0" w:color="auto"/>
                      </w:divBdr>
                    </w:div>
                  </w:divsChild>
                </w:div>
                <w:div w:id="126827572">
                  <w:marLeft w:val="0"/>
                  <w:marRight w:val="0"/>
                  <w:marTop w:val="0"/>
                  <w:marBottom w:val="0"/>
                  <w:divBdr>
                    <w:top w:val="none" w:sz="0" w:space="0" w:color="auto"/>
                    <w:left w:val="none" w:sz="0" w:space="0" w:color="auto"/>
                    <w:bottom w:val="none" w:sz="0" w:space="0" w:color="auto"/>
                    <w:right w:val="none" w:sz="0" w:space="0" w:color="auto"/>
                  </w:divBdr>
                  <w:divsChild>
                    <w:div w:id="973490371">
                      <w:marLeft w:val="0"/>
                      <w:marRight w:val="0"/>
                      <w:marTop w:val="0"/>
                      <w:marBottom w:val="0"/>
                      <w:divBdr>
                        <w:top w:val="none" w:sz="0" w:space="0" w:color="auto"/>
                        <w:left w:val="none" w:sz="0" w:space="0" w:color="auto"/>
                        <w:bottom w:val="none" w:sz="0" w:space="0" w:color="auto"/>
                        <w:right w:val="none" w:sz="0" w:space="0" w:color="auto"/>
                      </w:divBdr>
                    </w:div>
                  </w:divsChild>
                </w:div>
                <w:div w:id="137692230">
                  <w:marLeft w:val="0"/>
                  <w:marRight w:val="0"/>
                  <w:marTop w:val="0"/>
                  <w:marBottom w:val="0"/>
                  <w:divBdr>
                    <w:top w:val="none" w:sz="0" w:space="0" w:color="auto"/>
                    <w:left w:val="none" w:sz="0" w:space="0" w:color="auto"/>
                    <w:bottom w:val="none" w:sz="0" w:space="0" w:color="auto"/>
                    <w:right w:val="none" w:sz="0" w:space="0" w:color="auto"/>
                  </w:divBdr>
                  <w:divsChild>
                    <w:div w:id="1102993177">
                      <w:marLeft w:val="0"/>
                      <w:marRight w:val="0"/>
                      <w:marTop w:val="0"/>
                      <w:marBottom w:val="0"/>
                      <w:divBdr>
                        <w:top w:val="none" w:sz="0" w:space="0" w:color="auto"/>
                        <w:left w:val="none" w:sz="0" w:space="0" w:color="auto"/>
                        <w:bottom w:val="none" w:sz="0" w:space="0" w:color="auto"/>
                        <w:right w:val="none" w:sz="0" w:space="0" w:color="auto"/>
                      </w:divBdr>
                    </w:div>
                  </w:divsChild>
                </w:div>
                <w:div w:id="154227016">
                  <w:marLeft w:val="0"/>
                  <w:marRight w:val="0"/>
                  <w:marTop w:val="0"/>
                  <w:marBottom w:val="0"/>
                  <w:divBdr>
                    <w:top w:val="none" w:sz="0" w:space="0" w:color="auto"/>
                    <w:left w:val="none" w:sz="0" w:space="0" w:color="auto"/>
                    <w:bottom w:val="none" w:sz="0" w:space="0" w:color="auto"/>
                    <w:right w:val="none" w:sz="0" w:space="0" w:color="auto"/>
                  </w:divBdr>
                  <w:divsChild>
                    <w:div w:id="1770812538">
                      <w:marLeft w:val="0"/>
                      <w:marRight w:val="0"/>
                      <w:marTop w:val="0"/>
                      <w:marBottom w:val="0"/>
                      <w:divBdr>
                        <w:top w:val="none" w:sz="0" w:space="0" w:color="auto"/>
                        <w:left w:val="none" w:sz="0" w:space="0" w:color="auto"/>
                        <w:bottom w:val="none" w:sz="0" w:space="0" w:color="auto"/>
                        <w:right w:val="none" w:sz="0" w:space="0" w:color="auto"/>
                      </w:divBdr>
                    </w:div>
                  </w:divsChild>
                </w:div>
                <w:div w:id="165680614">
                  <w:marLeft w:val="0"/>
                  <w:marRight w:val="0"/>
                  <w:marTop w:val="0"/>
                  <w:marBottom w:val="0"/>
                  <w:divBdr>
                    <w:top w:val="none" w:sz="0" w:space="0" w:color="auto"/>
                    <w:left w:val="none" w:sz="0" w:space="0" w:color="auto"/>
                    <w:bottom w:val="none" w:sz="0" w:space="0" w:color="auto"/>
                    <w:right w:val="none" w:sz="0" w:space="0" w:color="auto"/>
                  </w:divBdr>
                  <w:divsChild>
                    <w:div w:id="1710757793">
                      <w:marLeft w:val="0"/>
                      <w:marRight w:val="0"/>
                      <w:marTop w:val="0"/>
                      <w:marBottom w:val="0"/>
                      <w:divBdr>
                        <w:top w:val="none" w:sz="0" w:space="0" w:color="auto"/>
                        <w:left w:val="none" w:sz="0" w:space="0" w:color="auto"/>
                        <w:bottom w:val="none" w:sz="0" w:space="0" w:color="auto"/>
                        <w:right w:val="none" w:sz="0" w:space="0" w:color="auto"/>
                      </w:divBdr>
                    </w:div>
                  </w:divsChild>
                </w:div>
                <w:div w:id="206375473">
                  <w:marLeft w:val="0"/>
                  <w:marRight w:val="0"/>
                  <w:marTop w:val="0"/>
                  <w:marBottom w:val="0"/>
                  <w:divBdr>
                    <w:top w:val="none" w:sz="0" w:space="0" w:color="auto"/>
                    <w:left w:val="none" w:sz="0" w:space="0" w:color="auto"/>
                    <w:bottom w:val="none" w:sz="0" w:space="0" w:color="auto"/>
                    <w:right w:val="none" w:sz="0" w:space="0" w:color="auto"/>
                  </w:divBdr>
                  <w:divsChild>
                    <w:div w:id="791216802">
                      <w:marLeft w:val="0"/>
                      <w:marRight w:val="0"/>
                      <w:marTop w:val="0"/>
                      <w:marBottom w:val="0"/>
                      <w:divBdr>
                        <w:top w:val="none" w:sz="0" w:space="0" w:color="auto"/>
                        <w:left w:val="none" w:sz="0" w:space="0" w:color="auto"/>
                        <w:bottom w:val="none" w:sz="0" w:space="0" w:color="auto"/>
                        <w:right w:val="none" w:sz="0" w:space="0" w:color="auto"/>
                      </w:divBdr>
                    </w:div>
                  </w:divsChild>
                </w:div>
                <w:div w:id="251819317">
                  <w:marLeft w:val="0"/>
                  <w:marRight w:val="0"/>
                  <w:marTop w:val="0"/>
                  <w:marBottom w:val="0"/>
                  <w:divBdr>
                    <w:top w:val="none" w:sz="0" w:space="0" w:color="auto"/>
                    <w:left w:val="none" w:sz="0" w:space="0" w:color="auto"/>
                    <w:bottom w:val="none" w:sz="0" w:space="0" w:color="auto"/>
                    <w:right w:val="none" w:sz="0" w:space="0" w:color="auto"/>
                  </w:divBdr>
                  <w:divsChild>
                    <w:div w:id="1168054364">
                      <w:marLeft w:val="0"/>
                      <w:marRight w:val="0"/>
                      <w:marTop w:val="0"/>
                      <w:marBottom w:val="0"/>
                      <w:divBdr>
                        <w:top w:val="none" w:sz="0" w:space="0" w:color="auto"/>
                        <w:left w:val="none" w:sz="0" w:space="0" w:color="auto"/>
                        <w:bottom w:val="none" w:sz="0" w:space="0" w:color="auto"/>
                        <w:right w:val="none" w:sz="0" w:space="0" w:color="auto"/>
                      </w:divBdr>
                    </w:div>
                  </w:divsChild>
                </w:div>
                <w:div w:id="253822308">
                  <w:marLeft w:val="0"/>
                  <w:marRight w:val="0"/>
                  <w:marTop w:val="0"/>
                  <w:marBottom w:val="0"/>
                  <w:divBdr>
                    <w:top w:val="none" w:sz="0" w:space="0" w:color="auto"/>
                    <w:left w:val="none" w:sz="0" w:space="0" w:color="auto"/>
                    <w:bottom w:val="none" w:sz="0" w:space="0" w:color="auto"/>
                    <w:right w:val="none" w:sz="0" w:space="0" w:color="auto"/>
                  </w:divBdr>
                  <w:divsChild>
                    <w:div w:id="1793940864">
                      <w:marLeft w:val="0"/>
                      <w:marRight w:val="0"/>
                      <w:marTop w:val="0"/>
                      <w:marBottom w:val="0"/>
                      <w:divBdr>
                        <w:top w:val="none" w:sz="0" w:space="0" w:color="auto"/>
                        <w:left w:val="none" w:sz="0" w:space="0" w:color="auto"/>
                        <w:bottom w:val="none" w:sz="0" w:space="0" w:color="auto"/>
                        <w:right w:val="none" w:sz="0" w:space="0" w:color="auto"/>
                      </w:divBdr>
                    </w:div>
                  </w:divsChild>
                </w:div>
                <w:div w:id="257645384">
                  <w:marLeft w:val="0"/>
                  <w:marRight w:val="0"/>
                  <w:marTop w:val="0"/>
                  <w:marBottom w:val="0"/>
                  <w:divBdr>
                    <w:top w:val="none" w:sz="0" w:space="0" w:color="auto"/>
                    <w:left w:val="none" w:sz="0" w:space="0" w:color="auto"/>
                    <w:bottom w:val="none" w:sz="0" w:space="0" w:color="auto"/>
                    <w:right w:val="none" w:sz="0" w:space="0" w:color="auto"/>
                  </w:divBdr>
                  <w:divsChild>
                    <w:div w:id="624115073">
                      <w:marLeft w:val="0"/>
                      <w:marRight w:val="0"/>
                      <w:marTop w:val="0"/>
                      <w:marBottom w:val="0"/>
                      <w:divBdr>
                        <w:top w:val="none" w:sz="0" w:space="0" w:color="auto"/>
                        <w:left w:val="none" w:sz="0" w:space="0" w:color="auto"/>
                        <w:bottom w:val="none" w:sz="0" w:space="0" w:color="auto"/>
                        <w:right w:val="none" w:sz="0" w:space="0" w:color="auto"/>
                      </w:divBdr>
                    </w:div>
                  </w:divsChild>
                </w:div>
                <w:div w:id="268121456">
                  <w:marLeft w:val="0"/>
                  <w:marRight w:val="0"/>
                  <w:marTop w:val="0"/>
                  <w:marBottom w:val="0"/>
                  <w:divBdr>
                    <w:top w:val="none" w:sz="0" w:space="0" w:color="auto"/>
                    <w:left w:val="none" w:sz="0" w:space="0" w:color="auto"/>
                    <w:bottom w:val="none" w:sz="0" w:space="0" w:color="auto"/>
                    <w:right w:val="none" w:sz="0" w:space="0" w:color="auto"/>
                  </w:divBdr>
                  <w:divsChild>
                    <w:div w:id="1041130543">
                      <w:marLeft w:val="0"/>
                      <w:marRight w:val="0"/>
                      <w:marTop w:val="0"/>
                      <w:marBottom w:val="0"/>
                      <w:divBdr>
                        <w:top w:val="none" w:sz="0" w:space="0" w:color="auto"/>
                        <w:left w:val="none" w:sz="0" w:space="0" w:color="auto"/>
                        <w:bottom w:val="none" w:sz="0" w:space="0" w:color="auto"/>
                        <w:right w:val="none" w:sz="0" w:space="0" w:color="auto"/>
                      </w:divBdr>
                    </w:div>
                  </w:divsChild>
                </w:div>
                <w:div w:id="280115987">
                  <w:marLeft w:val="0"/>
                  <w:marRight w:val="0"/>
                  <w:marTop w:val="0"/>
                  <w:marBottom w:val="0"/>
                  <w:divBdr>
                    <w:top w:val="none" w:sz="0" w:space="0" w:color="auto"/>
                    <w:left w:val="none" w:sz="0" w:space="0" w:color="auto"/>
                    <w:bottom w:val="none" w:sz="0" w:space="0" w:color="auto"/>
                    <w:right w:val="none" w:sz="0" w:space="0" w:color="auto"/>
                  </w:divBdr>
                  <w:divsChild>
                    <w:div w:id="1725369655">
                      <w:marLeft w:val="0"/>
                      <w:marRight w:val="0"/>
                      <w:marTop w:val="0"/>
                      <w:marBottom w:val="0"/>
                      <w:divBdr>
                        <w:top w:val="none" w:sz="0" w:space="0" w:color="auto"/>
                        <w:left w:val="none" w:sz="0" w:space="0" w:color="auto"/>
                        <w:bottom w:val="none" w:sz="0" w:space="0" w:color="auto"/>
                        <w:right w:val="none" w:sz="0" w:space="0" w:color="auto"/>
                      </w:divBdr>
                    </w:div>
                  </w:divsChild>
                </w:div>
                <w:div w:id="282201550">
                  <w:marLeft w:val="0"/>
                  <w:marRight w:val="0"/>
                  <w:marTop w:val="0"/>
                  <w:marBottom w:val="0"/>
                  <w:divBdr>
                    <w:top w:val="none" w:sz="0" w:space="0" w:color="auto"/>
                    <w:left w:val="none" w:sz="0" w:space="0" w:color="auto"/>
                    <w:bottom w:val="none" w:sz="0" w:space="0" w:color="auto"/>
                    <w:right w:val="none" w:sz="0" w:space="0" w:color="auto"/>
                  </w:divBdr>
                  <w:divsChild>
                    <w:div w:id="119231467">
                      <w:marLeft w:val="0"/>
                      <w:marRight w:val="0"/>
                      <w:marTop w:val="0"/>
                      <w:marBottom w:val="0"/>
                      <w:divBdr>
                        <w:top w:val="none" w:sz="0" w:space="0" w:color="auto"/>
                        <w:left w:val="none" w:sz="0" w:space="0" w:color="auto"/>
                        <w:bottom w:val="none" w:sz="0" w:space="0" w:color="auto"/>
                        <w:right w:val="none" w:sz="0" w:space="0" w:color="auto"/>
                      </w:divBdr>
                    </w:div>
                  </w:divsChild>
                </w:div>
                <w:div w:id="337122734">
                  <w:marLeft w:val="0"/>
                  <w:marRight w:val="0"/>
                  <w:marTop w:val="0"/>
                  <w:marBottom w:val="0"/>
                  <w:divBdr>
                    <w:top w:val="none" w:sz="0" w:space="0" w:color="auto"/>
                    <w:left w:val="none" w:sz="0" w:space="0" w:color="auto"/>
                    <w:bottom w:val="none" w:sz="0" w:space="0" w:color="auto"/>
                    <w:right w:val="none" w:sz="0" w:space="0" w:color="auto"/>
                  </w:divBdr>
                  <w:divsChild>
                    <w:div w:id="2024474892">
                      <w:marLeft w:val="0"/>
                      <w:marRight w:val="0"/>
                      <w:marTop w:val="0"/>
                      <w:marBottom w:val="0"/>
                      <w:divBdr>
                        <w:top w:val="none" w:sz="0" w:space="0" w:color="auto"/>
                        <w:left w:val="none" w:sz="0" w:space="0" w:color="auto"/>
                        <w:bottom w:val="none" w:sz="0" w:space="0" w:color="auto"/>
                        <w:right w:val="none" w:sz="0" w:space="0" w:color="auto"/>
                      </w:divBdr>
                    </w:div>
                  </w:divsChild>
                </w:div>
                <w:div w:id="356321926">
                  <w:marLeft w:val="0"/>
                  <w:marRight w:val="0"/>
                  <w:marTop w:val="0"/>
                  <w:marBottom w:val="0"/>
                  <w:divBdr>
                    <w:top w:val="none" w:sz="0" w:space="0" w:color="auto"/>
                    <w:left w:val="none" w:sz="0" w:space="0" w:color="auto"/>
                    <w:bottom w:val="none" w:sz="0" w:space="0" w:color="auto"/>
                    <w:right w:val="none" w:sz="0" w:space="0" w:color="auto"/>
                  </w:divBdr>
                  <w:divsChild>
                    <w:div w:id="1716854713">
                      <w:marLeft w:val="0"/>
                      <w:marRight w:val="0"/>
                      <w:marTop w:val="0"/>
                      <w:marBottom w:val="0"/>
                      <w:divBdr>
                        <w:top w:val="none" w:sz="0" w:space="0" w:color="auto"/>
                        <w:left w:val="none" w:sz="0" w:space="0" w:color="auto"/>
                        <w:bottom w:val="none" w:sz="0" w:space="0" w:color="auto"/>
                        <w:right w:val="none" w:sz="0" w:space="0" w:color="auto"/>
                      </w:divBdr>
                    </w:div>
                  </w:divsChild>
                </w:div>
                <w:div w:id="388774475">
                  <w:marLeft w:val="0"/>
                  <w:marRight w:val="0"/>
                  <w:marTop w:val="0"/>
                  <w:marBottom w:val="0"/>
                  <w:divBdr>
                    <w:top w:val="none" w:sz="0" w:space="0" w:color="auto"/>
                    <w:left w:val="none" w:sz="0" w:space="0" w:color="auto"/>
                    <w:bottom w:val="none" w:sz="0" w:space="0" w:color="auto"/>
                    <w:right w:val="none" w:sz="0" w:space="0" w:color="auto"/>
                  </w:divBdr>
                  <w:divsChild>
                    <w:div w:id="2094740988">
                      <w:marLeft w:val="0"/>
                      <w:marRight w:val="0"/>
                      <w:marTop w:val="0"/>
                      <w:marBottom w:val="0"/>
                      <w:divBdr>
                        <w:top w:val="none" w:sz="0" w:space="0" w:color="auto"/>
                        <w:left w:val="none" w:sz="0" w:space="0" w:color="auto"/>
                        <w:bottom w:val="none" w:sz="0" w:space="0" w:color="auto"/>
                        <w:right w:val="none" w:sz="0" w:space="0" w:color="auto"/>
                      </w:divBdr>
                    </w:div>
                  </w:divsChild>
                </w:div>
                <w:div w:id="390035711">
                  <w:marLeft w:val="0"/>
                  <w:marRight w:val="0"/>
                  <w:marTop w:val="0"/>
                  <w:marBottom w:val="0"/>
                  <w:divBdr>
                    <w:top w:val="none" w:sz="0" w:space="0" w:color="auto"/>
                    <w:left w:val="none" w:sz="0" w:space="0" w:color="auto"/>
                    <w:bottom w:val="none" w:sz="0" w:space="0" w:color="auto"/>
                    <w:right w:val="none" w:sz="0" w:space="0" w:color="auto"/>
                  </w:divBdr>
                  <w:divsChild>
                    <w:div w:id="1387990851">
                      <w:marLeft w:val="0"/>
                      <w:marRight w:val="0"/>
                      <w:marTop w:val="0"/>
                      <w:marBottom w:val="0"/>
                      <w:divBdr>
                        <w:top w:val="none" w:sz="0" w:space="0" w:color="auto"/>
                        <w:left w:val="none" w:sz="0" w:space="0" w:color="auto"/>
                        <w:bottom w:val="none" w:sz="0" w:space="0" w:color="auto"/>
                        <w:right w:val="none" w:sz="0" w:space="0" w:color="auto"/>
                      </w:divBdr>
                    </w:div>
                  </w:divsChild>
                </w:div>
                <w:div w:id="408624452">
                  <w:marLeft w:val="0"/>
                  <w:marRight w:val="0"/>
                  <w:marTop w:val="0"/>
                  <w:marBottom w:val="0"/>
                  <w:divBdr>
                    <w:top w:val="none" w:sz="0" w:space="0" w:color="auto"/>
                    <w:left w:val="none" w:sz="0" w:space="0" w:color="auto"/>
                    <w:bottom w:val="none" w:sz="0" w:space="0" w:color="auto"/>
                    <w:right w:val="none" w:sz="0" w:space="0" w:color="auto"/>
                  </w:divBdr>
                  <w:divsChild>
                    <w:div w:id="3095667">
                      <w:marLeft w:val="0"/>
                      <w:marRight w:val="0"/>
                      <w:marTop w:val="0"/>
                      <w:marBottom w:val="0"/>
                      <w:divBdr>
                        <w:top w:val="none" w:sz="0" w:space="0" w:color="auto"/>
                        <w:left w:val="none" w:sz="0" w:space="0" w:color="auto"/>
                        <w:bottom w:val="none" w:sz="0" w:space="0" w:color="auto"/>
                        <w:right w:val="none" w:sz="0" w:space="0" w:color="auto"/>
                      </w:divBdr>
                    </w:div>
                  </w:divsChild>
                </w:div>
                <w:div w:id="412357899">
                  <w:marLeft w:val="0"/>
                  <w:marRight w:val="0"/>
                  <w:marTop w:val="0"/>
                  <w:marBottom w:val="0"/>
                  <w:divBdr>
                    <w:top w:val="none" w:sz="0" w:space="0" w:color="auto"/>
                    <w:left w:val="none" w:sz="0" w:space="0" w:color="auto"/>
                    <w:bottom w:val="none" w:sz="0" w:space="0" w:color="auto"/>
                    <w:right w:val="none" w:sz="0" w:space="0" w:color="auto"/>
                  </w:divBdr>
                  <w:divsChild>
                    <w:div w:id="671033711">
                      <w:marLeft w:val="0"/>
                      <w:marRight w:val="0"/>
                      <w:marTop w:val="0"/>
                      <w:marBottom w:val="0"/>
                      <w:divBdr>
                        <w:top w:val="none" w:sz="0" w:space="0" w:color="auto"/>
                        <w:left w:val="none" w:sz="0" w:space="0" w:color="auto"/>
                        <w:bottom w:val="none" w:sz="0" w:space="0" w:color="auto"/>
                        <w:right w:val="none" w:sz="0" w:space="0" w:color="auto"/>
                      </w:divBdr>
                    </w:div>
                  </w:divsChild>
                </w:div>
                <w:div w:id="435911123">
                  <w:marLeft w:val="0"/>
                  <w:marRight w:val="0"/>
                  <w:marTop w:val="0"/>
                  <w:marBottom w:val="0"/>
                  <w:divBdr>
                    <w:top w:val="none" w:sz="0" w:space="0" w:color="auto"/>
                    <w:left w:val="none" w:sz="0" w:space="0" w:color="auto"/>
                    <w:bottom w:val="none" w:sz="0" w:space="0" w:color="auto"/>
                    <w:right w:val="none" w:sz="0" w:space="0" w:color="auto"/>
                  </w:divBdr>
                  <w:divsChild>
                    <w:div w:id="410081453">
                      <w:marLeft w:val="0"/>
                      <w:marRight w:val="0"/>
                      <w:marTop w:val="0"/>
                      <w:marBottom w:val="0"/>
                      <w:divBdr>
                        <w:top w:val="none" w:sz="0" w:space="0" w:color="auto"/>
                        <w:left w:val="none" w:sz="0" w:space="0" w:color="auto"/>
                        <w:bottom w:val="none" w:sz="0" w:space="0" w:color="auto"/>
                        <w:right w:val="none" w:sz="0" w:space="0" w:color="auto"/>
                      </w:divBdr>
                    </w:div>
                  </w:divsChild>
                </w:div>
                <w:div w:id="443421409">
                  <w:marLeft w:val="0"/>
                  <w:marRight w:val="0"/>
                  <w:marTop w:val="0"/>
                  <w:marBottom w:val="0"/>
                  <w:divBdr>
                    <w:top w:val="none" w:sz="0" w:space="0" w:color="auto"/>
                    <w:left w:val="none" w:sz="0" w:space="0" w:color="auto"/>
                    <w:bottom w:val="none" w:sz="0" w:space="0" w:color="auto"/>
                    <w:right w:val="none" w:sz="0" w:space="0" w:color="auto"/>
                  </w:divBdr>
                  <w:divsChild>
                    <w:div w:id="2115056184">
                      <w:marLeft w:val="0"/>
                      <w:marRight w:val="0"/>
                      <w:marTop w:val="0"/>
                      <w:marBottom w:val="0"/>
                      <w:divBdr>
                        <w:top w:val="none" w:sz="0" w:space="0" w:color="auto"/>
                        <w:left w:val="none" w:sz="0" w:space="0" w:color="auto"/>
                        <w:bottom w:val="none" w:sz="0" w:space="0" w:color="auto"/>
                        <w:right w:val="none" w:sz="0" w:space="0" w:color="auto"/>
                      </w:divBdr>
                    </w:div>
                  </w:divsChild>
                </w:div>
                <w:div w:id="463428578">
                  <w:marLeft w:val="0"/>
                  <w:marRight w:val="0"/>
                  <w:marTop w:val="0"/>
                  <w:marBottom w:val="0"/>
                  <w:divBdr>
                    <w:top w:val="none" w:sz="0" w:space="0" w:color="auto"/>
                    <w:left w:val="none" w:sz="0" w:space="0" w:color="auto"/>
                    <w:bottom w:val="none" w:sz="0" w:space="0" w:color="auto"/>
                    <w:right w:val="none" w:sz="0" w:space="0" w:color="auto"/>
                  </w:divBdr>
                  <w:divsChild>
                    <w:div w:id="606814944">
                      <w:marLeft w:val="0"/>
                      <w:marRight w:val="0"/>
                      <w:marTop w:val="0"/>
                      <w:marBottom w:val="0"/>
                      <w:divBdr>
                        <w:top w:val="none" w:sz="0" w:space="0" w:color="auto"/>
                        <w:left w:val="none" w:sz="0" w:space="0" w:color="auto"/>
                        <w:bottom w:val="none" w:sz="0" w:space="0" w:color="auto"/>
                        <w:right w:val="none" w:sz="0" w:space="0" w:color="auto"/>
                      </w:divBdr>
                    </w:div>
                  </w:divsChild>
                </w:div>
                <w:div w:id="466631258">
                  <w:marLeft w:val="0"/>
                  <w:marRight w:val="0"/>
                  <w:marTop w:val="0"/>
                  <w:marBottom w:val="0"/>
                  <w:divBdr>
                    <w:top w:val="none" w:sz="0" w:space="0" w:color="auto"/>
                    <w:left w:val="none" w:sz="0" w:space="0" w:color="auto"/>
                    <w:bottom w:val="none" w:sz="0" w:space="0" w:color="auto"/>
                    <w:right w:val="none" w:sz="0" w:space="0" w:color="auto"/>
                  </w:divBdr>
                  <w:divsChild>
                    <w:div w:id="99372311">
                      <w:marLeft w:val="0"/>
                      <w:marRight w:val="0"/>
                      <w:marTop w:val="0"/>
                      <w:marBottom w:val="0"/>
                      <w:divBdr>
                        <w:top w:val="none" w:sz="0" w:space="0" w:color="auto"/>
                        <w:left w:val="none" w:sz="0" w:space="0" w:color="auto"/>
                        <w:bottom w:val="none" w:sz="0" w:space="0" w:color="auto"/>
                        <w:right w:val="none" w:sz="0" w:space="0" w:color="auto"/>
                      </w:divBdr>
                    </w:div>
                  </w:divsChild>
                </w:div>
                <w:div w:id="473110744">
                  <w:marLeft w:val="0"/>
                  <w:marRight w:val="0"/>
                  <w:marTop w:val="0"/>
                  <w:marBottom w:val="0"/>
                  <w:divBdr>
                    <w:top w:val="none" w:sz="0" w:space="0" w:color="auto"/>
                    <w:left w:val="none" w:sz="0" w:space="0" w:color="auto"/>
                    <w:bottom w:val="none" w:sz="0" w:space="0" w:color="auto"/>
                    <w:right w:val="none" w:sz="0" w:space="0" w:color="auto"/>
                  </w:divBdr>
                  <w:divsChild>
                    <w:div w:id="756025655">
                      <w:marLeft w:val="0"/>
                      <w:marRight w:val="0"/>
                      <w:marTop w:val="0"/>
                      <w:marBottom w:val="0"/>
                      <w:divBdr>
                        <w:top w:val="none" w:sz="0" w:space="0" w:color="auto"/>
                        <w:left w:val="none" w:sz="0" w:space="0" w:color="auto"/>
                        <w:bottom w:val="none" w:sz="0" w:space="0" w:color="auto"/>
                        <w:right w:val="none" w:sz="0" w:space="0" w:color="auto"/>
                      </w:divBdr>
                    </w:div>
                  </w:divsChild>
                </w:div>
                <w:div w:id="498035996">
                  <w:marLeft w:val="0"/>
                  <w:marRight w:val="0"/>
                  <w:marTop w:val="0"/>
                  <w:marBottom w:val="0"/>
                  <w:divBdr>
                    <w:top w:val="none" w:sz="0" w:space="0" w:color="auto"/>
                    <w:left w:val="none" w:sz="0" w:space="0" w:color="auto"/>
                    <w:bottom w:val="none" w:sz="0" w:space="0" w:color="auto"/>
                    <w:right w:val="none" w:sz="0" w:space="0" w:color="auto"/>
                  </w:divBdr>
                  <w:divsChild>
                    <w:div w:id="633295885">
                      <w:marLeft w:val="0"/>
                      <w:marRight w:val="0"/>
                      <w:marTop w:val="0"/>
                      <w:marBottom w:val="0"/>
                      <w:divBdr>
                        <w:top w:val="none" w:sz="0" w:space="0" w:color="auto"/>
                        <w:left w:val="none" w:sz="0" w:space="0" w:color="auto"/>
                        <w:bottom w:val="none" w:sz="0" w:space="0" w:color="auto"/>
                        <w:right w:val="none" w:sz="0" w:space="0" w:color="auto"/>
                      </w:divBdr>
                    </w:div>
                  </w:divsChild>
                </w:div>
                <w:div w:id="502862078">
                  <w:marLeft w:val="0"/>
                  <w:marRight w:val="0"/>
                  <w:marTop w:val="0"/>
                  <w:marBottom w:val="0"/>
                  <w:divBdr>
                    <w:top w:val="none" w:sz="0" w:space="0" w:color="auto"/>
                    <w:left w:val="none" w:sz="0" w:space="0" w:color="auto"/>
                    <w:bottom w:val="none" w:sz="0" w:space="0" w:color="auto"/>
                    <w:right w:val="none" w:sz="0" w:space="0" w:color="auto"/>
                  </w:divBdr>
                  <w:divsChild>
                    <w:div w:id="1458985621">
                      <w:marLeft w:val="0"/>
                      <w:marRight w:val="0"/>
                      <w:marTop w:val="0"/>
                      <w:marBottom w:val="0"/>
                      <w:divBdr>
                        <w:top w:val="none" w:sz="0" w:space="0" w:color="auto"/>
                        <w:left w:val="none" w:sz="0" w:space="0" w:color="auto"/>
                        <w:bottom w:val="none" w:sz="0" w:space="0" w:color="auto"/>
                        <w:right w:val="none" w:sz="0" w:space="0" w:color="auto"/>
                      </w:divBdr>
                    </w:div>
                  </w:divsChild>
                </w:div>
                <w:div w:id="508983970">
                  <w:marLeft w:val="0"/>
                  <w:marRight w:val="0"/>
                  <w:marTop w:val="0"/>
                  <w:marBottom w:val="0"/>
                  <w:divBdr>
                    <w:top w:val="none" w:sz="0" w:space="0" w:color="auto"/>
                    <w:left w:val="none" w:sz="0" w:space="0" w:color="auto"/>
                    <w:bottom w:val="none" w:sz="0" w:space="0" w:color="auto"/>
                    <w:right w:val="none" w:sz="0" w:space="0" w:color="auto"/>
                  </w:divBdr>
                  <w:divsChild>
                    <w:div w:id="1698433873">
                      <w:marLeft w:val="0"/>
                      <w:marRight w:val="0"/>
                      <w:marTop w:val="0"/>
                      <w:marBottom w:val="0"/>
                      <w:divBdr>
                        <w:top w:val="none" w:sz="0" w:space="0" w:color="auto"/>
                        <w:left w:val="none" w:sz="0" w:space="0" w:color="auto"/>
                        <w:bottom w:val="none" w:sz="0" w:space="0" w:color="auto"/>
                        <w:right w:val="none" w:sz="0" w:space="0" w:color="auto"/>
                      </w:divBdr>
                    </w:div>
                  </w:divsChild>
                </w:div>
                <w:div w:id="526060192">
                  <w:marLeft w:val="0"/>
                  <w:marRight w:val="0"/>
                  <w:marTop w:val="0"/>
                  <w:marBottom w:val="0"/>
                  <w:divBdr>
                    <w:top w:val="none" w:sz="0" w:space="0" w:color="auto"/>
                    <w:left w:val="none" w:sz="0" w:space="0" w:color="auto"/>
                    <w:bottom w:val="none" w:sz="0" w:space="0" w:color="auto"/>
                    <w:right w:val="none" w:sz="0" w:space="0" w:color="auto"/>
                  </w:divBdr>
                  <w:divsChild>
                    <w:div w:id="398408632">
                      <w:marLeft w:val="0"/>
                      <w:marRight w:val="0"/>
                      <w:marTop w:val="0"/>
                      <w:marBottom w:val="0"/>
                      <w:divBdr>
                        <w:top w:val="none" w:sz="0" w:space="0" w:color="auto"/>
                        <w:left w:val="none" w:sz="0" w:space="0" w:color="auto"/>
                        <w:bottom w:val="none" w:sz="0" w:space="0" w:color="auto"/>
                        <w:right w:val="none" w:sz="0" w:space="0" w:color="auto"/>
                      </w:divBdr>
                    </w:div>
                  </w:divsChild>
                </w:div>
                <w:div w:id="529732570">
                  <w:marLeft w:val="0"/>
                  <w:marRight w:val="0"/>
                  <w:marTop w:val="0"/>
                  <w:marBottom w:val="0"/>
                  <w:divBdr>
                    <w:top w:val="none" w:sz="0" w:space="0" w:color="auto"/>
                    <w:left w:val="none" w:sz="0" w:space="0" w:color="auto"/>
                    <w:bottom w:val="none" w:sz="0" w:space="0" w:color="auto"/>
                    <w:right w:val="none" w:sz="0" w:space="0" w:color="auto"/>
                  </w:divBdr>
                  <w:divsChild>
                    <w:div w:id="882399155">
                      <w:marLeft w:val="0"/>
                      <w:marRight w:val="0"/>
                      <w:marTop w:val="0"/>
                      <w:marBottom w:val="0"/>
                      <w:divBdr>
                        <w:top w:val="none" w:sz="0" w:space="0" w:color="auto"/>
                        <w:left w:val="none" w:sz="0" w:space="0" w:color="auto"/>
                        <w:bottom w:val="none" w:sz="0" w:space="0" w:color="auto"/>
                        <w:right w:val="none" w:sz="0" w:space="0" w:color="auto"/>
                      </w:divBdr>
                    </w:div>
                  </w:divsChild>
                </w:div>
                <w:div w:id="530656082">
                  <w:marLeft w:val="0"/>
                  <w:marRight w:val="0"/>
                  <w:marTop w:val="0"/>
                  <w:marBottom w:val="0"/>
                  <w:divBdr>
                    <w:top w:val="none" w:sz="0" w:space="0" w:color="auto"/>
                    <w:left w:val="none" w:sz="0" w:space="0" w:color="auto"/>
                    <w:bottom w:val="none" w:sz="0" w:space="0" w:color="auto"/>
                    <w:right w:val="none" w:sz="0" w:space="0" w:color="auto"/>
                  </w:divBdr>
                  <w:divsChild>
                    <w:div w:id="1969773085">
                      <w:marLeft w:val="0"/>
                      <w:marRight w:val="0"/>
                      <w:marTop w:val="0"/>
                      <w:marBottom w:val="0"/>
                      <w:divBdr>
                        <w:top w:val="none" w:sz="0" w:space="0" w:color="auto"/>
                        <w:left w:val="none" w:sz="0" w:space="0" w:color="auto"/>
                        <w:bottom w:val="none" w:sz="0" w:space="0" w:color="auto"/>
                        <w:right w:val="none" w:sz="0" w:space="0" w:color="auto"/>
                      </w:divBdr>
                    </w:div>
                  </w:divsChild>
                </w:div>
                <w:div w:id="538710395">
                  <w:marLeft w:val="0"/>
                  <w:marRight w:val="0"/>
                  <w:marTop w:val="0"/>
                  <w:marBottom w:val="0"/>
                  <w:divBdr>
                    <w:top w:val="none" w:sz="0" w:space="0" w:color="auto"/>
                    <w:left w:val="none" w:sz="0" w:space="0" w:color="auto"/>
                    <w:bottom w:val="none" w:sz="0" w:space="0" w:color="auto"/>
                    <w:right w:val="none" w:sz="0" w:space="0" w:color="auto"/>
                  </w:divBdr>
                  <w:divsChild>
                    <w:div w:id="1577591458">
                      <w:marLeft w:val="0"/>
                      <w:marRight w:val="0"/>
                      <w:marTop w:val="0"/>
                      <w:marBottom w:val="0"/>
                      <w:divBdr>
                        <w:top w:val="none" w:sz="0" w:space="0" w:color="auto"/>
                        <w:left w:val="none" w:sz="0" w:space="0" w:color="auto"/>
                        <w:bottom w:val="none" w:sz="0" w:space="0" w:color="auto"/>
                        <w:right w:val="none" w:sz="0" w:space="0" w:color="auto"/>
                      </w:divBdr>
                    </w:div>
                  </w:divsChild>
                </w:div>
                <w:div w:id="539173408">
                  <w:marLeft w:val="0"/>
                  <w:marRight w:val="0"/>
                  <w:marTop w:val="0"/>
                  <w:marBottom w:val="0"/>
                  <w:divBdr>
                    <w:top w:val="none" w:sz="0" w:space="0" w:color="auto"/>
                    <w:left w:val="none" w:sz="0" w:space="0" w:color="auto"/>
                    <w:bottom w:val="none" w:sz="0" w:space="0" w:color="auto"/>
                    <w:right w:val="none" w:sz="0" w:space="0" w:color="auto"/>
                  </w:divBdr>
                  <w:divsChild>
                    <w:div w:id="1639919220">
                      <w:marLeft w:val="0"/>
                      <w:marRight w:val="0"/>
                      <w:marTop w:val="0"/>
                      <w:marBottom w:val="0"/>
                      <w:divBdr>
                        <w:top w:val="none" w:sz="0" w:space="0" w:color="auto"/>
                        <w:left w:val="none" w:sz="0" w:space="0" w:color="auto"/>
                        <w:bottom w:val="none" w:sz="0" w:space="0" w:color="auto"/>
                        <w:right w:val="none" w:sz="0" w:space="0" w:color="auto"/>
                      </w:divBdr>
                    </w:div>
                  </w:divsChild>
                </w:div>
                <w:div w:id="541214881">
                  <w:marLeft w:val="0"/>
                  <w:marRight w:val="0"/>
                  <w:marTop w:val="0"/>
                  <w:marBottom w:val="0"/>
                  <w:divBdr>
                    <w:top w:val="none" w:sz="0" w:space="0" w:color="auto"/>
                    <w:left w:val="none" w:sz="0" w:space="0" w:color="auto"/>
                    <w:bottom w:val="none" w:sz="0" w:space="0" w:color="auto"/>
                    <w:right w:val="none" w:sz="0" w:space="0" w:color="auto"/>
                  </w:divBdr>
                  <w:divsChild>
                    <w:div w:id="323973149">
                      <w:marLeft w:val="0"/>
                      <w:marRight w:val="0"/>
                      <w:marTop w:val="0"/>
                      <w:marBottom w:val="0"/>
                      <w:divBdr>
                        <w:top w:val="none" w:sz="0" w:space="0" w:color="auto"/>
                        <w:left w:val="none" w:sz="0" w:space="0" w:color="auto"/>
                        <w:bottom w:val="none" w:sz="0" w:space="0" w:color="auto"/>
                        <w:right w:val="none" w:sz="0" w:space="0" w:color="auto"/>
                      </w:divBdr>
                    </w:div>
                  </w:divsChild>
                </w:div>
                <w:div w:id="546794705">
                  <w:marLeft w:val="0"/>
                  <w:marRight w:val="0"/>
                  <w:marTop w:val="0"/>
                  <w:marBottom w:val="0"/>
                  <w:divBdr>
                    <w:top w:val="none" w:sz="0" w:space="0" w:color="auto"/>
                    <w:left w:val="none" w:sz="0" w:space="0" w:color="auto"/>
                    <w:bottom w:val="none" w:sz="0" w:space="0" w:color="auto"/>
                    <w:right w:val="none" w:sz="0" w:space="0" w:color="auto"/>
                  </w:divBdr>
                  <w:divsChild>
                    <w:div w:id="485634726">
                      <w:marLeft w:val="0"/>
                      <w:marRight w:val="0"/>
                      <w:marTop w:val="0"/>
                      <w:marBottom w:val="0"/>
                      <w:divBdr>
                        <w:top w:val="none" w:sz="0" w:space="0" w:color="auto"/>
                        <w:left w:val="none" w:sz="0" w:space="0" w:color="auto"/>
                        <w:bottom w:val="none" w:sz="0" w:space="0" w:color="auto"/>
                        <w:right w:val="none" w:sz="0" w:space="0" w:color="auto"/>
                      </w:divBdr>
                    </w:div>
                  </w:divsChild>
                </w:div>
                <w:div w:id="552078523">
                  <w:marLeft w:val="0"/>
                  <w:marRight w:val="0"/>
                  <w:marTop w:val="0"/>
                  <w:marBottom w:val="0"/>
                  <w:divBdr>
                    <w:top w:val="none" w:sz="0" w:space="0" w:color="auto"/>
                    <w:left w:val="none" w:sz="0" w:space="0" w:color="auto"/>
                    <w:bottom w:val="none" w:sz="0" w:space="0" w:color="auto"/>
                    <w:right w:val="none" w:sz="0" w:space="0" w:color="auto"/>
                  </w:divBdr>
                  <w:divsChild>
                    <w:div w:id="1528760048">
                      <w:marLeft w:val="0"/>
                      <w:marRight w:val="0"/>
                      <w:marTop w:val="0"/>
                      <w:marBottom w:val="0"/>
                      <w:divBdr>
                        <w:top w:val="none" w:sz="0" w:space="0" w:color="auto"/>
                        <w:left w:val="none" w:sz="0" w:space="0" w:color="auto"/>
                        <w:bottom w:val="none" w:sz="0" w:space="0" w:color="auto"/>
                        <w:right w:val="none" w:sz="0" w:space="0" w:color="auto"/>
                      </w:divBdr>
                    </w:div>
                  </w:divsChild>
                </w:div>
                <w:div w:id="552354368">
                  <w:marLeft w:val="0"/>
                  <w:marRight w:val="0"/>
                  <w:marTop w:val="0"/>
                  <w:marBottom w:val="0"/>
                  <w:divBdr>
                    <w:top w:val="none" w:sz="0" w:space="0" w:color="auto"/>
                    <w:left w:val="none" w:sz="0" w:space="0" w:color="auto"/>
                    <w:bottom w:val="none" w:sz="0" w:space="0" w:color="auto"/>
                    <w:right w:val="none" w:sz="0" w:space="0" w:color="auto"/>
                  </w:divBdr>
                  <w:divsChild>
                    <w:div w:id="839471226">
                      <w:marLeft w:val="0"/>
                      <w:marRight w:val="0"/>
                      <w:marTop w:val="0"/>
                      <w:marBottom w:val="0"/>
                      <w:divBdr>
                        <w:top w:val="none" w:sz="0" w:space="0" w:color="auto"/>
                        <w:left w:val="none" w:sz="0" w:space="0" w:color="auto"/>
                        <w:bottom w:val="none" w:sz="0" w:space="0" w:color="auto"/>
                        <w:right w:val="none" w:sz="0" w:space="0" w:color="auto"/>
                      </w:divBdr>
                    </w:div>
                    <w:div w:id="1908101316">
                      <w:marLeft w:val="0"/>
                      <w:marRight w:val="0"/>
                      <w:marTop w:val="0"/>
                      <w:marBottom w:val="0"/>
                      <w:divBdr>
                        <w:top w:val="none" w:sz="0" w:space="0" w:color="auto"/>
                        <w:left w:val="none" w:sz="0" w:space="0" w:color="auto"/>
                        <w:bottom w:val="none" w:sz="0" w:space="0" w:color="auto"/>
                        <w:right w:val="none" w:sz="0" w:space="0" w:color="auto"/>
                      </w:divBdr>
                    </w:div>
                  </w:divsChild>
                </w:div>
                <w:div w:id="564144733">
                  <w:marLeft w:val="0"/>
                  <w:marRight w:val="0"/>
                  <w:marTop w:val="0"/>
                  <w:marBottom w:val="0"/>
                  <w:divBdr>
                    <w:top w:val="none" w:sz="0" w:space="0" w:color="auto"/>
                    <w:left w:val="none" w:sz="0" w:space="0" w:color="auto"/>
                    <w:bottom w:val="none" w:sz="0" w:space="0" w:color="auto"/>
                    <w:right w:val="none" w:sz="0" w:space="0" w:color="auto"/>
                  </w:divBdr>
                  <w:divsChild>
                    <w:div w:id="1374189327">
                      <w:marLeft w:val="0"/>
                      <w:marRight w:val="0"/>
                      <w:marTop w:val="0"/>
                      <w:marBottom w:val="0"/>
                      <w:divBdr>
                        <w:top w:val="none" w:sz="0" w:space="0" w:color="auto"/>
                        <w:left w:val="none" w:sz="0" w:space="0" w:color="auto"/>
                        <w:bottom w:val="none" w:sz="0" w:space="0" w:color="auto"/>
                        <w:right w:val="none" w:sz="0" w:space="0" w:color="auto"/>
                      </w:divBdr>
                    </w:div>
                  </w:divsChild>
                </w:div>
                <w:div w:id="567765008">
                  <w:marLeft w:val="0"/>
                  <w:marRight w:val="0"/>
                  <w:marTop w:val="0"/>
                  <w:marBottom w:val="0"/>
                  <w:divBdr>
                    <w:top w:val="none" w:sz="0" w:space="0" w:color="auto"/>
                    <w:left w:val="none" w:sz="0" w:space="0" w:color="auto"/>
                    <w:bottom w:val="none" w:sz="0" w:space="0" w:color="auto"/>
                    <w:right w:val="none" w:sz="0" w:space="0" w:color="auto"/>
                  </w:divBdr>
                  <w:divsChild>
                    <w:div w:id="899829112">
                      <w:marLeft w:val="0"/>
                      <w:marRight w:val="0"/>
                      <w:marTop w:val="0"/>
                      <w:marBottom w:val="0"/>
                      <w:divBdr>
                        <w:top w:val="none" w:sz="0" w:space="0" w:color="auto"/>
                        <w:left w:val="none" w:sz="0" w:space="0" w:color="auto"/>
                        <w:bottom w:val="none" w:sz="0" w:space="0" w:color="auto"/>
                        <w:right w:val="none" w:sz="0" w:space="0" w:color="auto"/>
                      </w:divBdr>
                    </w:div>
                  </w:divsChild>
                </w:div>
                <w:div w:id="569510096">
                  <w:marLeft w:val="0"/>
                  <w:marRight w:val="0"/>
                  <w:marTop w:val="0"/>
                  <w:marBottom w:val="0"/>
                  <w:divBdr>
                    <w:top w:val="none" w:sz="0" w:space="0" w:color="auto"/>
                    <w:left w:val="none" w:sz="0" w:space="0" w:color="auto"/>
                    <w:bottom w:val="none" w:sz="0" w:space="0" w:color="auto"/>
                    <w:right w:val="none" w:sz="0" w:space="0" w:color="auto"/>
                  </w:divBdr>
                  <w:divsChild>
                    <w:div w:id="1196577281">
                      <w:marLeft w:val="0"/>
                      <w:marRight w:val="0"/>
                      <w:marTop w:val="0"/>
                      <w:marBottom w:val="0"/>
                      <w:divBdr>
                        <w:top w:val="none" w:sz="0" w:space="0" w:color="auto"/>
                        <w:left w:val="none" w:sz="0" w:space="0" w:color="auto"/>
                        <w:bottom w:val="none" w:sz="0" w:space="0" w:color="auto"/>
                        <w:right w:val="none" w:sz="0" w:space="0" w:color="auto"/>
                      </w:divBdr>
                    </w:div>
                  </w:divsChild>
                </w:div>
                <w:div w:id="574125231">
                  <w:marLeft w:val="0"/>
                  <w:marRight w:val="0"/>
                  <w:marTop w:val="0"/>
                  <w:marBottom w:val="0"/>
                  <w:divBdr>
                    <w:top w:val="none" w:sz="0" w:space="0" w:color="auto"/>
                    <w:left w:val="none" w:sz="0" w:space="0" w:color="auto"/>
                    <w:bottom w:val="none" w:sz="0" w:space="0" w:color="auto"/>
                    <w:right w:val="none" w:sz="0" w:space="0" w:color="auto"/>
                  </w:divBdr>
                  <w:divsChild>
                    <w:div w:id="200023079">
                      <w:marLeft w:val="0"/>
                      <w:marRight w:val="0"/>
                      <w:marTop w:val="0"/>
                      <w:marBottom w:val="0"/>
                      <w:divBdr>
                        <w:top w:val="none" w:sz="0" w:space="0" w:color="auto"/>
                        <w:left w:val="none" w:sz="0" w:space="0" w:color="auto"/>
                        <w:bottom w:val="none" w:sz="0" w:space="0" w:color="auto"/>
                        <w:right w:val="none" w:sz="0" w:space="0" w:color="auto"/>
                      </w:divBdr>
                    </w:div>
                  </w:divsChild>
                </w:div>
                <w:div w:id="650334317">
                  <w:marLeft w:val="0"/>
                  <w:marRight w:val="0"/>
                  <w:marTop w:val="0"/>
                  <w:marBottom w:val="0"/>
                  <w:divBdr>
                    <w:top w:val="none" w:sz="0" w:space="0" w:color="auto"/>
                    <w:left w:val="none" w:sz="0" w:space="0" w:color="auto"/>
                    <w:bottom w:val="none" w:sz="0" w:space="0" w:color="auto"/>
                    <w:right w:val="none" w:sz="0" w:space="0" w:color="auto"/>
                  </w:divBdr>
                  <w:divsChild>
                    <w:div w:id="1392535387">
                      <w:marLeft w:val="0"/>
                      <w:marRight w:val="0"/>
                      <w:marTop w:val="0"/>
                      <w:marBottom w:val="0"/>
                      <w:divBdr>
                        <w:top w:val="none" w:sz="0" w:space="0" w:color="auto"/>
                        <w:left w:val="none" w:sz="0" w:space="0" w:color="auto"/>
                        <w:bottom w:val="none" w:sz="0" w:space="0" w:color="auto"/>
                        <w:right w:val="none" w:sz="0" w:space="0" w:color="auto"/>
                      </w:divBdr>
                    </w:div>
                  </w:divsChild>
                </w:div>
                <w:div w:id="665133952">
                  <w:marLeft w:val="0"/>
                  <w:marRight w:val="0"/>
                  <w:marTop w:val="0"/>
                  <w:marBottom w:val="0"/>
                  <w:divBdr>
                    <w:top w:val="none" w:sz="0" w:space="0" w:color="auto"/>
                    <w:left w:val="none" w:sz="0" w:space="0" w:color="auto"/>
                    <w:bottom w:val="none" w:sz="0" w:space="0" w:color="auto"/>
                    <w:right w:val="none" w:sz="0" w:space="0" w:color="auto"/>
                  </w:divBdr>
                  <w:divsChild>
                    <w:div w:id="1048797412">
                      <w:marLeft w:val="0"/>
                      <w:marRight w:val="0"/>
                      <w:marTop w:val="0"/>
                      <w:marBottom w:val="0"/>
                      <w:divBdr>
                        <w:top w:val="none" w:sz="0" w:space="0" w:color="auto"/>
                        <w:left w:val="none" w:sz="0" w:space="0" w:color="auto"/>
                        <w:bottom w:val="none" w:sz="0" w:space="0" w:color="auto"/>
                        <w:right w:val="none" w:sz="0" w:space="0" w:color="auto"/>
                      </w:divBdr>
                    </w:div>
                  </w:divsChild>
                </w:div>
                <w:div w:id="667169845">
                  <w:marLeft w:val="0"/>
                  <w:marRight w:val="0"/>
                  <w:marTop w:val="0"/>
                  <w:marBottom w:val="0"/>
                  <w:divBdr>
                    <w:top w:val="none" w:sz="0" w:space="0" w:color="auto"/>
                    <w:left w:val="none" w:sz="0" w:space="0" w:color="auto"/>
                    <w:bottom w:val="none" w:sz="0" w:space="0" w:color="auto"/>
                    <w:right w:val="none" w:sz="0" w:space="0" w:color="auto"/>
                  </w:divBdr>
                  <w:divsChild>
                    <w:div w:id="2064327373">
                      <w:marLeft w:val="0"/>
                      <w:marRight w:val="0"/>
                      <w:marTop w:val="0"/>
                      <w:marBottom w:val="0"/>
                      <w:divBdr>
                        <w:top w:val="none" w:sz="0" w:space="0" w:color="auto"/>
                        <w:left w:val="none" w:sz="0" w:space="0" w:color="auto"/>
                        <w:bottom w:val="none" w:sz="0" w:space="0" w:color="auto"/>
                        <w:right w:val="none" w:sz="0" w:space="0" w:color="auto"/>
                      </w:divBdr>
                    </w:div>
                  </w:divsChild>
                </w:div>
                <w:div w:id="704595487">
                  <w:marLeft w:val="0"/>
                  <w:marRight w:val="0"/>
                  <w:marTop w:val="0"/>
                  <w:marBottom w:val="0"/>
                  <w:divBdr>
                    <w:top w:val="none" w:sz="0" w:space="0" w:color="auto"/>
                    <w:left w:val="none" w:sz="0" w:space="0" w:color="auto"/>
                    <w:bottom w:val="none" w:sz="0" w:space="0" w:color="auto"/>
                    <w:right w:val="none" w:sz="0" w:space="0" w:color="auto"/>
                  </w:divBdr>
                  <w:divsChild>
                    <w:div w:id="851335829">
                      <w:marLeft w:val="0"/>
                      <w:marRight w:val="0"/>
                      <w:marTop w:val="0"/>
                      <w:marBottom w:val="0"/>
                      <w:divBdr>
                        <w:top w:val="none" w:sz="0" w:space="0" w:color="auto"/>
                        <w:left w:val="none" w:sz="0" w:space="0" w:color="auto"/>
                        <w:bottom w:val="none" w:sz="0" w:space="0" w:color="auto"/>
                        <w:right w:val="none" w:sz="0" w:space="0" w:color="auto"/>
                      </w:divBdr>
                    </w:div>
                  </w:divsChild>
                </w:div>
                <w:div w:id="724640769">
                  <w:marLeft w:val="0"/>
                  <w:marRight w:val="0"/>
                  <w:marTop w:val="0"/>
                  <w:marBottom w:val="0"/>
                  <w:divBdr>
                    <w:top w:val="none" w:sz="0" w:space="0" w:color="auto"/>
                    <w:left w:val="none" w:sz="0" w:space="0" w:color="auto"/>
                    <w:bottom w:val="none" w:sz="0" w:space="0" w:color="auto"/>
                    <w:right w:val="none" w:sz="0" w:space="0" w:color="auto"/>
                  </w:divBdr>
                  <w:divsChild>
                    <w:div w:id="773135306">
                      <w:marLeft w:val="0"/>
                      <w:marRight w:val="0"/>
                      <w:marTop w:val="0"/>
                      <w:marBottom w:val="0"/>
                      <w:divBdr>
                        <w:top w:val="none" w:sz="0" w:space="0" w:color="auto"/>
                        <w:left w:val="none" w:sz="0" w:space="0" w:color="auto"/>
                        <w:bottom w:val="none" w:sz="0" w:space="0" w:color="auto"/>
                        <w:right w:val="none" w:sz="0" w:space="0" w:color="auto"/>
                      </w:divBdr>
                    </w:div>
                  </w:divsChild>
                </w:div>
                <w:div w:id="749427920">
                  <w:marLeft w:val="0"/>
                  <w:marRight w:val="0"/>
                  <w:marTop w:val="0"/>
                  <w:marBottom w:val="0"/>
                  <w:divBdr>
                    <w:top w:val="none" w:sz="0" w:space="0" w:color="auto"/>
                    <w:left w:val="none" w:sz="0" w:space="0" w:color="auto"/>
                    <w:bottom w:val="none" w:sz="0" w:space="0" w:color="auto"/>
                    <w:right w:val="none" w:sz="0" w:space="0" w:color="auto"/>
                  </w:divBdr>
                  <w:divsChild>
                    <w:div w:id="462695308">
                      <w:marLeft w:val="0"/>
                      <w:marRight w:val="0"/>
                      <w:marTop w:val="0"/>
                      <w:marBottom w:val="0"/>
                      <w:divBdr>
                        <w:top w:val="none" w:sz="0" w:space="0" w:color="auto"/>
                        <w:left w:val="none" w:sz="0" w:space="0" w:color="auto"/>
                        <w:bottom w:val="none" w:sz="0" w:space="0" w:color="auto"/>
                        <w:right w:val="none" w:sz="0" w:space="0" w:color="auto"/>
                      </w:divBdr>
                    </w:div>
                  </w:divsChild>
                </w:div>
                <w:div w:id="793981590">
                  <w:marLeft w:val="0"/>
                  <w:marRight w:val="0"/>
                  <w:marTop w:val="0"/>
                  <w:marBottom w:val="0"/>
                  <w:divBdr>
                    <w:top w:val="none" w:sz="0" w:space="0" w:color="auto"/>
                    <w:left w:val="none" w:sz="0" w:space="0" w:color="auto"/>
                    <w:bottom w:val="none" w:sz="0" w:space="0" w:color="auto"/>
                    <w:right w:val="none" w:sz="0" w:space="0" w:color="auto"/>
                  </w:divBdr>
                  <w:divsChild>
                    <w:div w:id="1206216148">
                      <w:marLeft w:val="0"/>
                      <w:marRight w:val="0"/>
                      <w:marTop w:val="0"/>
                      <w:marBottom w:val="0"/>
                      <w:divBdr>
                        <w:top w:val="none" w:sz="0" w:space="0" w:color="auto"/>
                        <w:left w:val="none" w:sz="0" w:space="0" w:color="auto"/>
                        <w:bottom w:val="none" w:sz="0" w:space="0" w:color="auto"/>
                        <w:right w:val="none" w:sz="0" w:space="0" w:color="auto"/>
                      </w:divBdr>
                    </w:div>
                  </w:divsChild>
                </w:div>
                <w:div w:id="814637982">
                  <w:marLeft w:val="0"/>
                  <w:marRight w:val="0"/>
                  <w:marTop w:val="0"/>
                  <w:marBottom w:val="0"/>
                  <w:divBdr>
                    <w:top w:val="none" w:sz="0" w:space="0" w:color="auto"/>
                    <w:left w:val="none" w:sz="0" w:space="0" w:color="auto"/>
                    <w:bottom w:val="none" w:sz="0" w:space="0" w:color="auto"/>
                    <w:right w:val="none" w:sz="0" w:space="0" w:color="auto"/>
                  </w:divBdr>
                  <w:divsChild>
                    <w:div w:id="150760256">
                      <w:marLeft w:val="0"/>
                      <w:marRight w:val="0"/>
                      <w:marTop w:val="0"/>
                      <w:marBottom w:val="0"/>
                      <w:divBdr>
                        <w:top w:val="none" w:sz="0" w:space="0" w:color="auto"/>
                        <w:left w:val="none" w:sz="0" w:space="0" w:color="auto"/>
                        <w:bottom w:val="none" w:sz="0" w:space="0" w:color="auto"/>
                        <w:right w:val="none" w:sz="0" w:space="0" w:color="auto"/>
                      </w:divBdr>
                    </w:div>
                  </w:divsChild>
                </w:div>
                <w:div w:id="814759166">
                  <w:marLeft w:val="0"/>
                  <w:marRight w:val="0"/>
                  <w:marTop w:val="0"/>
                  <w:marBottom w:val="0"/>
                  <w:divBdr>
                    <w:top w:val="none" w:sz="0" w:space="0" w:color="auto"/>
                    <w:left w:val="none" w:sz="0" w:space="0" w:color="auto"/>
                    <w:bottom w:val="none" w:sz="0" w:space="0" w:color="auto"/>
                    <w:right w:val="none" w:sz="0" w:space="0" w:color="auto"/>
                  </w:divBdr>
                  <w:divsChild>
                    <w:div w:id="351807288">
                      <w:marLeft w:val="0"/>
                      <w:marRight w:val="0"/>
                      <w:marTop w:val="0"/>
                      <w:marBottom w:val="0"/>
                      <w:divBdr>
                        <w:top w:val="none" w:sz="0" w:space="0" w:color="auto"/>
                        <w:left w:val="none" w:sz="0" w:space="0" w:color="auto"/>
                        <w:bottom w:val="none" w:sz="0" w:space="0" w:color="auto"/>
                        <w:right w:val="none" w:sz="0" w:space="0" w:color="auto"/>
                      </w:divBdr>
                    </w:div>
                  </w:divsChild>
                </w:div>
                <w:div w:id="831482606">
                  <w:marLeft w:val="0"/>
                  <w:marRight w:val="0"/>
                  <w:marTop w:val="0"/>
                  <w:marBottom w:val="0"/>
                  <w:divBdr>
                    <w:top w:val="none" w:sz="0" w:space="0" w:color="auto"/>
                    <w:left w:val="none" w:sz="0" w:space="0" w:color="auto"/>
                    <w:bottom w:val="none" w:sz="0" w:space="0" w:color="auto"/>
                    <w:right w:val="none" w:sz="0" w:space="0" w:color="auto"/>
                  </w:divBdr>
                  <w:divsChild>
                    <w:div w:id="1087263444">
                      <w:marLeft w:val="0"/>
                      <w:marRight w:val="0"/>
                      <w:marTop w:val="0"/>
                      <w:marBottom w:val="0"/>
                      <w:divBdr>
                        <w:top w:val="none" w:sz="0" w:space="0" w:color="auto"/>
                        <w:left w:val="none" w:sz="0" w:space="0" w:color="auto"/>
                        <w:bottom w:val="none" w:sz="0" w:space="0" w:color="auto"/>
                        <w:right w:val="none" w:sz="0" w:space="0" w:color="auto"/>
                      </w:divBdr>
                    </w:div>
                  </w:divsChild>
                </w:div>
                <w:div w:id="884373608">
                  <w:marLeft w:val="0"/>
                  <w:marRight w:val="0"/>
                  <w:marTop w:val="0"/>
                  <w:marBottom w:val="0"/>
                  <w:divBdr>
                    <w:top w:val="none" w:sz="0" w:space="0" w:color="auto"/>
                    <w:left w:val="none" w:sz="0" w:space="0" w:color="auto"/>
                    <w:bottom w:val="none" w:sz="0" w:space="0" w:color="auto"/>
                    <w:right w:val="none" w:sz="0" w:space="0" w:color="auto"/>
                  </w:divBdr>
                  <w:divsChild>
                    <w:div w:id="58601066">
                      <w:marLeft w:val="0"/>
                      <w:marRight w:val="0"/>
                      <w:marTop w:val="0"/>
                      <w:marBottom w:val="0"/>
                      <w:divBdr>
                        <w:top w:val="none" w:sz="0" w:space="0" w:color="auto"/>
                        <w:left w:val="none" w:sz="0" w:space="0" w:color="auto"/>
                        <w:bottom w:val="none" w:sz="0" w:space="0" w:color="auto"/>
                        <w:right w:val="none" w:sz="0" w:space="0" w:color="auto"/>
                      </w:divBdr>
                    </w:div>
                  </w:divsChild>
                </w:div>
                <w:div w:id="895511785">
                  <w:marLeft w:val="0"/>
                  <w:marRight w:val="0"/>
                  <w:marTop w:val="0"/>
                  <w:marBottom w:val="0"/>
                  <w:divBdr>
                    <w:top w:val="none" w:sz="0" w:space="0" w:color="auto"/>
                    <w:left w:val="none" w:sz="0" w:space="0" w:color="auto"/>
                    <w:bottom w:val="none" w:sz="0" w:space="0" w:color="auto"/>
                    <w:right w:val="none" w:sz="0" w:space="0" w:color="auto"/>
                  </w:divBdr>
                  <w:divsChild>
                    <w:div w:id="1386375887">
                      <w:marLeft w:val="0"/>
                      <w:marRight w:val="0"/>
                      <w:marTop w:val="0"/>
                      <w:marBottom w:val="0"/>
                      <w:divBdr>
                        <w:top w:val="none" w:sz="0" w:space="0" w:color="auto"/>
                        <w:left w:val="none" w:sz="0" w:space="0" w:color="auto"/>
                        <w:bottom w:val="none" w:sz="0" w:space="0" w:color="auto"/>
                        <w:right w:val="none" w:sz="0" w:space="0" w:color="auto"/>
                      </w:divBdr>
                    </w:div>
                  </w:divsChild>
                </w:div>
                <w:div w:id="904296757">
                  <w:marLeft w:val="0"/>
                  <w:marRight w:val="0"/>
                  <w:marTop w:val="0"/>
                  <w:marBottom w:val="0"/>
                  <w:divBdr>
                    <w:top w:val="none" w:sz="0" w:space="0" w:color="auto"/>
                    <w:left w:val="none" w:sz="0" w:space="0" w:color="auto"/>
                    <w:bottom w:val="none" w:sz="0" w:space="0" w:color="auto"/>
                    <w:right w:val="none" w:sz="0" w:space="0" w:color="auto"/>
                  </w:divBdr>
                  <w:divsChild>
                    <w:div w:id="30229627">
                      <w:marLeft w:val="0"/>
                      <w:marRight w:val="0"/>
                      <w:marTop w:val="0"/>
                      <w:marBottom w:val="0"/>
                      <w:divBdr>
                        <w:top w:val="none" w:sz="0" w:space="0" w:color="auto"/>
                        <w:left w:val="none" w:sz="0" w:space="0" w:color="auto"/>
                        <w:bottom w:val="none" w:sz="0" w:space="0" w:color="auto"/>
                        <w:right w:val="none" w:sz="0" w:space="0" w:color="auto"/>
                      </w:divBdr>
                    </w:div>
                  </w:divsChild>
                </w:div>
                <w:div w:id="920025180">
                  <w:marLeft w:val="0"/>
                  <w:marRight w:val="0"/>
                  <w:marTop w:val="0"/>
                  <w:marBottom w:val="0"/>
                  <w:divBdr>
                    <w:top w:val="none" w:sz="0" w:space="0" w:color="auto"/>
                    <w:left w:val="none" w:sz="0" w:space="0" w:color="auto"/>
                    <w:bottom w:val="none" w:sz="0" w:space="0" w:color="auto"/>
                    <w:right w:val="none" w:sz="0" w:space="0" w:color="auto"/>
                  </w:divBdr>
                  <w:divsChild>
                    <w:div w:id="1958875629">
                      <w:marLeft w:val="0"/>
                      <w:marRight w:val="0"/>
                      <w:marTop w:val="0"/>
                      <w:marBottom w:val="0"/>
                      <w:divBdr>
                        <w:top w:val="none" w:sz="0" w:space="0" w:color="auto"/>
                        <w:left w:val="none" w:sz="0" w:space="0" w:color="auto"/>
                        <w:bottom w:val="none" w:sz="0" w:space="0" w:color="auto"/>
                        <w:right w:val="none" w:sz="0" w:space="0" w:color="auto"/>
                      </w:divBdr>
                    </w:div>
                  </w:divsChild>
                </w:div>
                <w:div w:id="937517778">
                  <w:marLeft w:val="0"/>
                  <w:marRight w:val="0"/>
                  <w:marTop w:val="0"/>
                  <w:marBottom w:val="0"/>
                  <w:divBdr>
                    <w:top w:val="none" w:sz="0" w:space="0" w:color="auto"/>
                    <w:left w:val="none" w:sz="0" w:space="0" w:color="auto"/>
                    <w:bottom w:val="none" w:sz="0" w:space="0" w:color="auto"/>
                    <w:right w:val="none" w:sz="0" w:space="0" w:color="auto"/>
                  </w:divBdr>
                  <w:divsChild>
                    <w:div w:id="975794362">
                      <w:marLeft w:val="0"/>
                      <w:marRight w:val="0"/>
                      <w:marTop w:val="0"/>
                      <w:marBottom w:val="0"/>
                      <w:divBdr>
                        <w:top w:val="none" w:sz="0" w:space="0" w:color="auto"/>
                        <w:left w:val="none" w:sz="0" w:space="0" w:color="auto"/>
                        <w:bottom w:val="none" w:sz="0" w:space="0" w:color="auto"/>
                        <w:right w:val="none" w:sz="0" w:space="0" w:color="auto"/>
                      </w:divBdr>
                    </w:div>
                  </w:divsChild>
                </w:div>
                <w:div w:id="970089123">
                  <w:marLeft w:val="0"/>
                  <w:marRight w:val="0"/>
                  <w:marTop w:val="0"/>
                  <w:marBottom w:val="0"/>
                  <w:divBdr>
                    <w:top w:val="none" w:sz="0" w:space="0" w:color="auto"/>
                    <w:left w:val="none" w:sz="0" w:space="0" w:color="auto"/>
                    <w:bottom w:val="none" w:sz="0" w:space="0" w:color="auto"/>
                    <w:right w:val="none" w:sz="0" w:space="0" w:color="auto"/>
                  </w:divBdr>
                  <w:divsChild>
                    <w:div w:id="1277449807">
                      <w:marLeft w:val="0"/>
                      <w:marRight w:val="0"/>
                      <w:marTop w:val="0"/>
                      <w:marBottom w:val="0"/>
                      <w:divBdr>
                        <w:top w:val="none" w:sz="0" w:space="0" w:color="auto"/>
                        <w:left w:val="none" w:sz="0" w:space="0" w:color="auto"/>
                        <w:bottom w:val="none" w:sz="0" w:space="0" w:color="auto"/>
                        <w:right w:val="none" w:sz="0" w:space="0" w:color="auto"/>
                      </w:divBdr>
                    </w:div>
                  </w:divsChild>
                </w:div>
                <w:div w:id="1034690433">
                  <w:marLeft w:val="0"/>
                  <w:marRight w:val="0"/>
                  <w:marTop w:val="0"/>
                  <w:marBottom w:val="0"/>
                  <w:divBdr>
                    <w:top w:val="none" w:sz="0" w:space="0" w:color="auto"/>
                    <w:left w:val="none" w:sz="0" w:space="0" w:color="auto"/>
                    <w:bottom w:val="none" w:sz="0" w:space="0" w:color="auto"/>
                    <w:right w:val="none" w:sz="0" w:space="0" w:color="auto"/>
                  </w:divBdr>
                  <w:divsChild>
                    <w:div w:id="958991009">
                      <w:marLeft w:val="0"/>
                      <w:marRight w:val="0"/>
                      <w:marTop w:val="0"/>
                      <w:marBottom w:val="0"/>
                      <w:divBdr>
                        <w:top w:val="none" w:sz="0" w:space="0" w:color="auto"/>
                        <w:left w:val="none" w:sz="0" w:space="0" w:color="auto"/>
                        <w:bottom w:val="none" w:sz="0" w:space="0" w:color="auto"/>
                        <w:right w:val="none" w:sz="0" w:space="0" w:color="auto"/>
                      </w:divBdr>
                    </w:div>
                  </w:divsChild>
                </w:div>
                <w:div w:id="1045759038">
                  <w:marLeft w:val="0"/>
                  <w:marRight w:val="0"/>
                  <w:marTop w:val="0"/>
                  <w:marBottom w:val="0"/>
                  <w:divBdr>
                    <w:top w:val="none" w:sz="0" w:space="0" w:color="auto"/>
                    <w:left w:val="none" w:sz="0" w:space="0" w:color="auto"/>
                    <w:bottom w:val="none" w:sz="0" w:space="0" w:color="auto"/>
                    <w:right w:val="none" w:sz="0" w:space="0" w:color="auto"/>
                  </w:divBdr>
                  <w:divsChild>
                    <w:div w:id="1585409460">
                      <w:marLeft w:val="0"/>
                      <w:marRight w:val="0"/>
                      <w:marTop w:val="0"/>
                      <w:marBottom w:val="0"/>
                      <w:divBdr>
                        <w:top w:val="none" w:sz="0" w:space="0" w:color="auto"/>
                        <w:left w:val="none" w:sz="0" w:space="0" w:color="auto"/>
                        <w:bottom w:val="none" w:sz="0" w:space="0" w:color="auto"/>
                        <w:right w:val="none" w:sz="0" w:space="0" w:color="auto"/>
                      </w:divBdr>
                    </w:div>
                  </w:divsChild>
                </w:div>
                <w:div w:id="1051538320">
                  <w:marLeft w:val="0"/>
                  <w:marRight w:val="0"/>
                  <w:marTop w:val="0"/>
                  <w:marBottom w:val="0"/>
                  <w:divBdr>
                    <w:top w:val="none" w:sz="0" w:space="0" w:color="auto"/>
                    <w:left w:val="none" w:sz="0" w:space="0" w:color="auto"/>
                    <w:bottom w:val="none" w:sz="0" w:space="0" w:color="auto"/>
                    <w:right w:val="none" w:sz="0" w:space="0" w:color="auto"/>
                  </w:divBdr>
                  <w:divsChild>
                    <w:div w:id="334263389">
                      <w:marLeft w:val="0"/>
                      <w:marRight w:val="0"/>
                      <w:marTop w:val="0"/>
                      <w:marBottom w:val="0"/>
                      <w:divBdr>
                        <w:top w:val="none" w:sz="0" w:space="0" w:color="auto"/>
                        <w:left w:val="none" w:sz="0" w:space="0" w:color="auto"/>
                        <w:bottom w:val="none" w:sz="0" w:space="0" w:color="auto"/>
                        <w:right w:val="none" w:sz="0" w:space="0" w:color="auto"/>
                      </w:divBdr>
                    </w:div>
                  </w:divsChild>
                </w:div>
                <w:div w:id="1085221660">
                  <w:marLeft w:val="0"/>
                  <w:marRight w:val="0"/>
                  <w:marTop w:val="0"/>
                  <w:marBottom w:val="0"/>
                  <w:divBdr>
                    <w:top w:val="none" w:sz="0" w:space="0" w:color="auto"/>
                    <w:left w:val="none" w:sz="0" w:space="0" w:color="auto"/>
                    <w:bottom w:val="none" w:sz="0" w:space="0" w:color="auto"/>
                    <w:right w:val="none" w:sz="0" w:space="0" w:color="auto"/>
                  </w:divBdr>
                  <w:divsChild>
                    <w:div w:id="1239946503">
                      <w:marLeft w:val="0"/>
                      <w:marRight w:val="0"/>
                      <w:marTop w:val="0"/>
                      <w:marBottom w:val="0"/>
                      <w:divBdr>
                        <w:top w:val="none" w:sz="0" w:space="0" w:color="auto"/>
                        <w:left w:val="none" w:sz="0" w:space="0" w:color="auto"/>
                        <w:bottom w:val="none" w:sz="0" w:space="0" w:color="auto"/>
                        <w:right w:val="none" w:sz="0" w:space="0" w:color="auto"/>
                      </w:divBdr>
                    </w:div>
                  </w:divsChild>
                </w:div>
                <w:div w:id="1132987260">
                  <w:marLeft w:val="0"/>
                  <w:marRight w:val="0"/>
                  <w:marTop w:val="0"/>
                  <w:marBottom w:val="0"/>
                  <w:divBdr>
                    <w:top w:val="none" w:sz="0" w:space="0" w:color="auto"/>
                    <w:left w:val="none" w:sz="0" w:space="0" w:color="auto"/>
                    <w:bottom w:val="none" w:sz="0" w:space="0" w:color="auto"/>
                    <w:right w:val="none" w:sz="0" w:space="0" w:color="auto"/>
                  </w:divBdr>
                  <w:divsChild>
                    <w:div w:id="652105115">
                      <w:marLeft w:val="0"/>
                      <w:marRight w:val="0"/>
                      <w:marTop w:val="0"/>
                      <w:marBottom w:val="0"/>
                      <w:divBdr>
                        <w:top w:val="none" w:sz="0" w:space="0" w:color="auto"/>
                        <w:left w:val="none" w:sz="0" w:space="0" w:color="auto"/>
                        <w:bottom w:val="none" w:sz="0" w:space="0" w:color="auto"/>
                        <w:right w:val="none" w:sz="0" w:space="0" w:color="auto"/>
                      </w:divBdr>
                    </w:div>
                  </w:divsChild>
                </w:div>
                <w:div w:id="1154838943">
                  <w:marLeft w:val="0"/>
                  <w:marRight w:val="0"/>
                  <w:marTop w:val="0"/>
                  <w:marBottom w:val="0"/>
                  <w:divBdr>
                    <w:top w:val="none" w:sz="0" w:space="0" w:color="auto"/>
                    <w:left w:val="none" w:sz="0" w:space="0" w:color="auto"/>
                    <w:bottom w:val="none" w:sz="0" w:space="0" w:color="auto"/>
                    <w:right w:val="none" w:sz="0" w:space="0" w:color="auto"/>
                  </w:divBdr>
                  <w:divsChild>
                    <w:div w:id="1298486800">
                      <w:marLeft w:val="0"/>
                      <w:marRight w:val="0"/>
                      <w:marTop w:val="0"/>
                      <w:marBottom w:val="0"/>
                      <w:divBdr>
                        <w:top w:val="none" w:sz="0" w:space="0" w:color="auto"/>
                        <w:left w:val="none" w:sz="0" w:space="0" w:color="auto"/>
                        <w:bottom w:val="none" w:sz="0" w:space="0" w:color="auto"/>
                        <w:right w:val="none" w:sz="0" w:space="0" w:color="auto"/>
                      </w:divBdr>
                    </w:div>
                  </w:divsChild>
                </w:div>
                <w:div w:id="1221986667">
                  <w:marLeft w:val="0"/>
                  <w:marRight w:val="0"/>
                  <w:marTop w:val="0"/>
                  <w:marBottom w:val="0"/>
                  <w:divBdr>
                    <w:top w:val="none" w:sz="0" w:space="0" w:color="auto"/>
                    <w:left w:val="none" w:sz="0" w:space="0" w:color="auto"/>
                    <w:bottom w:val="none" w:sz="0" w:space="0" w:color="auto"/>
                    <w:right w:val="none" w:sz="0" w:space="0" w:color="auto"/>
                  </w:divBdr>
                  <w:divsChild>
                    <w:div w:id="1352490166">
                      <w:marLeft w:val="0"/>
                      <w:marRight w:val="0"/>
                      <w:marTop w:val="0"/>
                      <w:marBottom w:val="0"/>
                      <w:divBdr>
                        <w:top w:val="none" w:sz="0" w:space="0" w:color="auto"/>
                        <w:left w:val="none" w:sz="0" w:space="0" w:color="auto"/>
                        <w:bottom w:val="none" w:sz="0" w:space="0" w:color="auto"/>
                        <w:right w:val="none" w:sz="0" w:space="0" w:color="auto"/>
                      </w:divBdr>
                    </w:div>
                  </w:divsChild>
                </w:div>
                <w:div w:id="1223909332">
                  <w:marLeft w:val="0"/>
                  <w:marRight w:val="0"/>
                  <w:marTop w:val="0"/>
                  <w:marBottom w:val="0"/>
                  <w:divBdr>
                    <w:top w:val="none" w:sz="0" w:space="0" w:color="auto"/>
                    <w:left w:val="none" w:sz="0" w:space="0" w:color="auto"/>
                    <w:bottom w:val="none" w:sz="0" w:space="0" w:color="auto"/>
                    <w:right w:val="none" w:sz="0" w:space="0" w:color="auto"/>
                  </w:divBdr>
                  <w:divsChild>
                    <w:div w:id="381248668">
                      <w:marLeft w:val="0"/>
                      <w:marRight w:val="0"/>
                      <w:marTop w:val="0"/>
                      <w:marBottom w:val="0"/>
                      <w:divBdr>
                        <w:top w:val="none" w:sz="0" w:space="0" w:color="auto"/>
                        <w:left w:val="none" w:sz="0" w:space="0" w:color="auto"/>
                        <w:bottom w:val="none" w:sz="0" w:space="0" w:color="auto"/>
                        <w:right w:val="none" w:sz="0" w:space="0" w:color="auto"/>
                      </w:divBdr>
                    </w:div>
                  </w:divsChild>
                </w:div>
                <w:div w:id="1228688122">
                  <w:marLeft w:val="0"/>
                  <w:marRight w:val="0"/>
                  <w:marTop w:val="0"/>
                  <w:marBottom w:val="0"/>
                  <w:divBdr>
                    <w:top w:val="none" w:sz="0" w:space="0" w:color="auto"/>
                    <w:left w:val="none" w:sz="0" w:space="0" w:color="auto"/>
                    <w:bottom w:val="none" w:sz="0" w:space="0" w:color="auto"/>
                    <w:right w:val="none" w:sz="0" w:space="0" w:color="auto"/>
                  </w:divBdr>
                  <w:divsChild>
                    <w:div w:id="2024816770">
                      <w:marLeft w:val="0"/>
                      <w:marRight w:val="0"/>
                      <w:marTop w:val="0"/>
                      <w:marBottom w:val="0"/>
                      <w:divBdr>
                        <w:top w:val="none" w:sz="0" w:space="0" w:color="auto"/>
                        <w:left w:val="none" w:sz="0" w:space="0" w:color="auto"/>
                        <w:bottom w:val="none" w:sz="0" w:space="0" w:color="auto"/>
                        <w:right w:val="none" w:sz="0" w:space="0" w:color="auto"/>
                      </w:divBdr>
                    </w:div>
                  </w:divsChild>
                </w:div>
                <w:div w:id="1249273568">
                  <w:marLeft w:val="0"/>
                  <w:marRight w:val="0"/>
                  <w:marTop w:val="0"/>
                  <w:marBottom w:val="0"/>
                  <w:divBdr>
                    <w:top w:val="none" w:sz="0" w:space="0" w:color="auto"/>
                    <w:left w:val="none" w:sz="0" w:space="0" w:color="auto"/>
                    <w:bottom w:val="none" w:sz="0" w:space="0" w:color="auto"/>
                    <w:right w:val="none" w:sz="0" w:space="0" w:color="auto"/>
                  </w:divBdr>
                  <w:divsChild>
                    <w:div w:id="1650747094">
                      <w:marLeft w:val="0"/>
                      <w:marRight w:val="0"/>
                      <w:marTop w:val="0"/>
                      <w:marBottom w:val="0"/>
                      <w:divBdr>
                        <w:top w:val="none" w:sz="0" w:space="0" w:color="auto"/>
                        <w:left w:val="none" w:sz="0" w:space="0" w:color="auto"/>
                        <w:bottom w:val="none" w:sz="0" w:space="0" w:color="auto"/>
                        <w:right w:val="none" w:sz="0" w:space="0" w:color="auto"/>
                      </w:divBdr>
                    </w:div>
                  </w:divsChild>
                </w:div>
                <w:div w:id="1261184007">
                  <w:marLeft w:val="0"/>
                  <w:marRight w:val="0"/>
                  <w:marTop w:val="0"/>
                  <w:marBottom w:val="0"/>
                  <w:divBdr>
                    <w:top w:val="none" w:sz="0" w:space="0" w:color="auto"/>
                    <w:left w:val="none" w:sz="0" w:space="0" w:color="auto"/>
                    <w:bottom w:val="none" w:sz="0" w:space="0" w:color="auto"/>
                    <w:right w:val="none" w:sz="0" w:space="0" w:color="auto"/>
                  </w:divBdr>
                  <w:divsChild>
                    <w:div w:id="535505718">
                      <w:marLeft w:val="0"/>
                      <w:marRight w:val="0"/>
                      <w:marTop w:val="0"/>
                      <w:marBottom w:val="0"/>
                      <w:divBdr>
                        <w:top w:val="none" w:sz="0" w:space="0" w:color="auto"/>
                        <w:left w:val="none" w:sz="0" w:space="0" w:color="auto"/>
                        <w:bottom w:val="none" w:sz="0" w:space="0" w:color="auto"/>
                        <w:right w:val="none" w:sz="0" w:space="0" w:color="auto"/>
                      </w:divBdr>
                    </w:div>
                  </w:divsChild>
                </w:div>
                <w:div w:id="1268930380">
                  <w:marLeft w:val="0"/>
                  <w:marRight w:val="0"/>
                  <w:marTop w:val="0"/>
                  <w:marBottom w:val="0"/>
                  <w:divBdr>
                    <w:top w:val="none" w:sz="0" w:space="0" w:color="auto"/>
                    <w:left w:val="none" w:sz="0" w:space="0" w:color="auto"/>
                    <w:bottom w:val="none" w:sz="0" w:space="0" w:color="auto"/>
                    <w:right w:val="none" w:sz="0" w:space="0" w:color="auto"/>
                  </w:divBdr>
                  <w:divsChild>
                    <w:div w:id="641034016">
                      <w:marLeft w:val="0"/>
                      <w:marRight w:val="0"/>
                      <w:marTop w:val="0"/>
                      <w:marBottom w:val="0"/>
                      <w:divBdr>
                        <w:top w:val="none" w:sz="0" w:space="0" w:color="auto"/>
                        <w:left w:val="none" w:sz="0" w:space="0" w:color="auto"/>
                        <w:bottom w:val="none" w:sz="0" w:space="0" w:color="auto"/>
                        <w:right w:val="none" w:sz="0" w:space="0" w:color="auto"/>
                      </w:divBdr>
                    </w:div>
                  </w:divsChild>
                </w:div>
                <w:div w:id="1278835532">
                  <w:marLeft w:val="0"/>
                  <w:marRight w:val="0"/>
                  <w:marTop w:val="0"/>
                  <w:marBottom w:val="0"/>
                  <w:divBdr>
                    <w:top w:val="none" w:sz="0" w:space="0" w:color="auto"/>
                    <w:left w:val="none" w:sz="0" w:space="0" w:color="auto"/>
                    <w:bottom w:val="none" w:sz="0" w:space="0" w:color="auto"/>
                    <w:right w:val="none" w:sz="0" w:space="0" w:color="auto"/>
                  </w:divBdr>
                  <w:divsChild>
                    <w:div w:id="1760523814">
                      <w:marLeft w:val="0"/>
                      <w:marRight w:val="0"/>
                      <w:marTop w:val="0"/>
                      <w:marBottom w:val="0"/>
                      <w:divBdr>
                        <w:top w:val="none" w:sz="0" w:space="0" w:color="auto"/>
                        <w:left w:val="none" w:sz="0" w:space="0" w:color="auto"/>
                        <w:bottom w:val="none" w:sz="0" w:space="0" w:color="auto"/>
                        <w:right w:val="none" w:sz="0" w:space="0" w:color="auto"/>
                      </w:divBdr>
                    </w:div>
                  </w:divsChild>
                </w:div>
                <w:div w:id="1310864674">
                  <w:marLeft w:val="0"/>
                  <w:marRight w:val="0"/>
                  <w:marTop w:val="0"/>
                  <w:marBottom w:val="0"/>
                  <w:divBdr>
                    <w:top w:val="none" w:sz="0" w:space="0" w:color="auto"/>
                    <w:left w:val="none" w:sz="0" w:space="0" w:color="auto"/>
                    <w:bottom w:val="none" w:sz="0" w:space="0" w:color="auto"/>
                    <w:right w:val="none" w:sz="0" w:space="0" w:color="auto"/>
                  </w:divBdr>
                  <w:divsChild>
                    <w:div w:id="1649506625">
                      <w:marLeft w:val="0"/>
                      <w:marRight w:val="0"/>
                      <w:marTop w:val="0"/>
                      <w:marBottom w:val="0"/>
                      <w:divBdr>
                        <w:top w:val="none" w:sz="0" w:space="0" w:color="auto"/>
                        <w:left w:val="none" w:sz="0" w:space="0" w:color="auto"/>
                        <w:bottom w:val="none" w:sz="0" w:space="0" w:color="auto"/>
                        <w:right w:val="none" w:sz="0" w:space="0" w:color="auto"/>
                      </w:divBdr>
                    </w:div>
                  </w:divsChild>
                </w:div>
                <w:div w:id="1359503067">
                  <w:marLeft w:val="0"/>
                  <w:marRight w:val="0"/>
                  <w:marTop w:val="0"/>
                  <w:marBottom w:val="0"/>
                  <w:divBdr>
                    <w:top w:val="none" w:sz="0" w:space="0" w:color="auto"/>
                    <w:left w:val="none" w:sz="0" w:space="0" w:color="auto"/>
                    <w:bottom w:val="none" w:sz="0" w:space="0" w:color="auto"/>
                    <w:right w:val="none" w:sz="0" w:space="0" w:color="auto"/>
                  </w:divBdr>
                  <w:divsChild>
                    <w:div w:id="361441275">
                      <w:marLeft w:val="0"/>
                      <w:marRight w:val="0"/>
                      <w:marTop w:val="0"/>
                      <w:marBottom w:val="0"/>
                      <w:divBdr>
                        <w:top w:val="none" w:sz="0" w:space="0" w:color="auto"/>
                        <w:left w:val="none" w:sz="0" w:space="0" w:color="auto"/>
                        <w:bottom w:val="none" w:sz="0" w:space="0" w:color="auto"/>
                        <w:right w:val="none" w:sz="0" w:space="0" w:color="auto"/>
                      </w:divBdr>
                    </w:div>
                  </w:divsChild>
                </w:div>
                <w:div w:id="1363440572">
                  <w:marLeft w:val="0"/>
                  <w:marRight w:val="0"/>
                  <w:marTop w:val="0"/>
                  <w:marBottom w:val="0"/>
                  <w:divBdr>
                    <w:top w:val="none" w:sz="0" w:space="0" w:color="auto"/>
                    <w:left w:val="none" w:sz="0" w:space="0" w:color="auto"/>
                    <w:bottom w:val="none" w:sz="0" w:space="0" w:color="auto"/>
                    <w:right w:val="none" w:sz="0" w:space="0" w:color="auto"/>
                  </w:divBdr>
                  <w:divsChild>
                    <w:div w:id="1207258967">
                      <w:marLeft w:val="0"/>
                      <w:marRight w:val="0"/>
                      <w:marTop w:val="0"/>
                      <w:marBottom w:val="0"/>
                      <w:divBdr>
                        <w:top w:val="none" w:sz="0" w:space="0" w:color="auto"/>
                        <w:left w:val="none" w:sz="0" w:space="0" w:color="auto"/>
                        <w:bottom w:val="none" w:sz="0" w:space="0" w:color="auto"/>
                        <w:right w:val="none" w:sz="0" w:space="0" w:color="auto"/>
                      </w:divBdr>
                    </w:div>
                  </w:divsChild>
                </w:div>
                <w:div w:id="1380782650">
                  <w:marLeft w:val="0"/>
                  <w:marRight w:val="0"/>
                  <w:marTop w:val="0"/>
                  <w:marBottom w:val="0"/>
                  <w:divBdr>
                    <w:top w:val="none" w:sz="0" w:space="0" w:color="auto"/>
                    <w:left w:val="none" w:sz="0" w:space="0" w:color="auto"/>
                    <w:bottom w:val="none" w:sz="0" w:space="0" w:color="auto"/>
                    <w:right w:val="none" w:sz="0" w:space="0" w:color="auto"/>
                  </w:divBdr>
                  <w:divsChild>
                    <w:div w:id="1229611107">
                      <w:marLeft w:val="0"/>
                      <w:marRight w:val="0"/>
                      <w:marTop w:val="0"/>
                      <w:marBottom w:val="0"/>
                      <w:divBdr>
                        <w:top w:val="none" w:sz="0" w:space="0" w:color="auto"/>
                        <w:left w:val="none" w:sz="0" w:space="0" w:color="auto"/>
                        <w:bottom w:val="none" w:sz="0" w:space="0" w:color="auto"/>
                        <w:right w:val="none" w:sz="0" w:space="0" w:color="auto"/>
                      </w:divBdr>
                    </w:div>
                  </w:divsChild>
                </w:div>
                <w:div w:id="1384063426">
                  <w:marLeft w:val="0"/>
                  <w:marRight w:val="0"/>
                  <w:marTop w:val="0"/>
                  <w:marBottom w:val="0"/>
                  <w:divBdr>
                    <w:top w:val="none" w:sz="0" w:space="0" w:color="auto"/>
                    <w:left w:val="none" w:sz="0" w:space="0" w:color="auto"/>
                    <w:bottom w:val="none" w:sz="0" w:space="0" w:color="auto"/>
                    <w:right w:val="none" w:sz="0" w:space="0" w:color="auto"/>
                  </w:divBdr>
                  <w:divsChild>
                    <w:div w:id="988288841">
                      <w:marLeft w:val="0"/>
                      <w:marRight w:val="0"/>
                      <w:marTop w:val="0"/>
                      <w:marBottom w:val="0"/>
                      <w:divBdr>
                        <w:top w:val="none" w:sz="0" w:space="0" w:color="auto"/>
                        <w:left w:val="none" w:sz="0" w:space="0" w:color="auto"/>
                        <w:bottom w:val="none" w:sz="0" w:space="0" w:color="auto"/>
                        <w:right w:val="none" w:sz="0" w:space="0" w:color="auto"/>
                      </w:divBdr>
                    </w:div>
                  </w:divsChild>
                </w:div>
                <w:div w:id="1396009005">
                  <w:marLeft w:val="0"/>
                  <w:marRight w:val="0"/>
                  <w:marTop w:val="0"/>
                  <w:marBottom w:val="0"/>
                  <w:divBdr>
                    <w:top w:val="none" w:sz="0" w:space="0" w:color="auto"/>
                    <w:left w:val="none" w:sz="0" w:space="0" w:color="auto"/>
                    <w:bottom w:val="none" w:sz="0" w:space="0" w:color="auto"/>
                    <w:right w:val="none" w:sz="0" w:space="0" w:color="auto"/>
                  </w:divBdr>
                  <w:divsChild>
                    <w:div w:id="660545177">
                      <w:marLeft w:val="0"/>
                      <w:marRight w:val="0"/>
                      <w:marTop w:val="0"/>
                      <w:marBottom w:val="0"/>
                      <w:divBdr>
                        <w:top w:val="none" w:sz="0" w:space="0" w:color="auto"/>
                        <w:left w:val="none" w:sz="0" w:space="0" w:color="auto"/>
                        <w:bottom w:val="none" w:sz="0" w:space="0" w:color="auto"/>
                        <w:right w:val="none" w:sz="0" w:space="0" w:color="auto"/>
                      </w:divBdr>
                    </w:div>
                  </w:divsChild>
                </w:div>
                <w:div w:id="1397322022">
                  <w:marLeft w:val="0"/>
                  <w:marRight w:val="0"/>
                  <w:marTop w:val="0"/>
                  <w:marBottom w:val="0"/>
                  <w:divBdr>
                    <w:top w:val="none" w:sz="0" w:space="0" w:color="auto"/>
                    <w:left w:val="none" w:sz="0" w:space="0" w:color="auto"/>
                    <w:bottom w:val="none" w:sz="0" w:space="0" w:color="auto"/>
                    <w:right w:val="none" w:sz="0" w:space="0" w:color="auto"/>
                  </w:divBdr>
                  <w:divsChild>
                    <w:div w:id="646473250">
                      <w:marLeft w:val="0"/>
                      <w:marRight w:val="0"/>
                      <w:marTop w:val="0"/>
                      <w:marBottom w:val="0"/>
                      <w:divBdr>
                        <w:top w:val="none" w:sz="0" w:space="0" w:color="auto"/>
                        <w:left w:val="none" w:sz="0" w:space="0" w:color="auto"/>
                        <w:bottom w:val="none" w:sz="0" w:space="0" w:color="auto"/>
                        <w:right w:val="none" w:sz="0" w:space="0" w:color="auto"/>
                      </w:divBdr>
                    </w:div>
                  </w:divsChild>
                </w:div>
                <w:div w:id="1413311047">
                  <w:marLeft w:val="0"/>
                  <w:marRight w:val="0"/>
                  <w:marTop w:val="0"/>
                  <w:marBottom w:val="0"/>
                  <w:divBdr>
                    <w:top w:val="none" w:sz="0" w:space="0" w:color="auto"/>
                    <w:left w:val="none" w:sz="0" w:space="0" w:color="auto"/>
                    <w:bottom w:val="none" w:sz="0" w:space="0" w:color="auto"/>
                    <w:right w:val="none" w:sz="0" w:space="0" w:color="auto"/>
                  </w:divBdr>
                  <w:divsChild>
                    <w:div w:id="1674406511">
                      <w:marLeft w:val="0"/>
                      <w:marRight w:val="0"/>
                      <w:marTop w:val="0"/>
                      <w:marBottom w:val="0"/>
                      <w:divBdr>
                        <w:top w:val="none" w:sz="0" w:space="0" w:color="auto"/>
                        <w:left w:val="none" w:sz="0" w:space="0" w:color="auto"/>
                        <w:bottom w:val="none" w:sz="0" w:space="0" w:color="auto"/>
                        <w:right w:val="none" w:sz="0" w:space="0" w:color="auto"/>
                      </w:divBdr>
                    </w:div>
                  </w:divsChild>
                </w:div>
                <w:div w:id="1413701546">
                  <w:marLeft w:val="0"/>
                  <w:marRight w:val="0"/>
                  <w:marTop w:val="0"/>
                  <w:marBottom w:val="0"/>
                  <w:divBdr>
                    <w:top w:val="none" w:sz="0" w:space="0" w:color="auto"/>
                    <w:left w:val="none" w:sz="0" w:space="0" w:color="auto"/>
                    <w:bottom w:val="none" w:sz="0" w:space="0" w:color="auto"/>
                    <w:right w:val="none" w:sz="0" w:space="0" w:color="auto"/>
                  </w:divBdr>
                  <w:divsChild>
                    <w:div w:id="571741141">
                      <w:marLeft w:val="0"/>
                      <w:marRight w:val="0"/>
                      <w:marTop w:val="0"/>
                      <w:marBottom w:val="0"/>
                      <w:divBdr>
                        <w:top w:val="none" w:sz="0" w:space="0" w:color="auto"/>
                        <w:left w:val="none" w:sz="0" w:space="0" w:color="auto"/>
                        <w:bottom w:val="none" w:sz="0" w:space="0" w:color="auto"/>
                        <w:right w:val="none" w:sz="0" w:space="0" w:color="auto"/>
                      </w:divBdr>
                    </w:div>
                  </w:divsChild>
                </w:div>
                <w:div w:id="1433668838">
                  <w:marLeft w:val="0"/>
                  <w:marRight w:val="0"/>
                  <w:marTop w:val="0"/>
                  <w:marBottom w:val="0"/>
                  <w:divBdr>
                    <w:top w:val="none" w:sz="0" w:space="0" w:color="auto"/>
                    <w:left w:val="none" w:sz="0" w:space="0" w:color="auto"/>
                    <w:bottom w:val="none" w:sz="0" w:space="0" w:color="auto"/>
                    <w:right w:val="none" w:sz="0" w:space="0" w:color="auto"/>
                  </w:divBdr>
                  <w:divsChild>
                    <w:div w:id="894974091">
                      <w:marLeft w:val="0"/>
                      <w:marRight w:val="0"/>
                      <w:marTop w:val="0"/>
                      <w:marBottom w:val="0"/>
                      <w:divBdr>
                        <w:top w:val="none" w:sz="0" w:space="0" w:color="auto"/>
                        <w:left w:val="none" w:sz="0" w:space="0" w:color="auto"/>
                        <w:bottom w:val="none" w:sz="0" w:space="0" w:color="auto"/>
                        <w:right w:val="none" w:sz="0" w:space="0" w:color="auto"/>
                      </w:divBdr>
                    </w:div>
                  </w:divsChild>
                </w:div>
                <w:div w:id="1468082548">
                  <w:marLeft w:val="0"/>
                  <w:marRight w:val="0"/>
                  <w:marTop w:val="0"/>
                  <w:marBottom w:val="0"/>
                  <w:divBdr>
                    <w:top w:val="none" w:sz="0" w:space="0" w:color="auto"/>
                    <w:left w:val="none" w:sz="0" w:space="0" w:color="auto"/>
                    <w:bottom w:val="none" w:sz="0" w:space="0" w:color="auto"/>
                    <w:right w:val="none" w:sz="0" w:space="0" w:color="auto"/>
                  </w:divBdr>
                  <w:divsChild>
                    <w:div w:id="788403">
                      <w:marLeft w:val="0"/>
                      <w:marRight w:val="0"/>
                      <w:marTop w:val="0"/>
                      <w:marBottom w:val="0"/>
                      <w:divBdr>
                        <w:top w:val="none" w:sz="0" w:space="0" w:color="auto"/>
                        <w:left w:val="none" w:sz="0" w:space="0" w:color="auto"/>
                        <w:bottom w:val="none" w:sz="0" w:space="0" w:color="auto"/>
                        <w:right w:val="none" w:sz="0" w:space="0" w:color="auto"/>
                      </w:divBdr>
                    </w:div>
                  </w:divsChild>
                </w:div>
                <w:div w:id="1476606762">
                  <w:marLeft w:val="0"/>
                  <w:marRight w:val="0"/>
                  <w:marTop w:val="0"/>
                  <w:marBottom w:val="0"/>
                  <w:divBdr>
                    <w:top w:val="none" w:sz="0" w:space="0" w:color="auto"/>
                    <w:left w:val="none" w:sz="0" w:space="0" w:color="auto"/>
                    <w:bottom w:val="none" w:sz="0" w:space="0" w:color="auto"/>
                    <w:right w:val="none" w:sz="0" w:space="0" w:color="auto"/>
                  </w:divBdr>
                  <w:divsChild>
                    <w:div w:id="810563100">
                      <w:marLeft w:val="0"/>
                      <w:marRight w:val="0"/>
                      <w:marTop w:val="0"/>
                      <w:marBottom w:val="0"/>
                      <w:divBdr>
                        <w:top w:val="none" w:sz="0" w:space="0" w:color="auto"/>
                        <w:left w:val="none" w:sz="0" w:space="0" w:color="auto"/>
                        <w:bottom w:val="none" w:sz="0" w:space="0" w:color="auto"/>
                        <w:right w:val="none" w:sz="0" w:space="0" w:color="auto"/>
                      </w:divBdr>
                    </w:div>
                  </w:divsChild>
                </w:div>
                <w:div w:id="1490096522">
                  <w:marLeft w:val="0"/>
                  <w:marRight w:val="0"/>
                  <w:marTop w:val="0"/>
                  <w:marBottom w:val="0"/>
                  <w:divBdr>
                    <w:top w:val="none" w:sz="0" w:space="0" w:color="auto"/>
                    <w:left w:val="none" w:sz="0" w:space="0" w:color="auto"/>
                    <w:bottom w:val="none" w:sz="0" w:space="0" w:color="auto"/>
                    <w:right w:val="none" w:sz="0" w:space="0" w:color="auto"/>
                  </w:divBdr>
                  <w:divsChild>
                    <w:div w:id="1563905342">
                      <w:marLeft w:val="0"/>
                      <w:marRight w:val="0"/>
                      <w:marTop w:val="0"/>
                      <w:marBottom w:val="0"/>
                      <w:divBdr>
                        <w:top w:val="none" w:sz="0" w:space="0" w:color="auto"/>
                        <w:left w:val="none" w:sz="0" w:space="0" w:color="auto"/>
                        <w:bottom w:val="none" w:sz="0" w:space="0" w:color="auto"/>
                        <w:right w:val="none" w:sz="0" w:space="0" w:color="auto"/>
                      </w:divBdr>
                    </w:div>
                  </w:divsChild>
                </w:div>
                <w:div w:id="1532303123">
                  <w:marLeft w:val="0"/>
                  <w:marRight w:val="0"/>
                  <w:marTop w:val="0"/>
                  <w:marBottom w:val="0"/>
                  <w:divBdr>
                    <w:top w:val="none" w:sz="0" w:space="0" w:color="auto"/>
                    <w:left w:val="none" w:sz="0" w:space="0" w:color="auto"/>
                    <w:bottom w:val="none" w:sz="0" w:space="0" w:color="auto"/>
                    <w:right w:val="none" w:sz="0" w:space="0" w:color="auto"/>
                  </w:divBdr>
                  <w:divsChild>
                    <w:div w:id="761337149">
                      <w:marLeft w:val="0"/>
                      <w:marRight w:val="0"/>
                      <w:marTop w:val="0"/>
                      <w:marBottom w:val="0"/>
                      <w:divBdr>
                        <w:top w:val="none" w:sz="0" w:space="0" w:color="auto"/>
                        <w:left w:val="none" w:sz="0" w:space="0" w:color="auto"/>
                        <w:bottom w:val="none" w:sz="0" w:space="0" w:color="auto"/>
                        <w:right w:val="none" w:sz="0" w:space="0" w:color="auto"/>
                      </w:divBdr>
                    </w:div>
                  </w:divsChild>
                </w:div>
                <w:div w:id="1570069649">
                  <w:marLeft w:val="0"/>
                  <w:marRight w:val="0"/>
                  <w:marTop w:val="0"/>
                  <w:marBottom w:val="0"/>
                  <w:divBdr>
                    <w:top w:val="none" w:sz="0" w:space="0" w:color="auto"/>
                    <w:left w:val="none" w:sz="0" w:space="0" w:color="auto"/>
                    <w:bottom w:val="none" w:sz="0" w:space="0" w:color="auto"/>
                    <w:right w:val="none" w:sz="0" w:space="0" w:color="auto"/>
                  </w:divBdr>
                  <w:divsChild>
                    <w:div w:id="1164469264">
                      <w:marLeft w:val="0"/>
                      <w:marRight w:val="0"/>
                      <w:marTop w:val="0"/>
                      <w:marBottom w:val="0"/>
                      <w:divBdr>
                        <w:top w:val="none" w:sz="0" w:space="0" w:color="auto"/>
                        <w:left w:val="none" w:sz="0" w:space="0" w:color="auto"/>
                        <w:bottom w:val="none" w:sz="0" w:space="0" w:color="auto"/>
                        <w:right w:val="none" w:sz="0" w:space="0" w:color="auto"/>
                      </w:divBdr>
                    </w:div>
                  </w:divsChild>
                </w:div>
                <w:div w:id="1574852535">
                  <w:marLeft w:val="0"/>
                  <w:marRight w:val="0"/>
                  <w:marTop w:val="0"/>
                  <w:marBottom w:val="0"/>
                  <w:divBdr>
                    <w:top w:val="none" w:sz="0" w:space="0" w:color="auto"/>
                    <w:left w:val="none" w:sz="0" w:space="0" w:color="auto"/>
                    <w:bottom w:val="none" w:sz="0" w:space="0" w:color="auto"/>
                    <w:right w:val="none" w:sz="0" w:space="0" w:color="auto"/>
                  </w:divBdr>
                  <w:divsChild>
                    <w:div w:id="790562659">
                      <w:marLeft w:val="0"/>
                      <w:marRight w:val="0"/>
                      <w:marTop w:val="0"/>
                      <w:marBottom w:val="0"/>
                      <w:divBdr>
                        <w:top w:val="none" w:sz="0" w:space="0" w:color="auto"/>
                        <w:left w:val="none" w:sz="0" w:space="0" w:color="auto"/>
                        <w:bottom w:val="none" w:sz="0" w:space="0" w:color="auto"/>
                        <w:right w:val="none" w:sz="0" w:space="0" w:color="auto"/>
                      </w:divBdr>
                    </w:div>
                  </w:divsChild>
                </w:div>
                <w:div w:id="1578634547">
                  <w:marLeft w:val="0"/>
                  <w:marRight w:val="0"/>
                  <w:marTop w:val="0"/>
                  <w:marBottom w:val="0"/>
                  <w:divBdr>
                    <w:top w:val="none" w:sz="0" w:space="0" w:color="auto"/>
                    <w:left w:val="none" w:sz="0" w:space="0" w:color="auto"/>
                    <w:bottom w:val="none" w:sz="0" w:space="0" w:color="auto"/>
                    <w:right w:val="none" w:sz="0" w:space="0" w:color="auto"/>
                  </w:divBdr>
                  <w:divsChild>
                    <w:div w:id="946346452">
                      <w:marLeft w:val="0"/>
                      <w:marRight w:val="0"/>
                      <w:marTop w:val="0"/>
                      <w:marBottom w:val="0"/>
                      <w:divBdr>
                        <w:top w:val="none" w:sz="0" w:space="0" w:color="auto"/>
                        <w:left w:val="none" w:sz="0" w:space="0" w:color="auto"/>
                        <w:bottom w:val="none" w:sz="0" w:space="0" w:color="auto"/>
                        <w:right w:val="none" w:sz="0" w:space="0" w:color="auto"/>
                      </w:divBdr>
                    </w:div>
                  </w:divsChild>
                </w:div>
                <w:div w:id="1587495679">
                  <w:marLeft w:val="0"/>
                  <w:marRight w:val="0"/>
                  <w:marTop w:val="0"/>
                  <w:marBottom w:val="0"/>
                  <w:divBdr>
                    <w:top w:val="none" w:sz="0" w:space="0" w:color="auto"/>
                    <w:left w:val="none" w:sz="0" w:space="0" w:color="auto"/>
                    <w:bottom w:val="none" w:sz="0" w:space="0" w:color="auto"/>
                    <w:right w:val="none" w:sz="0" w:space="0" w:color="auto"/>
                  </w:divBdr>
                  <w:divsChild>
                    <w:div w:id="670371667">
                      <w:marLeft w:val="0"/>
                      <w:marRight w:val="0"/>
                      <w:marTop w:val="0"/>
                      <w:marBottom w:val="0"/>
                      <w:divBdr>
                        <w:top w:val="none" w:sz="0" w:space="0" w:color="auto"/>
                        <w:left w:val="none" w:sz="0" w:space="0" w:color="auto"/>
                        <w:bottom w:val="none" w:sz="0" w:space="0" w:color="auto"/>
                        <w:right w:val="none" w:sz="0" w:space="0" w:color="auto"/>
                      </w:divBdr>
                    </w:div>
                  </w:divsChild>
                </w:div>
                <w:div w:id="1590043685">
                  <w:marLeft w:val="0"/>
                  <w:marRight w:val="0"/>
                  <w:marTop w:val="0"/>
                  <w:marBottom w:val="0"/>
                  <w:divBdr>
                    <w:top w:val="none" w:sz="0" w:space="0" w:color="auto"/>
                    <w:left w:val="none" w:sz="0" w:space="0" w:color="auto"/>
                    <w:bottom w:val="none" w:sz="0" w:space="0" w:color="auto"/>
                    <w:right w:val="none" w:sz="0" w:space="0" w:color="auto"/>
                  </w:divBdr>
                  <w:divsChild>
                    <w:div w:id="283195839">
                      <w:marLeft w:val="0"/>
                      <w:marRight w:val="0"/>
                      <w:marTop w:val="0"/>
                      <w:marBottom w:val="0"/>
                      <w:divBdr>
                        <w:top w:val="none" w:sz="0" w:space="0" w:color="auto"/>
                        <w:left w:val="none" w:sz="0" w:space="0" w:color="auto"/>
                        <w:bottom w:val="none" w:sz="0" w:space="0" w:color="auto"/>
                        <w:right w:val="none" w:sz="0" w:space="0" w:color="auto"/>
                      </w:divBdr>
                    </w:div>
                  </w:divsChild>
                </w:div>
                <w:div w:id="1590918640">
                  <w:marLeft w:val="0"/>
                  <w:marRight w:val="0"/>
                  <w:marTop w:val="0"/>
                  <w:marBottom w:val="0"/>
                  <w:divBdr>
                    <w:top w:val="none" w:sz="0" w:space="0" w:color="auto"/>
                    <w:left w:val="none" w:sz="0" w:space="0" w:color="auto"/>
                    <w:bottom w:val="none" w:sz="0" w:space="0" w:color="auto"/>
                    <w:right w:val="none" w:sz="0" w:space="0" w:color="auto"/>
                  </w:divBdr>
                  <w:divsChild>
                    <w:div w:id="284435885">
                      <w:marLeft w:val="0"/>
                      <w:marRight w:val="0"/>
                      <w:marTop w:val="0"/>
                      <w:marBottom w:val="0"/>
                      <w:divBdr>
                        <w:top w:val="none" w:sz="0" w:space="0" w:color="auto"/>
                        <w:left w:val="none" w:sz="0" w:space="0" w:color="auto"/>
                        <w:bottom w:val="none" w:sz="0" w:space="0" w:color="auto"/>
                        <w:right w:val="none" w:sz="0" w:space="0" w:color="auto"/>
                      </w:divBdr>
                    </w:div>
                  </w:divsChild>
                </w:div>
                <w:div w:id="1608731142">
                  <w:marLeft w:val="0"/>
                  <w:marRight w:val="0"/>
                  <w:marTop w:val="0"/>
                  <w:marBottom w:val="0"/>
                  <w:divBdr>
                    <w:top w:val="none" w:sz="0" w:space="0" w:color="auto"/>
                    <w:left w:val="none" w:sz="0" w:space="0" w:color="auto"/>
                    <w:bottom w:val="none" w:sz="0" w:space="0" w:color="auto"/>
                    <w:right w:val="none" w:sz="0" w:space="0" w:color="auto"/>
                  </w:divBdr>
                  <w:divsChild>
                    <w:div w:id="564805999">
                      <w:marLeft w:val="0"/>
                      <w:marRight w:val="0"/>
                      <w:marTop w:val="0"/>
                      <w:marBottom w:val="0"/>
                      <w:divBdr>
                        <w:top w:val="none" w:sz="0" w:space="0" w:color="auto"/>
                        <w:left w:val="none" w:sz="0" w:space="0" w:color="auto"/>
                        <w:bottom w:val="none" w:sz="0" w:space="0" w:color="auto"/>
                        <w:right w:val="none" w:sz="0" w:space="0" w:color="auto"/>
                      </w:divBdr>
                    </w:div>
                  </w:divsChild>
                </w:div>
                <w:div w:id="1616249163">
                  <w:marLeft w:val="0"/>
                  <w:marRight w:val="0"/>
                  <w:marTop w:val="0"/>
                  <w:marBottom w:val="0"/>
                  <w:divBdr>
                    <w:top w:val="none" w:sz="0" w:space="0" w:color="auto"/>
                    <w:left w:val="none" w:sz="0" w:space="0" w:color="auto"/>
                    <w:bottom w:val="none" w:sz="0" w:space="0" w:color="auto"/>
                    <w:right w:val="none" w:sz="0" w:space="0" w:color="auto"/>
                  </w:divBdr>
                  <w:divsChild>
                    <w:div w:id="1962371512">
                      <w:marLeft w:val="0"/>
                      <w:marRight w:val="0"/>
                      <w:marTop w:val="0"/>
                      <w:marBottom w:val="0"/>
                      <w:divBdr>
                        <w:top w:val="none" w:sz="0" w:space="0" w:color="auto"/>
                        <w:left w:val="none" w:sz="0" w:space="0" w:color="auto"/>
                        <w:bottom w:val="none" w:sz="0" w:space="0" w:color="auto"/>
                        <w:right w:val="none" w:sz="0" w:space="0" w:color="auto"/>
                      </w:divBdr>
                    </w:div>
                  </w:divsChild>
                </w:div>
                <w:div w:id="1623877665">
                  <w:marLeft w:val="0"/>
                  <w:marRight w:val="0"/>
                  <w:marTop w:val="0"/>
                  <w:marBottom w:val="0"/>
                  <w:divBdr>
                    <w:top w:val="none" w:sz="0" w:space="0" w:color="auto"/>
                    <w:left w:val="none" w:sz="0" w:space="0" w:color="auto"/>
                    <w:bottom w:val="none" w:sz="0" w:space="0" w:color="auto"/>
                    <w:right w:val="none" w:sz="0" w:space="0" w:color="auto"/>
                  </w:divBdr>
                  <w:divsChild>
                    <w:div w:id="72506497">
                      <w:marLeft w:val="0"/>
                      <w:marRight w:val="0"/>
                      <w:marTop w:val="0"/>
                      <w:marBottom w:val="0"/>
                      <w:divBdr>
                        <w:top w:val="none" w:sz="0" w:space="0" w:color="auto"/>
                        <w:left w:val="none" w:sz="0" w:space="0" w:color="auto"/>
                        <w:bottom w:val="none" w:sz="0" w:space="0" w:color="auto"/>
                        <w:right w:val="none" w:sz="0" w:space="0" w:color="auto"/>
                      </w:divBdr>
                    </w:div>
                  </w:divsChild>
                </w:div>
                <w:div w:id="1639265297">
                  <w:marLeft w:val="0"/>
                  <w:marRight w:val="0"/>
                  <w:marTop w:val="0"/>
                  <w:marBottom w:val="0"/>
                  <w:divBdr>
                    <w:top w:val="none" w:sz="0" w:space="0" w:color="auto"/>
                    <w:left w:val="none" w:sz="0" w:space="0" w:color="auto"/>
                    <w:bottom w:val="none" w:sz="0" w:space="0" w:color="auto"/>
                    <w:right w:val="none" w:sz="0" w:space="0" w:color="auto"/>
                  </w:divBdr>
                  <w:divsChild>
                    <w:div w:id="2060350034">
                      <w:marLeft w:val="0"/>
                      <w:marRight w:val="0"/>
                      <w:marTop w:val="0"/>
                      <w:marBottom w:val="0"/>
                      <w:divBdr>
                        <w:top w:val="none" w:sz="0" w:space="0" w:color="auto"/>
                        <w:left w:val="none" w:sz="0" w:space="0" w:color="auto"/>
                        <w:bottom w:val="none" w:sz="0" w:space="0" w:color="auto"/>
                        <w:right w:val="none" w:sz="0" w:space="0" w:color="auto"/>
                      </w:divBdr>
                    </w:div>
                  </w:divsChild>
                </w:div>
                <w:div w:id="1655908518">
                  <w:marLeft w:val="0"/>
                  <w:marRight w:val="0"/>
                  <w:marTop w:val="0"/>
                  <w:marBottom w:val="0"/>
                  <w:divBdr>
                    <w:top w:val="none" w:sz="0" w:space="0" w:color="auto"/>
                    <w:left w:val="none" w:sz="0" w:space="0" w:color="auto"/>
                    <w:bottom w:val="none" w:sz="0" w:space="0" w:color="auto"/>
                    <w:right w:val="none" w:sz="0" w:space="0" w:color="auto"/>
                  </w:divBdr>
                  <w:divsChild>
                    <w:div w:id="641155916">
                      <w:marLeft w:val="0"/>
                      <w:marRight w:val="0"/>
                      <w:marTop w:val="0"/>
                      <w:marBottom w:val="0"/>
                      <w:divBdr>
                        <w:top w:val="none" w:sz="0" w:space="0" w:color="auto"/>
                        <w:left w:val="none" w:sz="0" w:space="0" w:color="auto"/>
                        <w:bottom w:val="none" w:sz="0" w:space="0" w:color="auto"/>
                        <w:right w:val="none" w:sz="0" w:space="0" w:color="auto"/>
                      </w:divBdr>
                    </w:div>
                  </w:divsChild>
                </w:div>
                <w:div w:id="1688673014">
                  <w:marLeft w:val="0"/>
                  <w:marRight w:val="0"/>
                  <w:marTop w:val="0"/>
                  <w:marBottom w:val="0"/>
                  <w:divBdr>
                    <w:top w:val="none" w:sz="0" w:space="0" w:color="auto"/>
                    <w:left w:val="none" w:sz="0" w:space="0" w:color="auto"/>
                    <w:bottom w:val="none" w:sz="0" w:space="0" w:color="auto"/>
                    <w:right w:val="none" w:sz="0" w:space="0" w:color="auto"/>
                  </w:divBdr>
                  <w:divsChild>
                    <w:div w:id="1080786048">
                      <w:marLeft w:val="0"/>
                      <w:marRight w:val="0"/>
                      <w:marTop w:val="0"/>
                      <w:marBottom w:val="0"/>
                      <w:divBdr>
                        <w:top w:val="none" w:sz="0" w:space="0" w:color="auto"/>
                        <w:left w:val="none" w:sz="0" w:space="0" w:color="auto"/>
                        <w:bottom w:val="none" w:sz="0" w:space="0" w:color="auto"/>
                        <w:right w:val="none" w:sz="0" w:space="0" w:color="auto"/>
                      </w:divBdr>
                    </w:div>
                  </w:divsChild>
                </w:div>
                <w:div w:id="1706053806">
                  <w:marLeft w:val="0"/>
                  <w:marRight w:val="0"/>
                  <w:marTop w:val="0"/>
                  <w:marBottom w:val="0"/>
                  <w:divBdr>
                    <w:top w:val="none" w:sz="0" w:space="0" w:color="auto"/>
                    <w:left w:val="none" w:sz="0" w:space="0" w:color="auto"/>
                    <w:bottom w:val="none" w:sz="0" w:space="0" w:color="auto"/>
                    <w:right w:val="none" w:sz="0" w:space="0" w:color="auto"/>
                  </w:divBdr>
                  <w:divsChild>
                    <w:div w:id="1397556083">
                      <w:marLeft w:val="0"/>
                      <w:marRight w:val="0"/>
                      <w:marTop w:val="0"/>
                      <w:marBottom w:val="0"/>
                      <w:divBdr>
                        <w:top w:val="none" w:sz="0" w:space="0" w:color="auto"/>
                        <w:left w:val="none" w:sz="0" w:space="0" w:color="auto"/>
                        <w:bottom w:val="none" w:sz="0" w:space="0" w:color="auto"/>
                        <w:right w:val="none" w:sz="0" w:space="0" w:color="auto"/>
                      </w:divBdr>
                    </w:div>
                  </w:divsChild>
                </w:div>
                <w:div w:id="1781342250">
                  <w:marLeft w:val="0"/>
                  <w:marRight w:val="0"/>
                  <w:marTop w:val="0"/>
                  <w:marBottom w:val="0"/>
                  <w:divBdr>
                    <w:top w:val="none" w:sz="0" w:space="0" w:color="auto"/>
                    <w:left w:val="none" w:sz="0" w:space="0" w:color="auto"/>
                    <w:bottom w:val="none" w:sz="0" w:space="0" w:color="auto"/>
                    <w:right w:val="none" w:sz="0" w:space="0" w:color="auto"/>
                  </w:divBdr>
                  <w:divsChild>
                    <w:div w:id="1773281558">
                      <w:marLeft w:val="0"/>
                      <w:marRight w:val="0"/>
                      <w:marTop w:val="0"/>
                      <w:marBottom w:val="0"/>
                      <w:divBdr>
                        <w:top w:val="none" w:sz="0" w:space="0" w:color="auto"/>
                        <w:left w:val="none" w:sz="0" w:space="0" w:color="auto"/>
                        <w:bottom w:val="none" w:sz="0" w:space="0" w:color="auto"/>
                        <w:right w:val="none" w:sz="0" w:space="0" w:color="auto"/>
                      </w:divBdr>
                    </w:div>
                  </w:divsChild>
                </w:div>
                <w:div w:id="1790201368">
                  <w:marLeft w:val="0"/>
                  <w:marRight w:val="0"/>
                  <w:marTop w:val="0"/>
                  <w:marBottom w:val="0"/>
                  <w:divBdr>
                    <w:top w:val="none" w:sz="0" w:space="0" w:color="auto"/>
                    <w:left w:val="none" w:sz="0" w:space="0" w:color="auto"/>
                    <w:bottom w:val="none" w:sz="0" w:space="0" w:color="auto"/>
                    <w:right w:val="none" w:sz="0" w:space="0" w:color="auto"/>
                  </w:divBdr>
                  <w:divsChild>
                    <w:div w:id="500510980">
                      <w:marLeft w:val="0"/>
                      <w:marRight w:val="0"/>
                      <w:marTop w:val="0"/>
                      <w:marBottom w:val="0"/>
                      <w:divBdr>
                        <w:top w:val="none" w:sz="0" w:space="0" w:color="auto"/>
                        <w:left w:val="none" w:sz="0" w:space="0" w:color="auto"/>
                        <w:bottom w:val="none" w:sz="0" w:space="0" w:color="auto"/>
                        <w:right w:val="none" w:sz="0" w:space="0" w:color="auto"/>
                      </w:divBdr>
                    </w:div>
                  </w:divsChild>
                </w:div>
                <w:div w:id="1801142501">
                  <w:marLeft w:val="0"/>
                  <w:marRight w:val="0"/>
                  <w:marTop w:val="0"/>
                  <w:marBottom w:val="0"/>
                  <w:divBdr>
                    <w:top w:val="none" w:sz="0" w:space="0" w:color="auto"/>
                    <w:left w:val="none" w:sz="0" w:space="0" w:color="auto"/>
                    <w:bottom w:val="none" w:sz="0" w:space="0" w:color="auto"/>
                    <w:right w:val="none" w:sz="0" w:space="0" w:color="auto"/>
                  </w:divBdr>
                  <w:divsChild>
                    <w:div w:id="496920816">
                      <w:marLeft w:val="0"/>
                      <w:marRight w:val="0"/>
                      <w:marTop w:val="0"/>
                      <w:marBottom w:val="0"/>
                      <w:divBdr>
                        <w:top w:val="none" w:sz="0" w:space="0" w:color="auto"/>
                        <w:left w:val="none" w:sz="0" w:space="0" w:color="auto"/>
                        <w:bottom w:val="none" w:sz="0" w:space="0" w:color="auto"/>
                        <w:right w:val="none" w:sz="0" w:space="0" w:color="auto"/>
                      </w:divBdr>
                    </w:div>
                  </w:divsChild>
                </w:div>
                <w:div w:id="1823816868">
                  <w:marLeft w:val="0"/>
                  <w:marRight w:val="0"/>
                  <w:marTop w:val="0"/>
                  <w:marBottom w:val="0"/>
                  <w:divBdr>
                    <w:top w:val="none" w:sz="0" w:space="0" w:color="auto"/>
                    <w:left w:val="none" w:sz="0" w:space="0" w:color="auto"/>
                    <w:bottom w:val="none" w:sz="0" w:space="0" w:color="auto"/>
                    <w:right w:val="none" w:sz="0" w:space="0" w:color="auto"/>
                  </w:divBdr>
                  <w:divsChild>
                    <w:div w:id="237639638">
                      <w:marLeft w:val="0"/>
                      <w:marRight w:val="0"/>
                      <w:marTop w:val="0"/>
                      <w:marBottom w:val="0"/>
                      <w:divBdr>
                        <w:top w:val="none" w:sz="0" w:space="0" w:color="auto"/>
                        <w:left w:val="none" w:sz="0" w:space="0" w:color="auto"/>
                        <w:bottom w:val="none" w:sz="0" w:space="0" w:color="auto"/>
                        <w:right w:val="none" w:sz="0" w:space="0" w:color="auto"/>
                      </w:divBdr>
                    </w:div>
                  </w:divsChild>
                </w:div>
                <w:div w:id="1837375580">
                  <w:marLeft w:val="0"/>
                  <w:marRight w:val="0"/>
                  <w:marTop w:val="0"/>
                  <w:marBottom w:val="0"/>
                  <w:divBdr>
                    <w:top w:val="none" w:sz="0" w:space="0" w:color="auto"/>
                    <w:left w:val="none" w:sz="0" w:space="0" w:color="auto"/>
                    <w:bottom w:val="none" w:sz="0" w:space="0" w:color="auto"/>
                    <w:right w:val="none" w:sz="0" w:space="0" w:color="auto"/>
                  </w:divBdr>
                  <w:divsChild>
                    <w:div w:id="2073502091">
                      <w:marLeft w:val="0"/>
                      <w:marRight w:val="0"/>
                      <w:marTop w:val="0"/>
                      <w:marBottom w:val="0"/>
                      <w:divBdr>
                        <w:top w:val="none" w:sz="0" w:space="0" w:color="auto"/>
                        <w:left w:val="none" w:sz="0" w:space="0" w:color="auto"/>
                        <w:bottom w:val="none" w:sz="0" w:space="0" w:color="auto"/>
                        <w:right w:val="none" w:sz="0" w:space="0" w:color="auto"/>
                      </w:divBdr>
                    </w:div>
                  </w:divsChild>
                </w:div>
                <w:div w:id="1847133108">
                  <w:marLeft w:val="0"/>
                  <w:marRight w:val="0"/>
                  <w:marTop w:val="0"/>
                  <w:marBottom w:val="0"/>
                  <w:divBdr>
                    <w:top w:val="none" w:sz="0" w:space="0" w:color="auto"/>
                    <w:left w:val="none" w:sz="0" w:space="0" w:color="auto"/>
                    <w:bottom w:val="none" w:sz="0" w:space="0" w:color="auto"/>
                    <w:right w:val="none" w:sz="0" w:space="0" w:color="auto"/>
                  </w:divBdr>
                  <w:divsChild>
                    <w:div w:id="509413776">
                      <w:marLeft w:val="0"/>
                      <w:marRight w:val="0"/>
                      <w:marTop w:val="0"/>
                      <w:marBottom w:val="0"/>
                      <w:divBdr>
                        <w:top w:val="none" w:sz="0" w:space="0" w:color="auto"/>
                        <w:left w:val="none" w:sz="0" w:space="0" w:color="auto"/>
                        <w:bottom w:val="none" w:sz="0" w:space="0" w:color="auto"/>
                        <w:right w:val="none" w:sz="0" w:space="0" w:color="auto"/>
                      </w:divBdr>
                    </w:div>
                  </w:divsChild>
                </w:div>
                <w:div w:id="1858225936">
                  <w:marLeft w:val="0"/>
                  <w:marRight w:val="0"/>
                  <w:marTop w:val="0"/>
                  <w:marBottom w:val="0"/>
                  <w:divBdr>
                    <w:top w:val="none" w:sz="0" w:space="0" w:color="auto"/>
                    <w:left w:val="none" w:sz="0" w:space="0" w:color="auto"/>
                    <w:bottom w:val="none" w:sz="0" w:space="0" w:color="auto"/>
                    <w:right w:val="none" w:sz="0" w:space="0" w:color="auto"/>
                  </w:divBdr>
                  <w:divsChild>
                    <w:div w:id="1910846510">
                      <w:marLeft w:val="0"/>
                      <w:marRight w:val="0"/>
                      <w:marTop w:val="0"/>
                      <w:marBottom w:val="0"/>
                      <w:divBdr>
                        <w:top w:val="none" w:sz="0" w:space="0" w:color="auto"/>
                        <w:left w:val="none" w:sz="0" w:space="0" w:color="auto"/>
                        <w:bottom w:val="none" w:sz="0" w:space="0" w:color="auto"/>
                        <w:right w:val="none" w:sz="0" w:space="0" w:color="auto"/>
                      </w:divBdr>
                    </w:div>
                  </w:divsChild>
                </w:div>
                <w:div w:id="1863278631">
                  <w:marLeft w:val="0"/>
                  <w:marRight w:val="0"/>
                  <w:marTop w:val="0"/>
                  <w:marBottom w:val="0"/>
                  <w:divBdr>
                    <w:top w:val="none" w:sz="0" w:space="0" w:color="auto"/>
                    <w:left w:val="none" w:sz="0" w:space="0" w:color="auto"/>
                    <w:bottom w:val="none" w:sz="0" w:space="0" w:color="auto"/>
                    <w:right w:val="none" w:sz="0" w:space="0" w:color="auto"/>
                  </w:divBdr>
                  <w:divsChild>
                    <w:div w:id="561454398">
                      <w:marLeft w:val="0"/>
                      <w:marRight w:val="0"/>
                      <w:marTop w:val="0"/>
                      <w:marBottom w:val="0"/>
                      <w:divBdr>
                        <w:top w:val="none" w:sz="0" w:space="0" w:color="auto"/>
                        <w:left w:val="none" w:sz="0" w:space="0" w:color="auto"/>
                        <w:bottom w:val="none" w:sz="0" w:space="0" w:color="auto"/>
                        <w:right w:val="none" w:sz="0" w:space="0" w:color="auto"/>
                      </w:divBdr>
                    </w:div>
                  </w:divsChild>
                </w:div>
                <w:div w:id="1871915078">
                  <w:marLeft w:val="0"/>
                  <w:marRight w:val="0"/>
                  <w:marTop w:val="0"/>
                  <w:marBottom w:val="0"/>
                  <w:divBdr>
                    <w:top w:val="none" w:sz="0" w:space="0" w:color="auto"/>
                    <w:left w:val="none" w:sz="0" w:space="0" w:color="auto"/>
                    <w:bottom w:val="none" w:sz="0" w:space="0" w:color="auto"/>
                    <w:right w:val="none" w:sz="0" w:space="0" w:color="auto"/>
                  </w:divBdr>
                  <w:divsChild>
                    <w:div w:id="1590311352">
                      <w:marLeft w:val="0"/>
                      <w:marRight w:val="0"/>
                      <w:marTop w:val="0"/>
                      <w:marBottom w:val="0"/>
                      <w:divBdr>
                        <w:top w:val="none" w:sz="0" w:space="0" w:color="auto"/>
                        <w:left w:val="none" w:sz="0" w:space="0" w:color="auto"/>
                        <w:bottom w:val="none" w:sz="0" w:space="0" w:color="auto"/>
                        <w:right w:val="none" w:sz="0" w:space="0" w:color="auto"/>
                      </w:divBdr>
                    </w:div>
                  </w:divsChild>
                </w:div>
                <w:div w:id="1975867417">
                  <w:marLeft w:val="0"/>
                  <w:marRight w:val="0"/>
                  <w:marTop w:val="0"/>
                  <w:marBottom w:val="0"/>
                  <w:divBdr>
                    <w:top w:val="none" w:sz="0" w:space="0" w:color="auto"/>
                    <w:left w:val="none" w:sz="0" w:space="0" w:color="auto"/>
                    <w:bottom w:val="none" w:sz="0" w:space="0" w:color="auto"/>
                    <w:right w:val="none" w:sz="0" w:space="0" w:color="auto"/>
                  </w:divBdr>
                  <w:divsChild>
                    <w:div w:id="450823144">
                      <w:marLeft w:val="0"/>
                      <w:marRight w:val="0"/>
                      <w:marTop w:val="0"/>
                      <w:marBottom w:val="0"/>
                      <w:divBdr>
                        <w:top w:val="none" w:sz="0" w:space="0" w:color="auto"/>
                        <w:left w:val="none" w:sz="0" w:space="0" w:color="auto"/>
                        <w:bottom w:val="none" w:sz="0" w:space="0" w:color="auto"/>
                        <w:right w:val="none" w:sz="0" w:space="0" w:color="auto"/>
                      </w:divBdr>
                    </w:div>
                  </w:divsChild>
                </w:div>
                <w:div w:id="1990673893">
                  <w:marLeft w:val="0"/>
                  <w:marRight w:val="0"/>
                  <w:marTop w:val="0"/>
                  <w:marBottom w:val="0"/>
                  <w:divBdr>
                    <w:top w:val="none" w:sz="0" w:space="0" w:color="auto"/>
                    <w:left w:val="none" w:sz="0" w:space="0" w:color="auto"/>
                    <w:bottom w:val="none" w:sz="0" w:space="0" w:color="auto"/>
                    <w:right w:val="none" w:sz="0" w:space="0" w:color="auto"/>
                  </w:divBdr>
                  <w:divsChild>
                    <w:div w:id="1300695717">
                      <w:marLeft w:val="0"/>
                      <w:marRight w:val="0"/>
                      <w:marTop w:val="0"/>
                      <w:marBottom w:val="0"/>
                      <w:divBdr>
                        <w:top w:val="none" w:sz="0" w:space="0" w:color="auto"/>
                        <w:left w:val="none" w:sz="0" w:space="0" w:color="auto"/>
                        <w:bottom w:val="none" w:sz="0" w:space="0" w:color="auto"/>
                        <w:right w:val="none" w:sz="0" w:space="0" w:color="auto"/>
                      </w:divBdr>
                    </w:div>
                  </w:divsChild>
                </w:div>
                <w:div w:id="1999262297">
                  <w:marLeft w:val="0"/>
                  <w:marRight w:val="0"/>
                  <w:marTop w:val="0"/>
                  <w:marBottom w:val="0"/>
                  <w:divBdr>
                    <w:top w:val="none" w:sz="0" w:space="0" w:color="auto"/>
                    <w:left w:val="none" w:sz="0" w:space="0" w:color="auto"/>
                    <w:bottom w:val="none" w:sz="0" w:space="0" w:color="auto"/>
                    <w:right w:val="none" w:sz="0" w:space="0" w:color="auto"/>
                  </w:divBdr>
                  <w:divsChild>
                    <w:div w:id="530459761">
                      <w:marLeft w:val="0"/>
                      <w:marRight w:val="0"/>
                      <w:marTop w:val="0"/>
                      <w:marBottom w:val="0"/>
                      <w:divBdr>
                        <w:top w:val="none" w:sz="0" w:space="0" w:color="auto"/>
                        <w:left w:val="none" w:sz="0" w:space="0" w:color="auto"/>
                        <w:bottom w:val="none" w:sz="0" w:space="0" w:color="auto"/>
                        <w:right w:val="none" w:sz="0" w:space="0" w:color="auto"/>
                      </w:divBdr>
                    </w:div>
                  </w:divsChild>
                </w:div>
                <w:div w:id="2000033554">
                  <w:marLeft w:val="0"/>
                  <w:marRight w:val="0"/>
                  <w:marTop w:val="0"/>
                  <w:marBottom w:val="0"/>
                  <w:divBdr>
                    <w:top w:val="none" w:sz="0" w:space="0" w:color="auto"/>
                    <w:left w:val="none" w:sz="0" w:space="0" w:color="auto"/>
                    <w:bottom w:val="none" w:sz="0" w:space="0" w:color="auto"/>
                    <w:right w:val="none" w:sz="0" w:space="0" w:color="auto"/>
                  </w:divBdr>
                  <w:divsChild>
                    <w:div w:id="1234048121">
                      <w:marLeft w:val="0"/>
                      <w:marRight w:val="0"/>
                      <w:marTop w:val="0"/>
                      <w:marBottom w:val="0"/>
                      <w:divBdr>
                        <w:top w:val="none" w:sz="0" w:space="0" w:color="auto"/>
                        <w:left w:val="none" w:sz="0" w:space="0" w:color="auto"/>
                        <w:bottom w:val="none" w:sz="0" w:space="0" w:color="auto"/>
                        <w:right w:val="none" w:sz="0" w:space="0" w:color="auto"/>
                      </w:divBdr>
                    </w:div>
                  </w:divsChild>
                </w:div>
                <w:div w:id="2007244071">
                  <w:marLeft w:val="0"/>
                  <w:marRight w:val="0"/>
                  <w:marTop w:val="0"/>
                  <w:marBottom w:val="0"/>
                  <w:divBdr>
                    <w:top w:val="none" w:sz="0" w:space="0" w:color="auto"/>
                    <w:left w:val="none" w:sz="0" w:space="0" w:color="auto"/>
                    <w:bottom w:val="none" w:sz="0" w:space="0" w:color="auto"/>
                    <w:right w:val="none" w:sz="0" w:space="0" w:color="auto"/>
                  </w:divBdr>
                  <w:divsChild>
                    <w:div w:id="1676417829">
                      <w:marLeft w:val="0"/>
                      <w:marRight w:val="0"/>
                      <w:marTop w:val="0"/>
                      <w:marBottom w:val="0"/>
                      <w:divBdr>
                        <w:top w:val="none" w:sz="0" w:space="0" w:color="auto"/>
                        <w:left w:val="none" w:sz="0" w:space="0" w:color="auto"/>
                        <w:bottom w:val="none" w:sz="0" w:space="0" w:color="auto"/>
                        <w:right w:val="none" w:sz="0" w:space="0" w:color="auto"/>
                      </w:divBdr>
                    </w:div>
                  </w:divsChild>
                </w:div>
                <w:div w:id="2056617289">
                  <w:marLeft w:val="0"/>
                  <w:marRight w:val="0"/>
                  <w:marTop w:val="0"/>
                  <w:marBottom w:val="0"/>
                  <w:divBdr>
                    <w:top w:val="none" w:sz="0" w:space="0" w:color="auto"/>
                    <w:left w:val="none" w:sz="0" w:space="0" w:color="auto"/>
                    <w:bottom w:val="none" w:sz="0" w:space="0" w:color="auto"/>
                    <w:right w:val="none" w:sz="0" w:space="0" w:color="auto"/>
                  </w:divBdr>
                  <w:divsChild>
                    <w:div w:id="408769171">
                      <w:marLeft w:val="0"/>
                      <w:marRight w:val="0"/>
                      <w:marTop w:val="0"/>
                      <w:marBottom w:val="0"/>
                      <w:divBdr>
                        <w:top w:val="none" w:sz="0" w:space="0" w:color="auto"/>
                        <w:left w:val="none" w:sz="0" w:space="0" w:color="auto"/>
                        <w:bottom w:val="none" w:sz="0" w:space="0" w:color="auto"/>
                        <w:right w:val="none" w:sz="0" w:space="0" w:color="auto"/>
                      </w:divBdr>
                    </w:div>
                  </w:divsChild>
                </w:div>
                <w:div w:id="2064523325">
                  <w:marLeft w:val="0"/>
                  <w:marRight w:val="0"/>
                  <w:marTop w:val="0"/>
                  <w:marBottom w:val="0"/>
                  <w:divBdr>
                    <w:top w:val="none" w:sz="0" w:space="0" w:color="auto"/>
                    <w:left w:val="none" w:sz="0" w:space="0" w:color="auto"/>
                    <w:bottom w:val="none" w:sz="0" w:space="0" w:color="auto"/>
                    <w:right w:val="none" w:sz="0" w:space="0" w:color="auto"/>
                  </w:divBdr>
                  <w:divsChild>
                    <w:div w:id="850024033">
                      <w:marLeft w:val="0"/>
                      <w:marRight w:val="0"/>
                      <w:marTop w:val="0"/>
                      <w:marBottom w:val="0"/>
                      <w:divBdr>
                        <w:top w:val="none" w:sz="0" w:space="0" w:color="auto"/>
                        <w:left w:val="none" w:sz="0" w:space="0" w:color="auto"/>
                        <w:bottom w:val="none" w:sz="0" w:space="0" w:color="auto"/>
                        <w:right w:val="none" w:sz="0" w:space="0" w:color="auto"/>
                      </w:divBdr>
                    </w:div>
                  </w:divsChild>
                </w:div>
                <w:div w:id="2065788953">
                  <w:marLeft w:val="0"/>
                  <w:marRight w:val="0"/>
                  <w:marTop w:val="0"/>
                  <w:marBottom w:val="0"/>
                  <w:divBdr>
                    <w:top w:val="none" w:sz="0" w:space="0" w:color="auto"/>
                    <w:left w:val="none" w:sz="0" w:space="0" w:color="auto"/>
                    <w:bottom w:val="none" w:sz="0" w:space="0" w:color="auto"/>
                    <w:right w:val="none" w:sz="0" w:space="0" w:color="auto"/>
                  </w:divBdr>
                  <w:divsChild>
                    <w:div w:id="109591376">
                      <w:marLeft w:val="0"/>
                      <w:marRight w:val="0"/>
                      <w:marTop w:val="0"/>
                      <w:marBottom w:val="0"/>
                      <w:divBdr>
                        <w:top w:val="none" w:sz="0" w:space="0" w:color="auto"/>
                        <w:left w:val="none" w:sz="0" w:space="0" w:color="auto"/>
                        <w:bottom w:val="none" w:sz="0" w:space="0" w:color="auto"/>
                        <w:right w:val="none" w:sz="0" w:space="0" w:color="auto"/>
                      </w:divBdr>
                    </w:div>
                  </w:divsChild>
                </w:div>
                <w:div w:id="2091540570">
                  <w:marLeft w:val="0"/>
                  <w:marRight w:val="0"/>
                  <w:marTop w:val="0"/>
                  <w:marBottom w:val="0"/>
                  <w:divBdr>
                    <w:top w:val="none" w:sz="0" w:space="0" w:color="auto"/>
                    <w:left w:val="none" w:sz="0" w:space="0" w:color="auto"/>
                    <w:bottom w:val="none" w:sz="0" w:space="0" w:color="auto"/>
                    <w:right w:val="none" w:sz="0" w:space="0" w:color="auto"/>
                  </w:divBdr>
                  <w:divsChild>
                    <w:div w:id="280308408">
                      <w:marLeft w:val="0"/>
                      <w:marRight w:val="0"/>
                      <w:marTop w:val="0"/>
                      <w:marBottom w:val="0"/>
                      <w:divBdr>
                        <w:top w:val="none" w:sz="0" w:space="0" w:color="auto"/>
                        <w:left w:val="none" w:sz="0" w:space="0" w:color="auto"/>
                        <w:bottom w:val="none" w:sz="0" w:space="0" w:color="auto"/>
                        <w:right w:val="none" w:sz="0" w:space="0" w:color="auto"/>
                      </w:divBdr>
                    </w:div>
                  </w:divsChild>
                </w:div>
                <w:div w:id="2102867896">
                  <w:marLeft w:val="0"/>
                  <w:marRight w:val="0"/>
                  <w:marTop w:val="0"/>
                  <w:marBottom w:val="0"/>
                  <w:divBdr>
                    <w:top w:val="none" w:sz="0" w:space="0" w:color="auto"/>
                    <w:left w:val="none" w:sz="0" w:space="0" w:color="auto"/>
                    <w:bottom w:val="none" w:sz="0" w:space="0" w:color="auto"/>
                    <w:right w:val="none" w:sz="0" w:space="0" w:color="auto"/>
                  </w:divBdr>
                  <w:divsChild>
                    <w:div w:id="1418212191">
                      <w:marLeft w:val="0"/>
                      <w:marRight w:val="0"/>
                      <w:marTop w:val="0"/>
                      <w:marBottom w:val="0"/>
                      <w:divBdr>
                        <w:top w:val="none" w:sz="0" w:space="0" w:color="auto"/>
                        <w:left w:val="none" w:sz="0" w:space="0" w:color="auto"/>
                        <w:bottom w:val="none" w:sz="0" w:space="0" w:color="auto"/>
                        <w:right w:val="none" w:sz="0" w:space="0" w:color="auto"/>
                      </w:divBdr>
                    </w:div>
                    <w:div w:id="1520240043">
                      <w:marLeft w:val="0"/>
                      <w:marRight w:val="0"/>
                      <w:marTop w:val="0"/>
                      <w:marBottom w:val="0"/>
                      <w:divBdr>
                        <w:top w:val="none" w:sz="0" w:space="0" w:color="auto"/>
                        <w:left w:val="none" w:sz="0" w:space="0" w:color="auto"/>
                        <w:bottom w:val="none" w:sz="0" w:space="0" w:color="auto"/>
                        <w:right w:val="none" w:sz="0" w:space="0" w:color="auto"/>
                      </w:divBdr>
                    </w:div>
                  </w:divsChild>
                </w:div>
                <w:div w:id="2123762367">
                  <w:marLeft w:val="0"/>
                  <w:marRight w:val="0"/>
                  <w:marTop w:val="0"/>
                  <w:marBottom w:val="0"/>
                  <w:divBdr>
                    <w:top w:val="none" w:sz="0" w:space="0" w:color="auto"/>
                    <w:left w:val="none" w:sz="0" w:space="0" w:color="auto"/>
                    <w:bottom w:val="none" w:sz="0" w:space="0" w:color="auto"/>
                    <w:right w:val="none" w:sz="0" w:space="0" w:color="auto"/>
                  </w:divBdr>
                  <w:divsChild>
                    <w:div w:id="1148009122">
                      <w:marLeft w:val="0"/>
                      <w:marRight w:val="0"/>
                      <w:marTop w:val="0"/>
                      <w:marBottom w:val="0"/>
                      <w:divBdr>
                        <w:top w:val="none" w:sz="0" w:space="0" w:color="auto"/>
                        <w:left w:val="none" w:sz="0" w:space="0" w:color="auto"/>
                        <w:bottom w:val="none" w:sz="0" w:space="0" w:color="auto"/>
                        <w:right w:val="none" w:sz="0" w:space="0" w:color="auto"/>
                      </w:divBdr>
                    </w:div>
                  </w:divsChild>
                </w:div>
                <w:div w:id="2143185781">
                  <w:marLeft w:val="0"/>
                  <w:marRight w:val="0"/>
                  <w:marTop w:val="0"/>
                  <w:marBottom w:val="0"/>
                  <w:divBdr>
                    <w:top w:val="none" w:sz="0" w:space="0" w:color="auto"/>
                    <w:left w:val="none" w:sz="0" w:space="0" w:color="auto"/>
                    <w:bottom w:val="none" w:sz="0" w:space="0" w:color="auto"/>
                    <w:right w:val="none" w:sz="0" w:space="0" w:color="auto"/>
                  </w:divBdr>
                  <w:divsChild>
                    <w:div w:id="18435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3732">
          <w:marLeft w:val="0"/>
          <w:marRight w:val="0"/>
          <w:marTop w:val="0"/>
          <w:marBottom w:val="0"/>
          <w:divBdr>
            <w:top w:val="none" w:sz="0" w:space="0" w:color="auto"/>
            <w:left w:val="none" w:sz="0" w:space="0" w:color="auto"/>
            <w:bottom w:val="none" w:sz="0" w:space="0" w:color="auto"/>
            <w:right w:val="none" w:sz="0" w:space="0" w:color="auto"/>
          </w:divBdr>
        </w:div>
        <w:div w:id="1357268951">
          <w:marLeft w:val="0"/>
          <w:marRight w:val="0"/>
          <w:marTop w:val="0"/>
          <w:marBottom w:val="0"/>
          <w:divBdr>
            <w:top w:val="none" w:sz="0" w:space="0" w:color="auto"/>
            <w:left w:val="none" w:sz="0" w:space="0" w:color="auto"/>
            <w:bottom w:val="none" w:sz="0" w:space="0" w:color="auto"/>
            <w:right w:val="none" w:sz="0" w:space="0" w:color="auto"/>
          </w:divBdr>
        </w:div>
        <w:div w:id="1546982437">
          <w:marLeft w:val="0"/>
          <w:marRight w:val="0"/>
          <w:marTop w:val="0"/>
          <w:marBottom w:val="0"/>
          <w:divBdr>
            <w:top w:val="none" w:sz="0" w:space="0" w:color="auto"/>
            <w:left w:val="none" w:sz="0" w:space="0" w:color="auto"/>
            <w:bottom w:val="none" w:sz="0" w:space="0" w:color="auto"/>
            <w:right w:val="none" w:sz="0" w:space="0" w:color="auto"/>
          </w:divBdr>
        </w:div>
        <w:div w:id="1608468508">
          <w:marLeft w:val="0"/>
          <w:marRight w:val="0"/>
          <w:marTop w:val="0"/>
          <w:marBottom w:val="0"/>
          <w:divBdr>
            <w:top w:val="none" w:sz="0" w:space="0" w:color="auto"/>
            <w:left w:val="none" w:sz="0" w:space="0" w:color="auto"/>
            <w:bottom w:val="none" w:sz="0" w:space="0" w:color="auto"/>
            <w:right w:val="none" w:sz="0" w:space="0" w:color="auto"/>
          </w:divBdr>
        </w:div>
        <w:div w:id="1939480075">
          <w:marLeft w:val="0"/>
          <w:marRight w:val="0"/>
          <w:marTop w:val="0"/>
          <w:marBottom w:val="0"/>
          <w:divBdr>
            <w:top w:val="none" w:sz="0" w:space="0" w:color="auto"/>
            <w:left w:val="none" w:sz="0" w:space="0" w:color="auto"/>
            <w:bottom w:val="none" w:sz="0" w:space="0" w:color="auto"/>
            <w:right w:val="none" w:sz="0" w:space="0" w:color="auto"/>
          </w:divBdr>
        </w:div>
        <w:div w:id="2048875209">
          <w:marLeft w:val="0"/>
          <w:marRight w:val="0"/>
          <w:marTop w:val="0"/>
          <w:marBottom w:val="0"/>
          <w:divBdr>
            <w:top w:val="none" w:sz="0" w:space="0" w:color="auto"/>
            <w:left w:val="none" w:sz="0" w:space="0" w:color="auto"/>
            <w:bottom w:val="none" w:sz="0" w:space="0" w:color="auto"/>
            <w:right w:val="none" w:sz="0" w:space="0" w:color="auto"/>
          </w:divBdr>
        </w:div>
        <w:div w:id="2072270263">
          <w:marLeft w:val="0"/>
          <w:marRight w:val="0"/>
          <w:marTop w:val="0"/>
          <w:marBottom w:val="0"/>
          <w:divBdr>
            <w:top w:val="none" w:sz="0" w:space="0" w:color="auto"/>
            <w:left w:val="none" w:sz="0" w:space="0" w:color="auto"/>
            <w:bottom w:val="none" w:sz="0" w:space="0" w:color="auto"/>
            <w:right w:val="none" w:sz="0" w:space="0" w:color="auto"/>
          </w:divBdr>
        </w:div>
        <w:div w:id="2142259685">
          <w:marLeft w:val="0"/>
          <w:marRight w:val="0"/>
          <w:marTop w:val="0"/>
          <w:marBottom w:val="0"/>
          <w:divBdr>
            <w:top w:val="none" w:sz="0" w:space="0" w:color="auto"/>
            <w:left w:val="none" w:sz="0" w:space="0" w:color="auto"/>
            <w:bottom w:val="none" w:sz="0" w:space="0" w:color="auto"/>
            <w:right w:val="none" w:sz="0" w:space="0" w:color="auto"/>
          </w:divBdr>
          <w:divsChild>
            <w:div w:id="122623323">
              <w:marLeft w:val="0"/>
              <w:marRight w:val="0"/>
              <w:marTop w:val="0"/>
              <w:marBottom w:val="0"/>
              <w:divBdr>
                <w:top w:val="none" w:sz="0" w:space="0" w:color="auto"/>
                <w:left w:val="none" w:sz="0" w:space="0" w:color="auto"/>
                <w:bottom w:val="none" w:sz="0" w:space="0" w:color="auto"/>
                <w:right w:val="none" w:sz="0" w:space="0" w:color="auto"/>
              </w:divBdr>
            </w:div>
            <w:div w:id="332270506">
              <w:marLeft w:val="0"/>
              <w:marRight w:val="0"/>
              <w:marTop w:val="0"/>
              <w:marBottom w:val="0"/>
              <w:divBdr>
                <w:top w:val="none" w:sz="0" w:space="0" w:color="auto"/>
                <w:left w:val="none" w:sz="0" w:space="0" w:color="auto"/>
                <w:bottom w:val="none" w:sz="0" w:space="0" w:color="auto"/>
                <w:right w:val="none" w:sz="0" w:space="0" w:color="auto"/>
              </w:divBdr>
            </w:div>
            <w:div w:id="364409003">
              <w:marLeft w:val="0"/>
              <w:marRight w:val="0"/>
              <w:marTop w:val="0"/>
              <w:marBottom w:val="0"/>
              <w:divBdr>
                <w:top w:val="none" w:sz="0" w:space="0" w:color="auto"/>
                <w:left w:val="none" w:sz="0" w:space="0" w:color="auto"/>
                <w:bottom w:val="none" w:sz="0" w:space="0" w:color="auto"/>
                <w:right w:val="none" w:sz="0" w:space="0" w:color="auto"/>
              </w:divBdr>
            </w:div>
            <w:div w:id="388573712">
              <w:marLeft w:val="0"/>
              <w:marRight w:val="0"/>
              <w:marTop w:val="0"/>
              <w:marBottom w:val="0"/>
              <w:divBdr>
                <w:top w:val="none" w:sz="0" w:space="0" w:color="auto"/>
                <w:left w:val="none" w:sz="0" w:space="0" w:color="auto"/>
                <w:bottom w:val="none" w:sz="0" w:space="0" w:color="auto"/>
                <w:right w:val="none" w:sz="0" w:space="0" w:color="auto"/>
              </w:divBdr>
            </w:div>
            <w:div w:id="493683927">
              <w:marLeft w:val="0"/>
              <w:marRight w:val="0"/>
              <w:marTop w:val="0"/>
              <w:marBottom w:val="0"/>
              <w:divBdr>
                <w:top w:val="none" w:sz="0" w:space="0" w:color="auto"/>
                <w:left w:val="none" w:sz="0" w:space="0" w:color="auto"/>
                <w:bottom w:val="none" w:sz="0" w:space="0" w:color="auto"/>
                <w:right w:val="none" w:sz="0" w:space="0" w:color="auto"/>
              </w:divBdr>
            </w:div>
            <w:div w:id="537012316">
              <w:marLeft w:val="0"/>
              <w:marRight w:val="0"/>
              <w:marTop w:val="0"/>
              <w:marBottom w:val="0"/>
              <w:divBdr>
                <w:top w:val="none" w:sz="0" w:space="0" w:color="auto"/>
                <w:left w:val="none" w:sz="0" w:space="0" w:color="auto"/>
                <w:bottom w:val="none" w:sz="0" w:space="0" w:color="auto"/>
                <w:right w:val="none" w:sz="0" w:space="0" w:color="auto"/>
              </w:divBdr>
            </w:div>
            <w:div w:id="687412681">
              <w:marLeft w:val="0"/>
              <w:marRight w:val="0"/>
              <w:marTop w:val="0"/>
              <w:marBottom w:val="0"/>
              <w:divBdr>
                <w:top w:val="none" w:sz="0" w:space="0" w:color="auto"/>
                <w:left w:val="none" w:sz="0" w:space="0" w:color="auto"/>
                <w:bottom w:val="none" w:sz="0" w:space="0" w:color="auto"/>
                <w:right w:val="none" w:sz="0" w:space="0" w:color="auto"/>
              </w:divBdr>
            </w:div>
            <w:div w:id="702442297">
              <w:marLeft w:val="0"/>
              <w:marRight w:val="0"/>
              <w:marTop w:val="0"/>
              <w:marBottom w:val="0"/>
              <w:divBdr>
                <w:top w:val="none" w:sz="0" w:space="0" w:color="auto"/>
                <w:left w:val="none" w:sz="0" w:space="0" w:color="auto"/>
                <w:bottom w:val="none" w:sz="0" w:space="0" w:color="auto"/>
                <w:right w:val="none" w:sz="0" w:space="0" w:color="auto"/>
              </w:divBdr>
            </w:div>
            <w:div w:id="757214045">
              <w:marLeft w:val="0"/>
              <w:marRight w:val="0"/>
              <w:marTop w:val="0"/>
              <w:marBottom w:val="0"/>
              <w:divBdr>
                <w:top w:val="none" w:sz="0" w:space="0" w:color="auto"/>
                <w:left w:val="none" w:sz="0" w:space="0" w:color="auto"/>
                <w:bottom w:val="none" w:sz="0" w:space="0" w:color="auto"/>
                <w:right w:val="none" w:sz="0" w:space="0" w:color="auto"/>
              </w:divBdr>
            </w:div>
            <w:div w:id="909659316">
              <w:marLeft w:val="0"/>
              <w:marRight w:val="0"/>
              <w:marTop w:val="0"/>
              <w:marBottom w:val="0"/>
              <w:divBdr>
                <w:top w:val="none" w:sz="0" w:space="0" w:color="auto"/>
                <w:left w:val="none" w:sz="0" w:space="0" w:color="auto"/>
                <w:bottom w:val="none" w:sz="0" w:space="0" w:color="auto"/>
                <w:right w:val="none" w:sz="0" w:space="0" w:color="auto"/>
              </w:divBdr>
            </w:div>
            <w:div w:id="1003245467">
              <w:marLeft w:val="0"/>
              <w:marRight w:val="0"/>
              <w:marTop w:val="0"/>
              <w:marBottom w:val="0"/>
              <w:divBdr>
                <w:top w:val="none" w:sz="0" w:space="0" w:color="auto"/>
                <w:left w:val="none" w:sz="0" w:space="0" w:color="auto"/>
                <w:bottom w:val="none" w:sz="0" w:space="0" w:color="auto"/>
                <w:right w:val="none" w:sz="0" w:space="0" w:color="auto"/>
              </w:divBdr>
            </w:div>
            <w:div w:id="1119489270">
              <w:marLeft w:val="0"/>
              <w:marRight w:val="0"/>
              <w:marTop w:val="0"/>
              <w:marBottom w:val="0"/>
              <w:divBdr>
                <w:top w:val="none" w:sz="0" w:space="0" w:color="auto"/>
                <w:left w:val="none" w:sz="0" w:space="0" w:color="auto"/>
                <w:bottom w:val="none" w:sz="0" w:space="0" w:color="auto"/>
                <w:right w:val="none" w:sz="0" w:space="0" w:color="auto"/>
              </w:divBdr>
            </w:div>
            <w:div w:id="1229532861">
              <w:marLeft w:val="0"/>
              <w:marRight w:val="0"/>
              <w:marTop w:val="0"/>
              <w:marBottom w:val="0"/>
              <w:divBdr>
                <w:top w:val="none" w:sz="0" w:space="0" w:color="auto"/>
                <w:left w:val="none" w:sz="0" w:space="0" w:color="auto"/>
                <w:bottom w:val="none" w:sz="0" w:space="0" w:color="auto"/>
                <w:right w:val="none" w:sz="0" w:space="0" w:color="auto"/>
              </w:divBdr>
            </w:div>
            <w:div w:id="1279676906">
              <w:marLeft w:val="0"/>
              <w:marRight w:val="0"/>
              <w:marTop w:val="0"/>
              <w:marBottom w:val="0"/>
              <w:divBdr>
                <w:top w:val="none" w:sz="0" w:space="0" w:color="auto"/>
                <w:left w:val="none" w:sz="0" w:space="0" w:color="auto"/>
                <w:bottom w:val="none" w:sz="0" w:space="0" w:color="auto"/>
                <w:right w:val="none" w:sz="0" w:space="0" w:color="auto"/>
              </w:divBdr>
            </w:div>
            <w:div w:id="1294873624">
              <w:marLeft w:val="0"/>
              <w:marRight w:val="0"/>
              <w:marTop w:val="0"/>
              <w:marBottom w:val="0"/>
              <w:divBdr>
                <w:top w:val="none" w:sz="0" w:space="0" w:color="auto"/>
                <w:left w:val="none" w:sz="0" w:space="0" w:color="auto"/>
                <w:bottom w:val="none" w:sz="0" w:space="0" w:color="auto"/>
                <w:right w:val="none" w:sz="0" w:space="0" w:color="auto"/>
              </w:divBdr>
            </w:div>
            <w:div w:id="1420564247">
              <w:marLeft w:val="0"/>
              <w:marRight w:val="0"/>
              <w:marTop w:val="0"/>
              <w:marBottom w:val="0"/>
              <w:divBdr>
                <w:top w:val="none" w:sz="0" w:space="0" w:color="auto"/>
                <w:left w:val="none" w:sz="0" w:space="0" w:color="auto"/>
                <w:bottom w:val="none" w:sz="0" w:space="0" w:color="auto"/>
                <w:right w:val="none" w:sz="0" w:space="0" w:color="auto"/>
              </w:divBdr>
            </w:div>
            <w:div w:id="1432319719">
              <w:marLeft w:val="0"/>
              <w:marRight w:val="0"/>
              <w:marTop w:val="0"/>
              <w:marBottom w:val="0"/>
              <w:divBdr>
                <w:top w:val="none" w:sz="0" w:space="0" w:color="auto"/>
                <w:left w:val="none" w:sz="0" w:space="0" w:color="auto"/>
                <w:bottom w:val="none" w:sz="0" w:space="0" w:color="auto"/>
                <w:right w:val="none" w:sz="0" w:space="0" w:color="auto"/>
              </w:divBdr>
            </w:div>
            <w:div w:id="1619144710">
              <w:marLeft w:val="0"/>
              <w:marRight w:val="0"/>
              <w:marTop w:val="0"/>
              <w:marBottom w:val="0"/>
              <w:divBdr>
                <w:top w:val="none" w:sz="0" w:space="0" w:color="auto"/>
                <w:left w:val="none" w:sz="0" w:space="0" w:color="auto"/>
                <w:bottom w:val="none" w:sz="0" w:space="0" w:color="auto"/>
                <w:right w:val="none" w:sz="0" w:space="0" w:color="auto"/>
              </w:divBdr>
            </w:div>
            <w:div w:id="1728144237">
              <w:marLeft w:val="0"/>
              <w:marRight w:val="0"/>
              <w:marTop w:val="0"/>
              <w:marBottom w:val="0"/>
              <w:divBdr>
                <w:top w:val="none" w:sz="0" w:space="0" w:color="auto"/>
                <w:left w:val="none" w:sz="0" w:space="0" w:color="auto"/>
                <w:bottom w:val="none" w:sz="0" w:space="0" w:color="auto"/>
                <w:right w:val="none" w:sz="0" w:space="0" w:color="auto"/>
              </w:divBdr>
            </w:div>
            <w:div w:id="184732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5163">
      <w:bodyDiv w:val="1"/>
      <w:marLeft w:val="0"/>
      <w:marRight w:val="0"/>
      <w:marTop w:val="0"/>
      <w:marBottom w:val="0"/>
      <w:divBdr>
        <w:top w:val="none" w:sz="0" w:space="0" w:color="auto"/>
        <w:left w:val="none" w:sz="0" w:space="0" w:color="auto"/>
        <w:bottom w:val="none" w:sz="0" w:space="0" w:color="auto"/>
        <w:right w:val="none" w:sz="0" w:space="0" w:color="auto"/>
      </w:divBdr>
    </w:div>
    <w:div w:id="2056544860">
      <w:bodyDiv w:val="1"/>
      <w:marLeft w:val="0"/>
      <w:marRight w:val="0"/>
      <w:marTop w:val="0"/>
      <w:marBottom w:val="0"/>
      <w:divBdr>
        <w:top w:val="none" w:sz="0" w:space="0" w:color="auto"/>
        <w:left w:val="none" w:sz="0" w:space="0" w:color="auto"/>
        <w:bottom w:val="none" w:sz="0" w:space="0" w:color="auto"/>
        <w:right w:val="none" w:sz="0" w:space="0" w:color="auto"/>
      </w:divBdr>
      <w:divsChild>
        <w:div w:id="26293689">
          <w:marLeft w:val="0"/>
          <w:marRight w:val="0"/>
          <w:marTop w:val="0"/>
          <w:marBottom w:val="0"/>
          <w:divBdr>
            <w:top w:val="none" w:sz="0" w:space="0" w:color="auto"/>
            <w:left w:val="none" w:sz="0" w:space="0" w:color="auto"/>
            <w:bottom w:val="none" w:sz="0" w:space="0" w:color="auto"/>
            <w:right w:val="none" w:sz="0" w:space="0" w:color="auto"/>
          </w:divBdr>
        </w:div>
        <w:div w:id="29231643">
          <w:marLeft w:val="0"/>
          <w:marRight w:val="0"/>
          <w:marTop w:val="0"/>
          <w:marBottom w:val="0"/>
          <w:divBdr>
            <w:top w:val="none" w:sz="0" w:space="0" w:color="auto"/>
            <w:left w:val="none" w:sz="0" w:space="0" w:color="auto"/>
            <w:bottom w:val="none" w:sz="0" w:space="0" w:color="auto"/>
            <w:right w:val="none" w:sz="0" w:space="0" w:color="auto"/>
          </w:divBdr>
        </w:div>
        <w:div w:id="65760032">
          <w:marLeft w:val="0"/>
          <w:marRight w:val="0"/>
          <w:marTop w:val="0"/>
          <w:marBottom w:val="0"/>
          <w:divBdr>
            <w:top w:val="none" w:sz="0" w:space="0" w:color="auto"/>
            <w:left w:val="none" w:sz="0" w:space="0" w:color="auto"/>
            <w:bottom w:val="none" w:sz="0" w:space="0" w:color="auto"/>
            <w:right w:val="none" w:sz="0" w:space="0" w:color="auto"/>
          </w:divBdr>
          <w:divsChild>
            <w:div w:id="168830626">
              <w:marLeft w:val="0"/>
              <w:marRight w:val="0"/>
              <w:marTop w:val="0"/>
              <w:marBottom w:val="0"/>
              <w:divBdr>
                <w:top w:val="none" w:sz="0" w:space="0" w:color="auto"/>
                <w:left w:val="none" w:sz="0" w:space="0" w:color="auto"/>
                <w:bottom w:val="none" w:sz="0" w:space="0" w:color="auto"/>
                <w:right w:val="none" w:sz="0" w:space="0" w:color="auto"/>
              </w:divBdr>
            </w:div>
            <w:div w:id="195700582">
              <w:marLeft w:val="0"/>
              <w:marRight w:val="0"/>
              <w:marTop w:val="0"/>
              <w:marBottom w:val="0"/>
              <w:divBdr>
                <w:top w:val="none" w:sz="0" w:space="0" w:color="auto"/>
                <w:left w:val="none" w:sz="0" w:space="0" w:color="auto"/>
                <w:bottom w:val="none" w:sz="0" w:space="0" w:color="auto"/>
                <w:right w:val="none" w:sz="0" w:space="0" w:color="auto"/>
              </w:divBdr>
            </w:div>
            <w:div w:id="750081668">
              <w:marLeft w:val="0"/>
              <w:marRight w:val="0"/>
              <w:marTop w:val="0"/>
              <w:marBottom w:val="0"/>
              <w:divBdr>
                <w:top w:val="none" w:sz="0" w:space="0" w:color="auto"/>
                <w:left w:val="none" w:sz="0" w:space="0" w:color="auto"/>
                <w:bottom w:val="none" w:sz="0" w:space="0" w:color="auto"/>
                <w:right w:val="none" w:sz="0" w:space="0" w:color="auto"/>
              </w:divBdr>
            </w:div>
            <w:div w:id="773522067">
              <w:marLeft w:val="0"/>
              <w:marRight w:val="0"/>
              <w:marTop w:val="0"/>
              <w:marBottom w:val="0"/>
              <w:divBdr>
                <w:top w:val="none" w:sz="0" w:space="0" w:color="auto"/>
                <w:left w:val="none" w:sz="0" w:space="0" w:color="auto"/>
                <w:bottom w:val="none" w:sz="0" w:space="0" w:color="auto"/>
                <w:right w:val="none" w:sz="0" w:space="0" w:color="auto"/>
              </w:divBdr>
            </w:div>
            <w:div w:id="987516416">
              <w:marLeft w:val="0"/>
              <w:marRight w:val="0"/>
              <w:marTop w:val="0"/>
              <w:marBottom w:val="0"/>
              <w:divBdr>
                <w:top w:val="none" w:sz="0" w:space="0" w:color="auto"/>
                <w:left w:val="none" w:sz="0" w:space="0" w:color="auto"/>
                <w:bottom w:val="none" w:sz="0" w:space="0" w:color="auto"/>
                <w:right w:val="none" w:sz="0" w:space="0" w:color="auto"/>
              </w:divBdr>
            </w:div>
            <w:div w:id="1122532534">
              <w:marLeft w:val="0"/>
              <w:marRight w:val="0"/>
              <w:marTop w:val="0"/>
              <w:marBottom w:val="0"/>
              <w:divBdr>
                <w:top w:val="none" w:sz="0" w:space="0" w:color="auto"/>
                <w:left w:val="none" w:sz="0" w:space="0" w:color="auto"/>
                <w:bottom w:val="none" w:sz="0" w:space="0" w:color="auto"/>
                <w:right w:val="none" w:sz="0" w:space="0" w:color="auto"/>
              </w:divBdr>
            </w:div>
            <w:div w:id="1134641322">
              <w:marLeft w:val="0"/>
              <w:marRight w:val="0"/>
              <w:marTop w:val="0"/>
              <w:marBottom w:val="0"/>
              <w:divBdr>
                <w:top w:val="none" w:sz="0" w:space="0" w:color="auto"/>
                <w:left w:val="none" w:sz="0" w:space="0" w:color="auto"/>
                <w:bottom w:val="none" w:sz="0" w:space="0" w:color="auto"/>
                <w:right w:val="none" w:sz="0" w:space="0" w:color="auto"/>
              </w:divBdr>
            </w:div>
            <w:div w:id="1165365776">
              <w:marLeft w:val="0"/>
              <w:marRight w:val="0"/>
              <w:marTop w:val="0"/>
              <w:marBottom w:val="0"/>
              <w:divBdr>
                <w:top w:val="none" w:sz="0" w:space="0" w:color="auto"/>
                <w:left w:val="none" w:sz="0" w:space="0" w:color="auto"/>
                <w:bottom w:val="none" w:sz="0" w:space="0" w:color="auto"/>
                <w:right w:val="none" w:sz="0" w:space="0" w:color="auto"/>
              </w:divBdr>
            </w:div>
            <w:div w:id="1174105251">
              <w:marLeft w:val="0"/>
              <w:marRight w:val="0"/>
              <w:marTop w:val="0"/>
              <w:marBottom w:val="0"/>
              <w:divBdr>
                <w:top w:val="none" w:sz="0" w:space="0" w:color="auto"/>
                <w:left w:val="none" w:sz="0" w:space="0" w:color="auto"/>
                <w:bottom w:val="none" w:sz="0" w:space="0" w:color="auto"/>
                <w:right w:val="none" w:sz="0" w:space="0" w:color="auto"/>
              </w:divBdr>
            </w:div>
            <w:div w:id="1189836545">
              <w:marLeft w:val="0"/>
              <w:marRight w:val="0"/>
              <w:marTop w:val="0"/>
              <w:marBottom w:val="0"/>
              <w:divBdr>
                <w:top w:val="none" w:sz="0" w:space="0" w:color="auto"/>
                <w:left w:val="none" w:sz="0" w:space="0" w:color="auto"/>
                <w:bottom w:val="none" w:sz="0" w:space="0" w:color="auto"/>
                <w:right w:val="none" w:sz="0" w:space="0" w:color="auto"/>
              </w:divBdr>
            </w:div>
            <w:div w:id="1415467394">
              <w:marLeft w:val="0"/>
              <w:marRight w:val="0"/>
              <w:marTop w:val="0"/>
              <w:marBottom w:val="0"/>
              <w:divBdr>
                <w:top w:val="none" w:sz="0" w:space="0" w:color="auto"/>
                <w:left w:val="none" w:sz="0" w:space="0" w:color="auto"/>
                <w:bottom w:val="none" w:sz="0" w:space="0" w:color="auto"/>
                <w:right w:val="none" w:sz="0" w:space="0" w:color="auto"/>
              </w:divBdr>
            </w:div>
            <w:div w:id="1469932115">
              <w:marLeft w:val="0"/>
              <w:marRight w:val="0"/>
              <w:marTop w:val="0"/>
              <w:marBottom w:val="0"/>
              <w:divBdr>
                <w:top w:val="none" w:sz="0" w:space="0" w:color="auto"/>
                <w:left w:val="none" w:sz="0" w:space="0" w:color="auto"/>
                <w:bottom w:val="none" w:sz="0" w:space="0" w:color="auto"/>
                <w:right w:val="none" w:sz="0" w:space="0" w:color="auto"/>
              </w:divBdr>
            </w:div>
            <w:div w:id="1560553184">
              <w:marLeft w:val="0"/>
              <w:marRight w:val="0"/>
              <w:marTop w:val="0"/>
              <w:marBottom w:val="0"/>
              <w:divBdr>
                <w:top w:val="none" w:sz="0" w:space="0" w:color="auto"/>
                <w:left w:val="none" w:sz="0" w:space="0" w:color="auto"/>
                <w:bottom w:val="none" w:sz="0" w:space="0" w:color="auto"/>
                <w:right w:val="none" w:sz="0" w:space="0" w:color="auto"/>
              </w:divBdr>
            </w:div>
            <w:div w:id="1582182618">
              <w:marLeft w:val="0"/>
              <w:marRight w:val="0"/>
              <w:marTop w:val="0"/>
              <w:marBottom w:val="0"/>
              <w:divBdr>
                <w:top w:val="none" w:sz="0" w:space="0" w:color="auto"/>
                <w:left w:val="none" w:sz="0" w:space="0" w:color="auto"/>
                <w:bottom w:val="none" w:sz="0" w:space="0" w:color="auto"/>
                <w:right w:val="none" w:sz="0" w:space="0" w:color="auto"/>
              </w:divBdr>
            </w:div>
            <w:div w:id="1607880007">
              <w:marLeft w:val="0"/>
              <w:marRight w:val="0"/>
              <w:marTop w:val="0"/>
              <w:marBottom w:val="0"/>
              <w:divBdr>
                <w:top w:val="none" w:sz="0" w:space="0" w:color="auto"/>
                <w:left w:val="none" w:sz="0" w:space="0" w:color="auto"/>
                <w:bottom w:val="none" w:sz="0" w:space="0" w:color="auto"/>
                <w:right w:val="none" w:sz="0" w:space="0" w:color="auto"/>
              </w:divBdr>
            </w:div>
            <w:div w:id="1806655320">
              <w:marLeft w:val="0"/>
              <w:marRight w:val="0"/>
              <w:marTop w:val="0"/>
              <w:marBottom w:val="0"/>
              <w:divBdr>
                <w:top w:val="none" w:sz="0" w:space="0" w:color="auto"/>
                <w:left w:val="none" w:sz="0" w:space="0" w:color="auto"/>
                <w:bottom w:val="none" w:sz="0" w:space="0" w:color="auto"/>
                <w:right w:val="none" w:sz="0" w:space="0" w:color="auto"/>
              </w:divBdr>
            </w:div>
            <w:div w:id="2037582090">
              <w:marLeft w:val="0"/>
              <w:marRight w:val="0"/>
              <w:marTop w:val="0"/>
              <w:marBottom w:val="0"/>
              <w:divBdr>
                <w:top w:val="none" w:sz="0" w:space="0" w:color="auto"/>
                <w:left w:val="none" w:sz="0" w:space="0" w:color="auto"/>
                <w:bottom w:val="none" w:sz="0" w:space="0" w:color="auto"/>
                <w:right w:val="none" w:sz="0" w:space="0" w:color="auto"/>
              </w:divBdr>
            </w:div>
            <w:div w:id="2059356676">
              <w:marLeft w:val="0"/>
              <w:marRight w:val="0"/>
              <w:marTop w:val="0"/>
              <w:marBottom w:val="0"/>
              <w:divBdr>
                <w:top w:val="none" w:sz="0" w:space="0" w:color="auto"/>
                <w:left w:val="none" w:sz="0" w:space="0" w:color="auto"/>
                <w:bottom w:val="none" w:sz="0" w:space="0" w:color="auto"/>
                <w:right w:val="none" w:sz="0" w:space="0" w:color="auto"/>
              </w:divBdr>
            </w:div>
            <w:div w:id="2076194371">
              <w:marLeft w:val="0"/>
              <w:marRight w:val="0"/>
              <w:marTop w:val="0"/>
              <w:marBottom w:val="0"/>
              <w:divBdr>
                <w:top w:val="none" w:sz="0" w:space="0" w:color="auto"/>
                <w:left w:val="none" w:sz="0" w:space="0" w:color="auto"/>
                <w:bottom w:val="none" w:sz="0" w:space="0" w:color="auto"/>
                <w:right w:val="none" w:sz="0" w:space="0" w:color="auto"/>
              </w:divBdr>
            </w:div>
            <w:div w:id="2103838022">
              <w:marLeft w:val="0"/>
              <w:marRight w:val="0"/>
              <w:marTop w:val="0"/>
              <w:marBottom w:val="0"/>
              <w:divBdr>
                <w:top w:val="none" w:sz="0" w:space="0" w:color="auto"/>
                <w:left w:val="none" w:sz="0" w:space="0" w:color="auto"/>
                <w:bottom w:val="none" w:sz="0" w:space="0" w:color="auto"/>
                <w:right w:val="none" w:sz="0" w:space="0" w:color="auto"/>
              </w:divBdr>
            </w:div>
          </w:divsChild>
        </w:div>
        <w:div w:id="105077386">
          <w:marLeft w:val="0"/>
          <w:marRight w:val="0"/>
          <w:marTop w:val="0"/>
          <w:marBottom w:val="0"/>
          <w:divBdr>
            <w:top w:val="none" w:sz="0" w:space="0" w:color="auto"/>
            <w:left w:val="none" w:sz="0" w:space="0" w:color="auto"/>
            <w:bottom w:val="none" w:sz="0" w:space="0" w:color="auto"/>
            <w:right w:val="none" w:sz="0" w:space="0" w:color="auto"/>
          </w:divBdr>
        </w:div>
        <w:div w:id="370499942">
          <w:marLeft w:val="0"/>
          <w:marRight w:val="0"/>
          <w:marTop w:val="0"/>
          <w:marBottom w:val="0"/>
          <w:divBdr>
            <w:top w:val="none" w:sz="0" w:space="0" w:color="auto"/>
            <w:left w:val="none" w:sz="0" w:space="0" w:color="auto"/>
            <w:bottom w:val="none" w:sz="0" w:space="0" w:color="auto"/>
            <w:right w:val="none" w:sz="0" w:space="0" w:color="auto"/>
          </w:divBdr>
        </w:div>
        <w:div w:id="456485760">
          <w:marLeft w:val="0"/>
          <w:marRight w:val="0"/>
          <w:marTop w:val="0"/>
          <w:marBottom w:val="0"/>
          <w:divBdr>
            <w:top w:val="none" w:sz="0" w:space="0" w:color="auto"/>
            <w:left w:val="none" w:sz="0" w:space="0" w:color="auto"/>
            <w:bottom w:val="none" w:sz="0" w:space="0" w:color="auto"/>
            <w:right w:val="none" w:sz="0" w:space="0" w:color="auto"/>
          </w:divBdr>
        </w:div>
        <w:div w:id="477111719">
          <w:marLeft w:val="0"/>
          <w:marRight w:val="0"/>
          <w:marTop w:val="0"/>
          <w:marBottom w:val="0"/>
          <w:divBdr>
            <w:top w:val="none" w:sz="0" w:space="0" w:color="auto"/>
            <w:left w:val="none" w:sz="0" w:space="0" w:color="auto"/>
            <w:bottom w:val="none" w:sz="0" w:space="0" w:color="auto"/>
            <w:right w:val="none" w:sz="0" w:space="0" w:color="auto"/>
          </w:divBdr>
          <w:divsChild>
            <w:div w:id="218713233">
              <w:marLeft w:val="0"/>
              <w:marRight w:val="0"/>
              <w:marTop w:val="0"/>
              <w:marBottom w:val="0"/>
              <w:divBdr>
                <w:top w:val="none" w:sz="0" w:space="0" w:color="auto"/>
                <w:left w:val="none" w:sz="0" w:space="0" w:color="auto"/>
                <w:bottom w:val="none" w:sz="0" w:space="0" w:color="auto"/>
                <w:right w:val="none" w:sz="0" w:space="0" w:color="auto"/>
              </w:divBdr>
            </w:div>
            <w:div w:id="237711004">
              <w:marLeft w:val="0"/>
              <w:marRight w:val="0"/>
              <w:marTop w:val="0"/>
              <w:marBottom w:val="0"/>
              <w:divBdr>
                <w:top w:val="none" w:sz="0" w:space="0" w:color="auto"/>
                <w:left w:val="none" w:sz="0" w:space="0" w:color="auto"/>
                <w:bottom w:val="none" w:sz="0" w:space="0" w:color="auto"/>
                <w:right w:val="none" w:sz="0" w:space="0" w:color="auto"/>
              </w:divBdr>
            </w:div>
            <w:div w:id="378670221">
              <w:marLeft w:val="0"/>
              <w:marRight w:val="0"/>
              <w:marTop w:val="0"/>
              <w:marBottom w:val="0"/>
              <w:divBdr>
                <w:top w:val="none" w:sz="0" w:space="0" w:color="auto"/>
                <w:left w:val="none" w:sz="0" w:space="0" w:color="auto"/>
                <w:bottom w:val="none" w:sz="0" w:space="0" w:color="auto"/>
                <w:right w:val="none" w:sz="0" w:space="0" w:color="auto"/>
              </w:divBdr>
            </w:div>
            <w:div w:id="457601271">
              <w:marLeft w:val="0"/>
              <w:marRight w:val="0"/>
              <w:marTop w:val="0"/>
              <w:marBottom w:val="0"/>
              <w:divBdr>
                <w:top w:val="none" w:sz="0" w:space="0" w:color="auto"/>
                <w:left w:val="none" w:sz="0" w:space="0" w:color="auto"/>
                <w:bottom w:val="none" w:sz="0" w:space="0" w:color="auto"/>
                <w:right w:val="none" w:sz="0" w:space="0" w:color="auto"/>
              </w:divBdr>
            </w:div>
            <w:div w:id="633873222">
              <w:marLeft w:val="0"/>
              <w:marRight w:val="0"/>
              <w:marTop w:val="0"/>
              <w:marBottom w:val="0"/>
              <w:divBdr>
                <w:top w:val="none" w:sz="0" w:space="0" w:color="auto"/>
                <w:left w:val="none" w:sz="0" w:space="0" w:color="auto"/>
                <w:bottom w:val="none" w:sz="0" w:space="0" w:color="auto"/>
                <w:right w:val="none" w:sz="0" w:space="0" w:color="auto"/>
              </w:divBdr>
            </w:div>
            <w:div w:id="716008160">
              <w:marLeft w:val="0"/>
              <w:marRight w:val="0"/>
              <w:marTop w:val="0"/>
              <w:marBottom w:val="0"/>
              <w:divBdr>
                <w:top w:val="none" w:sz="0" w:space="0" w:color="auto"/>
                <w:left w:val="none" w:sz="0" w:space="0" w:color="auto"/>
                <w:bottom w:val="none" w:sz="0" w:space="0" w:color="auto"/>
                <w:right w:val="none" w:sz="0" w:space="0" w:color="auto"/>
              </w:divBdr>
            </w:div>
            <w:div w:id="733704228">
              <w:marLeft w:val="0"/>
              <w:marRight w:val="0"/>
              <w:marTop w:val="0"/>
              <w:marBottom w:val="0"/>
              <w:divBdr>
                <w:top w:val="none" w:sz="0" w:space="0" w:color="auto"/>
                <w:left w:val="none" w:sz="0" w:space="0" w:color="auto"/>
                <w:bottom w:val="none" w:sz="0" w:space="0" w:color="auto"/>
                <w:right w:val="none" w:sz="0" w:space="0" w:color="auto"/>
              </w:divBdr>
            </w:div>
            <w:div w:id="782506186">
              <w:marLeft w:val="0"/>
              <w:marRight w:val="0"/>
              <w:marTop w:val="0"/>
              <w:marBottom w:val="0"/>
              <w:divBdr>
                <w:top w:val="none" w:sz="0" w:space="0" w:color="auto"/>
                <w:left w:val="none" w:sz="0" w:space="0" w:color="auto"/>
                <w:bottom w:val="none" w:sz="0" w:space="0" w:color="auto"/>
                <w:right w:val="none" w:sz="0" w:space="0" w:color="auto"/>
              </w:divBdr>
            </w:div>
            <w:div w:id="848834270">
              <w:marLeft w:val="0"/>
              <w:marRight w:val="0"/>
              <w:marTop w:val="0"/>
              <w:marBottom w:val="0"/>
              <w:divBdr>
                <w:top w:val="none" w:sz="0" w:space="0" w:color="auto"/>
                <w:left w:val="none" w:sz="0" w:space="0" w:color="auto"/>
                <w:bottom w:val="none" w:sz="0" w:space="0" w:color="auto"/>
                <w:right w:val="none" w:sz="0" w:space="0" w:color="auto"/>
              </w:divBdr>
            </w:div>
            <w:div w:id="963921228">
              <w:marLeft w:val="0"/>
              <w:marRight w:val="0"/>
              <w:marTop w:val="0"/>
              <w:marBottom w:val="0"/>
              <w:divBdr>
                <w:top w:val="none" w:sz="0" w:space="0" w:color="auto"/>
                <w:left w:val="none" w:sz="0" w:space="0" w:color="auto"/>
                <w:bottom w:val="none" w:sz="0" w:space="0" w:color="auto"/>
                <w:right w:val="none" w:sz="0" w:space="0" w:color="auto"/>
              </w:divBdr>
            </w:div>
            <w:div w:id="1137450499">
              <w:marLeft w:val="0"/>
              <w:marRight w:val="0"/>
              <w:marTop w:val="0"/>
              <w:marBottom w:val="0"/>
              <w:divBdr>
                <w:top w:val="none" w:sz="0" w:space="0" w:color="auto"/>
                <w:left w:val="none" w:sz="0" w:space="0" w:color="auto"/>
                <w:bottom w:val="none" w:sz="0" w:space="0" w:color="auto"/>
                <w:right w:val="none" w:sz="0" w:space="0" w:color="auto"/>
              </w:divBdr>
            </w:div>
            <w:div w:id="1221745007">
              <w:marLeft w:val="0"/>
              <w:marRight w:val="0"/>
              <w:marTop w:val="0"/>
              <w:marBottom w:val="0"/>
              <w:divBdr>
                <w:top w:val="none" w:sz="0" w:space="0" w:color="auto"/>
                <w:left w:val="none" w:sz="0" w:space="0" w:color="auto"/>
                <w:bottom w:val="none" w:sz="0" w:space="0" w:color="auto"/>
                <w:right w:val="none" w:sz="0" w:space="0" w:color="auto"/>
              </w:divBdr>
            </w:div>
            <w:div w:id="1492797247">
              <w:marLeft w:val="0"/>
              <w:marRight w:val="0"/>
              <w:marTop w:val="0"/>
              <w:marBottom w:val="0"/>
              <w:divBdr>
                <w:top w:val="none" w:sz="0" w:space="0" w:color="auto"/>
                <w:left w:val="none" w:sz="0" w:space="0" w:color="auto"/>
                <w:bottom w:val="none" w:sz="0" w:space="0" w:color="auto"/>
                <w:right w:val="none" w:sz="0" w:space="0" w:color="auto"/>
              </w:divBdr>
            </w:div>
            <w:div w:id="1596548563">
              <w:marLeft w:val="0"/>
              <w:marRight w:val="0"/>
              <w:marTop w:val="0"/>
              <w:marBottom w:val="0"/>
              <w:divBdr>
                <w:top w:val="none" w:sz="0" w:space="0" w:color="auto"/>
                <w:left w:val="none" w:sz="0" w:space="0" w:color="auto"/>
                <w:bottom w:val="none" w:sz="0" w:space="0" w:color="auto"/>
                <w:right w:val="none" w:sz="0" w:space="0" w:color="auto"/>
              </w:divBdr>
            </w:div>
            <w:div w:id="1645815174">
              <w:marLeft w:val="0"/>
              <w:marRight w:val="0"/>
              <w:marTop w:val="0"/>
              <w:marBottom w:val="0"/>
              <w:divBdr>
                <w:top w:val="none" w:sz="0" w:space="0" w:color="auto"/>
                <w:left w:val="none" w:sz="0" w:space="0" w:color="auto"/>
                <w:bottom w:val="none" w:sz="0" w:space="0" w:color="auto"/>
                <w:right w:val="none" w:sz="0" w:space="0" w:color="auto"/>
              </w:divBdr>
            </w:div>
            <w:div w:id="1996253347">
              <w:marLeft w:val="0"/>
              <w:marRight w:val="0"/>
              <w:marTop w:val="0"/>
              <w:marBottom w:val="0"/>
              <w:divBdr>
                <w:top w:val="none" w:sz="0" w:space="0" w:color="auto"/>
                <w:left w:val="none" w:sz="0" w:space="0" w:color="auto"/>
                <w:bottom w:val="none" w:sz="0" w:space="0" w:color="auto"/>
                <w:right w:val="none" w:sz="0" w:space="0" w:color="auto"/>
              </w:divBdr>
            </w:div>
            <w:div w:id="2082095760">
              <w:marLeft w:val="0"/>
              <w:marRight w:val="0"/>
              <w:marTop w:val="0"/>
              <w:marBottom w:val="0"/>
              <w:divBdr>
                <w:top w:val="none" w:sz="0" w:space="0" w:color="auto"/>
                <w:left w:val="none" w:sz="0" w:space="0" w:color="auto"/>
                <w:bottom w:val="none" w:sz="0" w:space="0" w:color="auto"/>
                <w:right w:val="none" w:sz="0" w:space="0" w:color="auto"/>
              </w:divBdr>
            </w:div>
          </w:divsChild>
        </w:div>
        <w:div w:id="485978399">
          <w:marLeft w:val="0"/>
          <w:marRight w:val="0"/>
          <w:marTop w:val="0"/>
          <w:marBottom w:val="0"/>
          <w:divBdr>
            <w:top w:val="none" w:sz="0" w:space="0" w:color="auto"/>
            <w:left w:val="none" w:sz="0" w:space="0" w:color="auto"/>
            <w:bottom w:val="none" w:sz="0" w:space="0" w:color="auto"/>
            <w:right w:val="none" w:sz="0" w:space="0" w:color="auto"/>
          </w:divBdr>
        </w:div>
        <w:div w:id="503518455">
          <w:marLeft w:val="0"/>
          <w:marRight w:val="0"/>
          <w:marTop w:val="0"/>
          <w:marBottom w:val="0"/>
          <w:divBdr>
            <w:top w:val="none" w:sz="0" w:space="0" w:color="auto"/>
            <w:left w:val="none" w:sz="0" w:space="0" w:color="auto"/>
            <w:bottom w:val="none" w:sz="0" w:space="0" w:color="auto"/>
            <w:right w:val="none" w:sz="0" w:space="0" w:color="auto"/>
          </w:divBdr>
        </w:div>
        <w:div w:id="560211871">
          <w:marLeft w:val="0"/>
          <w:marRight w:val="0"/>
          <w:marTop w:val="0"/>
          <w:marBottom w:val="0"/>
          <w:divBdr>
            <w:top w:val="none" w:sz="0" w:space="0" w:color="auto"/>
            <w:left w:val="none" w:sz="0" w:space="0" w:color="auto"/>
            <w:bottom w:val="none" w:sz="0" w:space="0" w:color="auto"/>
            <w:right w:val="none" w:sz="0" w:space="0" w:color="auto"/>
          </w:divBdr>
        </w:div>
        <w:div w:id="632830764">
          <w:marLeft w:val="0"/>
          <w:marRight w:val="0"/>
          <w:marTop w:val="0"/>
          <w:marBottom w:val="0"/>
          <w:divBdr>
            <w:top w:val="none" w:sz="0" w:space="0" w:color="auto"/>
            <w:left w:val="none" w:sz="0" w:space="0" w:color="auto"/>
            <w:bottom w:val="none" w:sz="0" w:space="0" w:color="auto"/>
            <w:right w:val="none" w:sz="0" w:space="0" w:color="auto"/>
          </w:divBdr>
        </w:div>
        <w:div w:id="650672223">
          <w:marLeft w:val="0"/>
          <w:marRight w:val="0"/>
          <w:marTop w:val="0"/>
          <w:marBottom w:val="0"/>
          <w:divBdr>
            <w:top w:val="none" w:sz="0" w:space="0" w:color="auto"/>
            <w:left w:val="none" w:sz="0" w:space="0" w:color="auto"/>
            <w:bottom w:val="none" w:sz="0" w:space="0" w:color="auto"/>
            <w:right w:val="none" w:sz="0" w:space="0" w:color="auto"/>
          </w:divBdr>
        </w:div>
        <w:div w:id="726294503">
          <w:marLeft w:val="0"/>
          <w:marRight w:val="0"/>
          <w:marTop w:val="0"/>
          <w:marBottom w:val="0"/>
          <w:divBdr>
            <w:top w:val="none" w:sz="0" w:space="0" w:color="auto"/>
            <w:left w:val="none" w:sz="0" w:space="0" w:color="auto"/>
            <w:bottom w:val="none" w:sz="0" w:space="0" w:color="auto"/>
            <w:right w:val="none" w:sz="0" w:space="0" w:color="auto"/>
          </w:divBdr>
        </w:div>
        <w:div w:id="947154869">
          <w:marLeft w:val="0"/>
          <w:marRight w:val="0"/>
          <w:marTop w:val="0"/>
          <w:marBottom w:val="0"/>
          <w:divBdr>
            <w:top w:val="none" w:sz="0" w:space="0" w:color="auto"/>
            <w:left w:val="none" w:sz="0" w:space="0" w:color="auto"/>
            <w:bottom w:val="none" w:sz="0" w:space="0" w:color="auto"/>
            <w:right w:val="none" w:sz="0" w:space="0" w:color="auto"/>
          </w:divBdr>
        </w:div>
        <w:div w:id="1161890552">
          <w:marLeft w:val="0"/>
          <w:marRight w:val="0"/>
          <w:marTop w:val="0"/>
          <w:marBottom w:val="0"/>
          <w:divBdr>
            <w:top w:val="none" w:sz="0" w:space="0" w:color="auto"/>
            <w:left w:val="none" w:sz="0" w:space="0" w:color="auto"/>
            <w:bottom w:val="none" w:sz="0" w:space="0" w:color="auto"/>
            <w:right w:val="none" w:sz="0" w:space="0" w:color="auto"/>
          </w:divBdr>
          <w:divsChild>
            <w:div w:id="15274753">
              <w:marLeft w:val="0"/>
              <w:marRight w:val="0"/>
              <w:marTop w:val="0"/>
              <w:marBottom w:val="0"/>
              <w:divBdr>
                <w:top w:val="none" w:sz="0" w:space="0" w:color="auto"/>
                <w:left w:val="none" w:sz="0" w:space="0" w:color="auto"/>
                <w:bottom w:val="none" w:sz="0" w:space="0" w:color="auto"/>
                <w:right w:val="none" w:sz="0" w:space="0" w:color="auto"/>
              </w:divBdr>
            </w:div>
            <w:div w:id="141822877">
              <w:marLeft w:val="0"/>
              <w:marRight w:val="0"/>
              <w:marTop w:val="0"/>
              <w:marBottom w:val="0"/>
              <w:divBdr>
                <w:top w:val="none" w:sz="0" w:space="0" w:color="auto"/>
                <w:left w:val="none" w:sz="0" w:space="0" w:color="auto"/>
                <w:bottom w:val="none" w:sz="0" w:space="0" w:color="auto"/>
                <w:right w:val="none" w:sz="0" w:space="0" w:color="auto"/>
              </w:divBdr>
            </w:div>
            <w:div w:id="226915945">
              <w:marLeft w:val="0"/>
              <w:marRight w:val="0"/>
              <w:marTop w:val="0"/>
              <w:marBottom w:val="0"/>
              <w:divBdr>
                <w:top w:val="none" w:sz="0" w:space="0" w:color="auto"/>
                <w:left w:val="none" w:sz="0" w:space="0" w:color="auto"/>
                <w:bottom w:val="none" w:sz="0" w:space="0" w:color="auto"/>
                <w:right w:val="none" w:sz="0" w:space="0" w:color="auto"/>
              </w:divBdr>
            </w:div>
            <w:div w:id="314067675">
              <w:marLeft w:val="0"/>
              <w:marRight w:val="0"/>
              <w:marTop w:val="0"/>
              <w:marBottom w:val="0"/>
              <w:divBdr>
                <w:top w:val="none" w:sz="0" w:space="0" w:color="auto"/>
                <w:left w:val="none" w:sz="0" w:space="0" w:color="auto"/>
                <w:bottom w:val="none" w:sz="0" w:space="0" w:color="auto"/>
                <w:right w:val="none" w:sz="0" w:space="0" w:color="auto"/>
              </w:divBdr>
            </w:div>
            <w:div w:id="451636197">
              <w:marLeft w:val="0"/>
              <w:marRight w:val="0"/>
              <w:marTop w:val="0"/>
              <w:marBottom w:val="0"/>
              <w:divBdr>
                <w:top w:val="none" w:sz="0" w:space="0" w:color="auto"/>
                <w:left w:val="none" w:sz="0" w:space="0" w:color="auto"/>
                <w:bottom w:val="none" w:sz="0" w:space="0" w:color="auto"/>
                <w:right w:val="none" w:sz="0" w:space="0" w:color="auto"/>
              </w:divBdr>
            </w:div>
            <w:div w:id="472645924">
              <w:marLeft w:val="0"/>
              <w:marRight w:val="0"/>
              <w:marTop w:val="0"/>
              <w:marBottom w:val="0"/>
              <w:divBdr>
                <w:top w:val="none" w:sz="0" w:space="0" w:color="auto"/>
                <w:left w:val="none" w:sz="0" w:space="0" w:color="auto"/>
                <w:bottom w:val="none" w:sz="0" w:space="0" w:color="auto"/>
                <w:right w:val="none" w:sz="0" w:space="0" w:color="auto"/>
              </w:divBdr>
            </w:div>
            <w:div w:id="540166165">
              <w:marLeft w:val="0"/>
              <w:marRight w:val="0"/>
              <w:marTop w:val="0"/>
              <w:marBottom w:val="0"/>
              <w:divBdr>
                <w:top w:val="none" w:sz="0" w:space="0" w:color="auto"/>
                <w:left w:val="none" w:sz="0" w:space="0" w:color="auto"/>
                <w:bottom w:val="none" w:sz="0" w:space="0" w:color="auto"/>
                <w:right w:val="none" w:sz="0" w:space="0" w:color="auto"/>
              </w:divBdr>
            </w:div>
            <w:div w:id="833031146">
              <w:marLeft w:val="0"/>
              <w:marRight w:val="0"/>
              <w:marTop w:val="0"/>
              <w:marBottom w:val="0"/>
              <w:divBdr>
                <w:top w:val="none" w:sz="0" w:space="0" w:color="auto"/>
                <w:left w:val="none" w:sz="0" w:space="0" w:color="auto"/>
                <w:bottom w:val="none" w:sz="0" w:space="0" w:color="auto"/>
                <w:right w:val="none" w:sz="0" w:space="0" w:color="auto"/>
              </w:divBdr>
            </w:div>
            <w:div w:id="1035696050">
              <w:marLeft w:val="0"/>
              <w:marRight w:val="0"/>
              <w:marTop w:val="0"/>
              <w:marBottom w:val="0"/>
              <w:divBdr>
                <w:top w:val="none" w:sz="0" w:space="0" w:color="auto"/>
                <w:left w:val="none" w:sz="0" w:space="0" w:color="auto"/>
                <w:bottom w:val="none" w:sz="0" w:space="0" w:color="auto"/>
                <w:right w:val="none" w:sz="0" w:space="0" w:color="auto"/>
              </w:divBdr>
            </w:div>
            <w:div w:id="1066411678">
              <w:marLeft w:val="0"/>
              <w:marRight w:val="0"/>
              <w:marTop w:val="0"/>
              <w:marBottom w:val="0"/>
              <w:divBdr>
                <w:top w:val="none" w:sz="0" w:space="0" w:color="auto"/>
                <w:left w:val="none" w:sz="0" w:space="0" w:color="auto"/>
                <w:bottom w:val="none" w:sz="0" w:space="0" w:color="auto"/>
                <w:right w:val="none" w:sz="0" w:space="0" w:color="auto"/>
              </w:divBdr>
            </w:div>
            <w:div w:id="1162090223">
              <w:marLeft w:val="0"/>
              <w:marRight w:val="0"/>
              <w:marTop w:val="0"/>
              <w:marBottom w:val="0"/>
              <w:divBdr>
                <w:top w:val="none" w:sz="0" w:space="0" w:color="auto"/>
                <w:left w:val="none" w:sz="0" w:space="0" w:color="auto"/>
                <w:bottom w:val="none" w:sz="0" w:space="0" w:color="auto"/>
                <w:right w:val="none" w:sz="0" w:space="0" w:color="auto"/>
              </w:divBdr>
            </w:div>
            <w:div w:id="1182283211">
              <w:marLeft w:val="0"/>
              <w:marRight w:val="0"/>
              <w:marTop w:val="0"/>
              <w:marBottom w:val="0"/>
              <w:divBdr>
                <w:top w:val="none" w:sz="0" w:space="0" w:color="auto"/>
                <w:left w:val="none" w:sz="0" w:space="0" w:color="auto"/>
                <w:bottom w:val="none" w:sz="0" w:space="0" w:color="auto"/>
                <w:right w:val="none" w:sz="0" w:space="0" w:color="auto"/>
              </w:divBdr>
            </w:div>
            <w:div w:id="1368873342">
              <w:marLeft w:val="0"/>
              <w:marRight w:val="0"/>
              <w:marTop w:val="0"/>
              <w:marBottom w:val="0"/>
              <w:divBdr>
                <w:top w:val="none" w:sz="0" w:space="0" w:color="auto"/>
                <w:left w:val="none" w:sz="0" w:space="0" w:color="auto"/>
                <w:bottom w:val="none" w:sz="0" w:space="0" w:color="auto"/>
                <w:right w:val="none" w:sz="0" w:space="0" w:color="auto"/>
              </w:divBdr>
            </w:div>
            <w:div w:id="1378973567">
              <w:marLeft w:val="0"/>
              <w:marRight w:val="0"/>
              <w:marTop w:val="0"/>
              <w:marBottom w:val="0"/>
              <w:divBdr>
                <w:top w:val="none" w:sz="0" w:space="0" w:color="auto"/>
                <w:left w:val="none" w:sz="0" w:space="0" w:color="auto"/>
                <w:bottom w:val="none" w:sz="0" w:space="0" w:color="auto"/>
                <w:right w:val="none" w:sz="0" w:space="0" w:color="auto"/>
              </w:divBdr>
            </w:div>
            <w:div w:id="1460759916">
              <w:marLeft w:val="0"/>
              <w:marRight w:val="0"/>
              <w:marTop w:val="0"/>
              <w:marBottom w:val="0"/>
              <w:divBdr>
                <w:top w:val="none" w:sz="0" w:space="0" w:color="auto"/>
                <w:left w:val="none" w:sz="0" w:space="0" w:color="auto"/>
                <w:bottom w:val="none" w:sz="0" w:space="0" w:color="auto"/>
                <w:right w:val="none" w:sz="0" w:space="0" w:color="auto"/>
              </w:divBdr>
            </w:div>
            <w:div w:id="1575622812">
              <w:marLeft w:val="0"/>
              <w:marRight w:val="0"/>
              <w:marTop w:val="0"/>
              <w:marBottom w:val="0"/>
              <w:divBdr>
                <w:top w:val="none" w:sz="0" w:space="0" w:color="auto"/>
                <w:left w:val="none" w:sz="0" w:space="0" w:color="auto"/>
                <w:bottom w:val="none" w:sz="0" w:space="0" w:color="auto"/>
                <w:right w:val="none" w:sz="0" w:space="0" w:color="auto"/>
              </w:divBdr>
            </w:div>
            <w:div w:id="1594629901">
              <w:marLeft w:val="0"/>
              <w:marRight w:val="0"/>
              <w:marTop w:val="0"/>
              <w:marBottom w:val="0"/>
              <w:divBdr>
                <w:top w:val="none" w:sz="0" w:space="0" w:color="auto"/>
                <w:left w:val="none" w:sz="0" w:space="0" w:color="auto"/>
                <w:bottom w:val="none" w:sz="0" w:space="0" w:color="auto"/>
                <w:right w:val="none" w:sz="0" w:space="0" w:color="auto"/>
              </w:divBdr>
            </w:div>
            <w:div w:id="1762407239">
              <w:marLeft w:val="0"/>
              <w:marRight w:val="0"/>
              <w:marTop w:val="0"/>
              <w:marBottom w:val="0"/>
              <w:divBdr>
                <w:top w:val="none" w:sz="0" w:space="0" w:color="auto"/>
                <w:left w:val="none" w:sz="0" w:space="0" w:color="auto"/>
                <w:bottom w:val="none" w:sz="0" w:space="0" w:color="auto"/>
                <w:right w:val="none" w:sz="0" w:space="0" w:color="auto"/>
              </w:divBdr>
            </w:div>
            <w:div w:id="1807432176">
              <w:marLeft w:val="0"/>
              <w:marRight w:val="0"/>
              <w:marTop w:val="0"/>
              <w:marBottom w:val="0"/>
              <w:divBdr>
                <w:top w:val="none" w:sz="0" w:space="0" w:color="auto"/>
                <w:left w:val="none" w:sz="0" w:space="0" w:color="auto"/>
                <w:bottom w:val="none" w:sz="0" w:space="0" w:color="auto"/>
                <w:right w:val="none" w:sz="0" w:space="0" w:color="auto"/>
              </w:divBdr>
            </w:div>
            <w:div w:id="1948078830">
              <w:marLeft w:val="0"/>
              <w:marRight w:val="0"/>
              <w:marTop w:val="0"/>
              <w:marBottom w:val="0"/>
              <w:divBdr>
                <w:top w:val="none" w:sz="0" w:space="0" w:color="auto"/>
                <w:left w:val="none" w:sz="0" w:space="0" w:color="auto"/>
                <w:bottom w:val="none" w:sz="0" w:space="0" w:color="auto"/>
                <w:right w:val="none" w:sz="0" w:space="0" w:color="auto"/>
              </w:divBdr>
            </w:div>
          </w:divsChild>
        </w:div>
        <w:div w:id="1236361168">
          <w:marLeft w:val="0"/>
          <w:marRight w:val="0"/>
          <w:marTop w:val="0"/>
          <w:marBottom w:val="0"/>
          <w:divBdr>
            <w:top w:val="none" w:sz="0" w:space="0" w:color="auto"/>
            <w:left w:val="none" w:sz="0" w:space="0" w:color="auto"/>
            <w:bottom w:val="none" w:sz="0" w:space="0" w:color="auto"/>
            <w:right w:val="none" w:sz="0" w:space="0" w:color="auto"/>
          </w:divBdr>
        </w:div>
        <w:div w:id="1335037088">
          <w:marLeft w:val="0"/>
          <w:marRight w:val="0"/>
          <w:marTop w:val="0"/>
          <w:marBottom w:val="0"/>
          <w:divBdr>
            <w:top w:val="none" w:sz="0" w:space="0" w:color="auto"/>
            <w:left w:val="none" w:sz="0" w:space="0" w:color="auto"/>
            <w:bottom w:val="none" w:sz="0" w:space="0" w:color="auto"/>
            <w:right w:val="none" w:sz="0" w:space="0" w:color="auto"/>
          </w:divBdr>
        </w:div>
        <w:div w:id="1377851572">
          <w:marLeft w:val="0"/>
          <w:marRight w:val="0"/>
          <w:marTop w:val="0"/>
          <w:marBottom w:val="0"/>
          <w:divBdr>
            <w:top w:val="none" w:sz="0" w:space="0" w:color="auto"/>
            <w:left w:val="none" w:sz="0" w:space="0" w:color="auto"/>
            <w:bottom w:val="none" w:sz="0" w:space="0" w:color="auto"/>
            <w:right w:val="none" w:sz="0" w:space="0" w:color="auto"/>
          </w:divBdr>
        </w:div>
        <w:div w:id="1405490947">
          <w:marLeft w:val="0"/>
          <w:marRight w:val="0"/>
          <w:marTop w:val="0"/>
          <w:marBottom w:val="0"/>
          <w:divBdr>
            <w:top w:val="none" w:sz="0" w:space="0" w:color="auto"/>
            <w:left w:val="none" w:sz="0" w:space="0" w:color="auto"/>
            <w:bottom w:val="none" w:sz="0" w:space="0" w:color="auto"/>
            <w:right w:val="none" w:sz="0" w:space="0" w:color="auto"/>
          </w:divBdr>
        </w:div>
        <w:div w:id="1490902491">
          <w:marLeft w:val="0"/>
          <w:marRight w:val="0"/>
          <w:marTop w:val="0"/>
          <w:marBottom w:val="0"/>
          <w:divBdr>
            <w:top w:val="none" w:sz="0" w:space="0" w:color="auto"/>
            <w:left w:val="none" w:sz="0" w:space="0" w:color="auto"/>
            <w:bottom w:val="none" w:sz="0" w:space="0" w:color="auto"/>
            <w:right w:val="none" w:sz="0" w:space="0" w:color="auto"/>
          </w:divBdr>
        </w:div>
        <w:div w:id="1651245514">
          <w:marLeft w:val="0"/>
          <w:marRight w:val="0"/>
          <w:marTop w:val="0"/>
          <w:marBottom w:val="0"/>
          <w:divBdr>
            <w:top w:val="none" w:sz="0" w:space="0" w:color="auto"/>
            <w:left w:val="none" w:sz="0" w:space="0" w:color="auto"/>
            <w:bottom w:val="none" w:sz="0" w:space="0" w:color="auto"/>
            <w:right w:val="none" w:sz="0" w:space="0" w:color="auto"/>
          </w:divBdr>
        </w:div>
        <w:div w:id="1709453711">
          <w:marLeft w:val="0"/>
          <w:marRight w:val="0"/>
          <w:marTop w:val="0"/>
          <w:marBottom w:val="0"/>
          <w:divBdr>
            <w:top w:val="none" w:sz="0" w:space="0" w:color="auto"/>
            <w:left w:val="none" w:sz="0" w:space="0" w:color="auto"/>
            <w:bottom w:val="none" w:sz="0" w:space="0" w:color="auto"/>
            <w:right w:val="none" w:sz="0" w:space="0" w:color="auto"/>
          </w:divBdr>
          <w:divsChild>
            <w:div w:id="236595382">
              <w:marLeft w:val="0"/>
              <w:marRight w:val="0"/>
              <w:marTop w:val="0"/>
              <w:marBottom w:val="0"/>
              <w:divBdr>
                <w:top w:val="none" w:sz="0" w:space="0" w:color="auto"/>
                <w:left w:val="none" w:sz="0" w:space="0" w:color="auto"/>
                <w:bottom w:val="none" w:sz="0" w:space="0" w:color="auto"/>
                <w:right w:val="none" w:sz="0" w:space="0" w:color="auto"/>
              </w:divBdr>
            </w:div>
            <w:div w:id="322784551">
              <w:marLeft w:val="0"/>
              <w:marRight w:val="0"/>
              <w:marTop w:val="0"/>
              <w:marBottom w:val="0"/>
              <w:divBdr>
                <w:top w:val="none" w:sz="0" w:space="0" w:color="auto"/>
                <w:left w:val="none" w:sz="0" w:space="0" w:color="auto"/>
                <w:bottom w:val="none" w:sz="0" w:space="0" w:color="auto"/>
                <w:right w:val="none" w:sz="0" w:space="0" w:color="auto"/>
              </w:divBdr>
            </w:div>
            <w:div w:id="435254024">
              <w:marLeft w:val="0"/>
              <w:marRight w:val="0"/>
              <w:marTop w:val="0"/>
              <w:marBottom w:val="0"/>
              <w:divBdr>
                <w:top w:val="none" w:sz="0" w:space="0" w:color="auto"/>
                <w:left w:val="none" w:sz="0" w:space="0" w:color="auto"/>
                <w:bottom w:val="none" w:sz="0" w:space="0" w:color="auto"/>
                <w:right w:val="none" w:sz="0" w:space="0" w:color="auto"/>
              </w:divBdr>
            </w:div>
            <w:div w:id="608585290">
              <w:marLeft w:val="0"/>
              <w:marRight w:val="0"/>
              <w:marTop w:val="0"/>
              <w:marBottom w:val="0"/>
              <w:divBdr>
                <w:top w:val="none" w:sz="0" w:space="0" w:color="auto"/>
                <w:left w:val="none" w:sz="0" w:space="0" w:color="auto"/>
                <w:bottom w:val="none" w:sz="0" w:space="0" w:color="auto"/>
                <w:right w:val="none" w:sz="0" w:space="0" w:color="auto"/>
              </w:divBdr>
            </w:div>
            <w:div w:id="709646455">
              <w:marLeft w:val="0"/>
              <w:marRight w:val="0"/>
              <w:marTop w:val="0"/>
              <w:marBottom w:val="0"/>
              <w:divBdr>
                <w:top w:val="none" w:sz="0" w:space="0" w:color="auto"/>
                <w:left w:val="none" w:sz="0" w:space="0" w:color="auto"/>
                <w:bottom w:val="none" w:sz="0" w:space="0" w:color="auto"/>
                <w:right w:val="none" w:sz="0" w:space="0" w:color="auto"/>
              </w:divBdr>
            </w:div>
            <w:div w:id="742947347">
              <w:marLeft w:val="0"/>
              <w:marRight w:val="0"/>
              <w:marTop w:val="0"/>
              <w:marBottom w:val="0"/>
              <w:divBdr>
                <w:top w:val="none" w:sz="0" w:space="0" w:color="auto"/>
                <w:left w:val="none" w:sz="0" w:space="0" w:color="auto"/>
                <w:bottom w:val="none" w:sz="0" w:space="0" w:color="auto"/>
                <w:right w:val="none" w:sz="0" w:space="0" w:color="auto"/>
              </w:divBdr>
            </w:div>
            <w:div w:id="755319784">
              <w:marLeft w:val="0"/>
              <w:marRight w:val="0"/>
              <w:marTop w:val="0"/>
              <w:marBottom w:val="0"/>
              <w:divBdr>
                <w:top w:val="none" w:sz="0" w:space="0" w:color="auto"/>
                <w:left w:val="none" w:sz="0" w:space="0" w:color="auto"/>
                <w:bottom w:val="none" w:sz="0" w:space="0" w:color="auto"/>
                <w:right w:val="none" w:sz="0" w:space="0" w:color="auto"/>
              </w:divBdr>
            </w:div>
            <w:div w:id="781344790">
              <w:marLeft w:val="0"/>
              <w:marRight w:val="0"/>
              <w:marTop w:val="0"/>
              <w:marBottom w:val="0"/>
              <w:divBdr>
                <w:top w:val="none" w:sz="0" w:space="0" w:color="auto"/>
                <w:left w:val="none" w:sz="0" w:space="0" w:color="auto"/>
                <w:bottom w:val="none" w:sz="0" w:space="0" w:color="auto"/>
                <w:right w:val="none" w:sz="0" w:space="0" w:color="auto"/>
              </w:divBdr>
            </w:div>
            <w:div w:id="956450573">
              <w:marLeft w:val="0"/>
              <w:marRight w:val="0"/>
              <w:marTop w:val="0"/>
              <w:marBottom w:val="0"/>
              <w:divBdr>
                <w:top w:val="none" w:sz="0" w:space="0" w:color="auto"/>
                <w:left w:val="none" w:sz="0" w:space="0" w:color="auto"/>
                <w:bottom w:val="none" w:sz="0" w:space="0" w:color="auto"/>
                <w:right w:val="none" w:sz="0" w:space="0" w:color="auto"/>
              </w:divBdr>
            </w:div>
            <w:div w:id="971597110">
              <w:marLeft w:val="0"/>
              <w:marRight w:val="0"/>
              <w:marTop w:val="0"/>
              <w:marBottom w:val="0"/>
              <w:divBdr>
                <w:top w:val="none" w:sz="0" w:space="0" w:color="auto"/>
                <w:left w:val="none" w:sz="0" w:space="0" w:color="auto"/>
                <w:bottom w:val="none" w:sz="0" w:space="0" w:color="auto"/>
                <w:right w:val="none" w:sz="0" w:space="0" w:color="auto"/>
              </w:divBdr>
            </w:div>
            <w:div w:id="1079061898">
              <w:marLeft w:val="0"/>
              <w:marRight w:val="0"/>
              <w:marTop w:val="0"/>
              <w:marBottom w:val="0"/>
              <w:divBdr>
                <w:top w:val="none" w:sz="0" w:space="0" w:color="auto"/>
                <w:left w:val="none" w:sz="0" w:space="0" w:color="auto"/>
                <w:bottom w:val="none" w:sz="0" w:space="0" w:color="auto"/>
                <w:right w:val="none" w:sz="0" w:space="0" w:color="auto"/>
              </w:divBdr>
            </w:div>
            <w:div w:id="1149517395">
              <w:marLeft w:val="0"/>
              <w:marRight w:val="0"/>
              <w:marTop w:val="0"/>
              <w:marBottom w:val="0"/>
              <w:divBdr>
                <w:top w:val="none" w:sz="0" w:space="0" w:color="auto"/>
                <w:left w:val="none" w:sz="0" w:space="0" w:color="auto"/>
                <w:bottom w:val="none" w:sz="0" w:space="0" w:color="auto"/>
                <w:right w:val="none" w:sz="0" w:space="0" w:color="auto"/>
              </w:divBdr>
            </w:div>
            <w:div w:id="1449206086">
              <w:marLeft w:val="0"/>
              <w:marRight w:val="0"/>
              <w:marTop w:val="0"/>
              <w:marBottom w:val="0"/>
              <w:divBdr>
                <w:top w:val="none" w:sz="0" w:space="0" w:color="auto"/>
                <w:left w:val="none" w:sz="0" w:space="0" w:color="auto"/>
                <w:bottom w:val="none" w:sz="0" w:space="0" w:color="auto"/>
                <w:right w:val="none" w:sz="0" w:space="0" w:color="auto"/>
              </w:divBdr>
            </w:div>
            <w:div w:id="1485471432">
              <w:marLeft w:val="0"/>
              <w:marRight w:val="0"/>
              <w:marTop w:val="0"/>
              <w:marBottom w:val="0"/>
              <w:divBdr>
                <w:top w:val="none" w:sz="0" w:space="0" w:color="auto"/>
                <w:left w:val="none" w:sz="0" w:space="0" w:color="auto"/>
                <w:bottom w:val="none" w:sz="0" w:space="0" w:color="auto"/>
                <w:right w:val="none" w:sz="0" w:space="0" w:color="auto"/>
              </w:divBdr>
            </w:div>
            <w:div w:id="1567186681">
              <w:marLeft w:val="0"/>
              <w:marRight w:val="0"/>
              <w:marTop w:val="0"/>
              <w:marBottom w:val="0"/>
              <w:divBdr>
                <w:top w:val="none" w:sz="0" w:space="0" w:color="auto"/>
                <w:left w:val="none" w:sz="0" w:space="0" w:color="auto"/>
                <w:bottom w:val="none" w:sz="0" w:space="0" w:color="auto"/>
                <w:right w:val="none" w:sz="0" w:space="0" w:color="auto"/>
              </w:divBdr>
            </w:div>
            <w:div w:id="1573419334">
              <w:marLeft w:val="0"/>
              <w:marRight w:val="0"/>
              <w:marTop w:val="0"/>
              <w:marBottom w:val="0"/>
              <w:divBdr>
                <w:top w:val="none" w:sz="0" w:space="0" w:color="auto"/>
                <w:left w:val="none" w:sz="0" w:space="0" w:color="auto"/>
                <w:bottom w:val="none" w:sz="0" w:space="0" w:color="auto"/>
                <w:right w:val="none" w:sz="0" w:space="0" w:color="auto"/>
              </w:divBdr>
            </w:div>
            <w:div w:id="1669937731">
              <w:marLeft w:val="0"/>
              <w:marRight w:val="0"/>
              <w:marTop w:val="0"/>
              <w:marBottom w:val="0"/>
              <w:divBdr>
                <w:top w:val="none" w:sz="0" w:space="0" w:color="auto"/>
                <w:left w:val="none" w:sz="0" w:space="0" w:color="auto"/>
                <w:bottom w:val="none" w:sz="0" w:space="0" w:color="auto"/>
                <w:right w:val="none" w:sz="0" w:space="0" w:color="auto"/>
              </w:divBdr>
            </w:div>
            <w:div w:id="1842044839">
              <w:marLeft w:val="0"/>
              <w:marRight w:val="0"/>
              <w:marTop w:val="0"/>
              <w:marBottom w:val="0"/>
              <w:divBdr>
                <w:top w:val="none" w:sz="0" w:space="0" w:color="auto"/>
                <w:left w:val="none" w:sz="0" w:space="0" w:color="auto"/>
                <w:bottom w:val="none" w:sz="0" w:space="0" w:color="auto"/>
                <w:right w:val="none" w:sz="0" w:space="0" w:color="auto"/>
              </w:divBdr>
            </w:div>
            <w:div w:id="1860967517">
              <w:marLeft w:val="0"/>
              <w:marRight w:val="0"/>
              <w:marTop w:val="0"/>
              <w:marBottom w:val="0"/>
              <w:divBdr>
                <w:top w:val="none" w:sz="0" w:space="0" w:color="auto"/>
                <w:left w:val="none" w:sz="0" w:space="0" w:color="auto"/>
                <w:bottom w:val="none" w:sz="0" w:space="0" w:color="auto"/>
                <w:right w:val="none" w:sz="0" w:space="0" w:color="auto"/>
              </w:divBdr>
            </w:div>
            <w:div w:id="2109767324">
              <w:marLeft w:val="0"/>
              <w:marRight w:val="0"/>
              <w:marTop w:val="0"/>
              <w:marBottom w:val="0"/>
              <w:divBdr>
                <w:top w:val="none" w:sz="0" w:space="0" w:color="auto"/>
                <w:left w:val="none" w:sz="0" w:space="0" w:color="auto"/>
                <w:bottom w:val="none" w:sz="0" w:space="0" w:color="auto"/>
                <w:right w:val="none" w:sz="0" w:space="0" w:color="auto"/>
              </w:divBdr>
            </w:div>
          </w:divsChild>
        </w:div>
        <w:div w:id="1780251358">
          <w:marLeft w:val="0"/>
          <w:marRight w:val="0"/>
          <w:marTop w:val="0"/>
          <w:marBottom w:val="0"/>
          <w:divBdr>
            <w:top w:val="none" w:sz="0" w:space="0" w:color="auto"/>
            <w:left w:val="none" w:sz="0" w:space="0" w:color="auto"/>
            <w:bottom w:val="none" w:sz="0" w:space="0" w:color="auto"/>
            <w:right w:val="none" w:sz="0" w:space="0" w:color="auto"/>
          </w:divBdr>
          <w:divsChild>
            <w:div w:id="1376076687">
              <w:marLeft w:val="-75"/>
              <w:marRight w:val="0"/>
              <w:marTop w:val="30"/>
              <w:marBottom w:val="30"/>
              <w:divBdr>
                <w:top w:val="none" w:sz="0" w:space="0" w:color="auto"/>
                <w:left w:val="none" w:sz="0" w:space="0" w:color="auto"/>
                <w:bottom w:val="none" w:sz="0" w:space="0" w:color="auto"/>
                <w:right w:val="none" w:sz="0" w:space="0" w:color="auto"/>
              </w:divBdr>
              <w:divsChild>
                <w:div w:id="13117775">
                  <w:marLeft w:val="0"/>
                  <w:marRight w:val="0"/>
                  <w:marTop w:val="0"/>
                  <w:marBottom w:val="0"/>
                  <w:divBdr>
                    <w:top w:val="none" w:sz="0" w:space="0" w:color="auto"/>
                    <w:left w:val="none" w:sz="0" w:space="0" w:color="auto"/>
                    <w:bottom w:val="none" w:sz="0" w:space="0" w:color="auto"/>
                    <w:right w:val="none" w:sz="0" w:space="0" w:color="auto"/>
                  </w:divBdr>
                  <w:divsChild>
                    <w:div w:id="497161911">
                      <w:marLeft w:val="0"/>
                      <w:marRight w:val="0"/>
                      <w:marTop w:val="0"/>
                      <w:marBottom w:val="0"/>
                      <w:divBdr>
                        <w:top w:val="none" w:sz="0" w:space="0" w:color="auto"/>
                        <w:left w:val="none" w:sz="0" w:space="0" w:color="auto"/>
                        <w:bottom w:val="none" w:sz="0" w:space="0" w:color="auto"/>
                        <w:right w:val="none" w:sz="0" w:space="0" w:color="auto"/>
                      </w:divBdr>
                    </w:div>
                  </w:divsChild>
                </w:div>
                <w:div w:id="16278957">
                  <w:marLeft w:val="0"/>
                  <w:marRight w:val="0"/>
                  <w:marTop w:val="0"/>
                  <w:marBottom w:val="0"/>
                  <w:divBdr>
                    <w:top w:val="none" w:sz="0" w:space="0" w:color="auto"/>
                    <w:left w:val="none" w:sz="0" w:space="0" w:color="auto"/>
                    <w:bottom w:val="none" w:sz="0" w:space="0" w:color="auto"/>
                    <w:right w:val="none" w:sz="0" w:space="0" w:color="auto"/>
                  </w:divBdr>
                  <w:divsChild>
                    <w:div w:id="414743577">
                      <w:marLeft w:val="0"/>
                      <w:marRight w:val="0"/>
                      <w:marTop w:val="0"/>
                      <w:marBottom w:val="0"/>
                      <w:divBdr>
                        <w:top w:val="none" w:sz="0" w:space="0" w:color="auto"/>
                        <w:left w:val="none" w:sz="0" w:space="0" w:color="auto"/>
                        <w:bottom w:val="none" w:sz="0" w:space="0" w:color="auto"/>
                        <w:right w:val="none" w:sz="0" w:space="0" w:color="auto"/>
                      </w:divBdr>
                    </w:div>
                  </w:divsChild>
                </w:div>
                <w:div w:id="19742033">
                  <w:marLeft w:val="0"/>
                  <w:marRight w:val="0"/>
                  <w:marTop w:val="0"/>
                  <w:marBottom w:val="0"/>
                  <w:divBdr>
                    <w:top w:val="none" w:sz="0" w:space="0" w:color="auto"/>
                    <w:left w:val="none" w:sz="0" w:space="0" w:color="auto"/>
                    <w:bottom w:val="none" w:sz="0" w:space="0" w:color="auto"/>
                    <w:right w:val="none" w:sz="0" w:space="0" w:color="auto"/>
                  </w:divBdr>
                  <w:divsChild>
                    <w:div w:id="1438020679">
                      <w:marLeft w:val="0"/>
                      <w:marRight w:val="0"/>
                      <w:marTop w:val="0"/>
                      <w:marBottom w:val="0"/>
                      <w:divBdr>
                        <w:top w:val="none" w:sz="0" w:space="0" w:color="auto"/>
                        <w:left w:val="none" w:sz="0" w:space="0" w:color="auto"/>
                        <w:bottom w:val="none" w:sz="0" w:space="0" w:color="auto"/>
                        <w:right w:val="none" w:sz="0" w:space="0" w:color="auto"/>
                      </w:divBdr>
                    </w:div>
                  </w:divsChild>
                </w:div>
                <w:div w:id="48506469">
                  <w:marLeft w:val="0"/>
                  <w:marRight w:val="0"/>
                  <w:marTop w:val="0"/>
                  <w:marBottom w:val="0"/>
                  <w:divBdr>
                    <w:top w:val="none" w:sz="0" w:space="0" w:color="auto"/>
                    <w:left w:val="none" w:sz="0" w:space="0" w:color="auto"/>
                    <w:bottom w:val="none" w:sz="0" w:space="0" w:color="auto"/>
                    <w:right w:val="none" w:sz="0" w:space="0" w:color="auto"/>
                  </w:divBdr>
                  <w:divsChild>
                    <w:div w:id="1230530103">
                      <w:marLeft w:val="0"/>
                      <w:marRight w:val="0"/>
                      <w:marTop w:val="0"/>
                      <w:marBottom w:val="0"/>
                      <w:divBdr>
                        <w:top w:val="none" w:sz="0" w:space="0" w:color="auto"/>
                        <w:left w:val="none" w:sz="0" w:space="0" w:color="auto"/>
                        <w:bottom w:val="none" w:sz="0" w:space="0" w:color="auto"/>
                        <w:right w:val="none" w:sz="0" w:space="0" w:color="auto"/>
                      </w:divBdr>
                    </w:div>
                  </w:divsChild>
                </w:div>
                <w:div w:id="48652554">
                  <w:marLeft w:val="0"/>
                  <w:marRight w:val="0"/>
                  <w:marTop w:val="0"/>
                  <w:marBottom w:val="0"/>
                  <w:divBdr>
                    <w:top w:val="none" w:sz="0" w:space="0" w:color="auto"/>
                    <w:left w:val="none" w:sz="0" w:space="0" w:color="auto"/>
                    <w:bottom w:val="none" w:sz="0" w:space="0" w:color="auto"/>
                    <w:right w:val="none" w:sz="0" w:space="0" w:color="auto"/>
                  </w:divBdr>
                  <w:divsChild>
                    <w:div w:id="378674612">
                      <w:marLeft w:val="0"/>
                      <w:marRight w:val="0"/>
                      <w:marTop w:val="0"/>
                      <w:marBottom w:val="0"/>
                      <w:divBdr>
                        <w:top w:val="none" w:sz="0" w:space="0" w:color="auto"/>
                        <w:left w:val="none" w:sz="0" w:space="0" w:color="auto"/>
                        <w:bottom w:val="none" w:sz="0" w:space="0" w:color="auto"/>
                        <w:right w:val="none" w:sz="0" w:space="0" w:color="auto"/>
                      </w:divBdr>
                    </w:div>
                  </w:divsChild>
                </w:div>
                <w:div w:id="60490826">
                  <w:marLeft w:val="0"/>
                  <w:marRight w:val="0"/>
                  <w:marTop w:val="0"/>
                  <w:marBottom w:val="0"/>
                  <w:divBdr>
                    <w:top w:val="none" w:sz="0" w:space="0" w:color="auto"/>
                    <w:left w:val="none" w:sz="0" w:space="0" w:color="auto"/>
                    <w:bottom w:val="none" w:sz="0" w:space="0" w:color="auto"/>
                    <w:right w:val="none" w:sz="0" w:space="0" w:color="auto"/>
                  </w:divBdr>
                  <w:divsChild>
                    <w:div w:id="591932856">
                      <w:marLeft w:val="0"/>
                      <w:marRight w:val="0"/>
                      <w:marTop w:val="0"/>
                      <w:marBottom w:val="0"/>
                      <w:divBdr>
                        <w:top w:val="none" w:sz="0" w:space="0" w:color="auto"/>
                        <w:left w:val="none" w:sz="0" w:space="0" w:color="auto"/>
                        <w:bottom w:val="none" w:sz="0" w:space="0" w:color="auto"/>
                        <w:right w:val="none" w:sz="0" w:space="0" w:color="auto"/>
                      </w:divBdr>
                    </w:div>
                  </w:divsChild>
                </w:div>
                <w:div w:id="105854858">
                  <w:marLeft w:val="0"/>
                  <w:marRight w:val="0"/>
                  <w:marTop w:val="0"/>
                  <w:marBottom w:val="0"/>
                  <w:divBdr>
                    <w:top w:val="none" w:sz="0" w:space="0" w:color="auto"/>
                    <w:left w:val="none" w:sz="0" w:space="0" w:color="auto"/>
                    <w:bottom w:val="none" w:sz="0" w:space="0" w:color="auto"/>
                    <w:right w:val="none" w:sz="0" w:space="0" w:color="auto"/>
                  </w:divBdr>
                  <w:divsChild>
                    <w:div w:id="503594335">
                      <w:marLeft w:val="0"/>
                      <w:marRight w:val="0"/>
                      <w:marTop w:val="0"/>
                      <w:marBottom w:val="0"/>
                      <w:divBdr>
                        <w:top w:val="none" w:sz="0" w:space="0" w:color="auto"/>
                        <w:left w:val="none" w:sz="0" w:space="0" w:color="auto"/>
                        <w:bottom w:val="none" w:sz="0" w:space="0" w:color="auto"/>
                        <w:right w:val="none" w:sz="0" w:space="0" w:color="auto"/>
                      </w:divBdr>
                    </w:div>
                  </w:divsChild>
                </w:div>
                <w:div w:id="108939837">
                  <w:marLeft w:val="0"/>
                  <w:marRight w:val="0"/>
                  <w:marTop w:val="0"/>
                  <w:marBottom w:val="0"/>
                  <w:divBdr>
                    <w:top w:val="none" w:sz="0" w:space="0" w:color="auto"/>
                    <w:left w:val="none" w:sz="0" w:space="0" w:color="auto"/>
                    <w:bottom w:val="none" w:sz="0" w:space="0" w:color="auto"/>
                    <w:right w:val="none" w:sz="0" w:space="0" w:color="auto"/>
                  </w:divBdr>
                  <w:divsChild>
                    <w:div w:id="1213813282">
                      <w:marLeft w:val="0"/>
                      <w:marRight w:val="0"/>
                      <w:marTop w:val="0"/>
                      <w:marBottom w:val="0"/>
                      <w:divBdr>
                        <w:top w:val="none" w:sz="0" w:space="0" w:color="auto"/>
                        <w:left w:val="none" w:sz="0" w:space="0" w:color="auto"/>
                        <w:bottom w:val="none" w:sz="0" w:space="0" w:color="auto"/>
                        <w:right w:val="none" w:sz="0" w:space="0" w:color="auto"/>
                      </w:divBdr>
                    </w:div>
                  </w:divsChild>
                </w:div>
                <w:div w:id="117454104">
                  <w:marLeft w:val="0"/>
                  <w:marRight w:val="0"/>
                  <w:marTop w:val="0"/>
                  <w:marBottom w:val="0"/>
                  <w:divBdr>
                    <w:top w:val="none" w:sz="0" w:space="0" w:color="auto"/>
                    <w:left w:val="none" w:sz="0" w:space="0" w:color="auto"/>
                    <w:bottom w:val="none" w:sz="0" w:space="0" w:color="auto"/>
                    <w:right w:val="none" w:sz="0" w:space="0" w:color="auto"/>
                  </w:divBdr>
                  <w:divsChild>
                    <w:div w:id="969168482">
                      <w:marLeft w:val="0"/>
                      <w:marRight w:val="0"/>
                      <w:marTop w:val="0"/>
                      <w:marBottom w:val="0"/>
                      <w:divBdr>
                        <w:top w:val="none" w:sz="0" w:space="0" w:color="auto"/>
                        <w:left w:val="none" w:sz="0" w:space="0" w:color="auto"/>
                        <w:bottom w:val="none" w:sz="0" w:space="0" w:color="auto"/>
                        <w:right w:val="none" w:sz="0" w:space="0" w:color="auto"/>
                      </w:divBdr>
                    </w:div>
                  </w:divsChild>
                </w:div>
                <w:div w:id="163516249">
                  <w:marLeft w:val="0"/>
                  <w:marRight w:val="0"/>
                  <w:marTop w:val="0"/>
                  <w:marBottom w:val="0"/>
                  <w:divBdr>
                    <w:top w:val="none" w:sz="0" w:space="0" w:color="auto"/>
                    <w:left w:val="none" w:sz="0" w:space="0" w:color="auto"/>
                    <w:bottom w:val="none" w:sz="0" w:space="0" w:color="auto"/>
                    <w:right w:val="none" w:sz="0" w:space="0" w:color="auto"/>
                  </w:divBdr>
                  <w:divsChild>
                    <w:div w:id="556822119">
                      <w:marLeft w:val="0"/>
                      <w:marRight w:val="0"/>
                      <w:marTop w:val="0"/>
                      <w:marBottom w:val="0"/>
                      <w:divBdr>
                        <w:top w:val="none" w:sz="0" w:space="0" w:color="auto"/>
                        <w:left w:val="none" w:sz="0" w:space="0" w:color="auto"/>
                        <w:bottom w:val="none" w:sz="0" w:space="0" w:color="auto"/>
                        <w:right w:val="none" w:sz="0" w:space="0" w:color="auto"/>
                      </w:divBdr>
                    </w:div>
                  </w:divsChild>
                </w:div>
                <w:div w:id="172040537">
                  <w:marLeft w:val="0"/>
                  <w:marRight w:val="0"/>
                  <w:marTop w:val="0"/>
                  <w:marBottom w:val="0"/>
                  <w:divBdr>
                    <w:top w:val="none" w:sz="0" w:space="0" w:color="auto"/>
                    <w:left w:val="none" w:sz="0" w:space="0" w:color="auto"/>
                    <w:bottom w:val="none" w:sz="0" w:space="0" w:color="auto"/>
                    <w:right w:val="none" w:sz="0" w:space="0" w:color="auto"/>
                  </w:divBdr>
                  <w:divsChild>
                    <w:div w:id="2113208667">
                      <w:marLeft w:val="0"/>
                      <w:marRight w:val="0"/>
                      <w:marTop w:val="0"/>
                      <w:marBottom w:val="0"/>
                      <w:divBdr>
                        <w:top w:val="none" w:sz="0" w:space="0" w:color="auto"/>
                        <w:left w:val="none" w:sz="0" w:space="0" w:color="auto"/>
                        <w:bottom w:val="none" w:sz="0" w:space="0" w:color="auto"/>
                        <w:right w:val="none" w:sz="0" w:space="0" w:color="auto"/>
                      </w:divBdr>
                    </w:div>
                  </w:divsChild>
                </w:div>
                <w:div w:id="199324040">
                  <w:marLeft w:val="0"/>
                  <w:marRight w:val="0"/>
                  <w:marTop w:val="0"/>
                  <w:marBottom w:val="0"/>
                  <w:divBdr>
                    <w:top w:val="none" w:sz="0" w:space="0" w:color="auto"/>
                    <w:left w:val="none" w:sz="0" w:space="0" w:color="auto"/>
                    <w:bottom w:val="none" w:sz="0" w:space="0" w:color="auto"/>
                    <w:right w:val="none" w:sz="0" w:space="0" w:color="auto"/>
                  </w:divBdr>
                  <w:divsChild>
                    <w:div w:id="1461608338">
                      <w:marLeft w:val="0"/>
                      <w:marRight w:val="0"/>
                      <w:marTop w:val="0"/>
                      <w:marBottom w:val="0"/>
                      <w:divBdr>
                        <w:top w:val="none" w:sz="0" w:space="0" w:color="auto"/>
                        <w:left w:val="none" w:sz="0" w:space="0" w:color="auto"/>
                        <w:bottom w:val="none" w:sz="0" w:space="0" w:color="auto"/>
                        <w:right w:val="none" w:sz="0" w:space="0" w:color="auto"/>
                      </w:divBdr>
                    </w:div>
                  </w:divsChild>
                </w:div>
                <w:div w:id="208416785">
                  <w:marLeft w:val="0"/>
                  <w:marRight w:val="0"/>
                  <w:marTop w:val="0"/>
                  <w:marBottom w:val="0"/>
                  <w:divBdr>
                    <w:top w:val="none" w:sz="0" w:space="0" w:color="auto"/>
                    <w:left w:val="none" w:sz="0" w:space="0" w:color="auto"/>
                    <w:bottom w:val="none" w:sz="0" w:space="0" w:color="auto"/>
                    <w:right w:val="none" w:sz="0" w:space="0" w:color="auto"/>
                  </w:divBdr>
                  <w:divsChild>
                    <w:div w:id="1885563008">
                      <w:marLeft w:val="0"/>
                      <w:marRight w:val="0"/>
                      <w:marTop w:val="0"/>
                      <w:marBottom w:val="0"/>
                      <w:divBdr>
                        <w:top w:val="none" w:sz="0" w:space="0" w:color="auto"/>
                        <w:left w:val="none" w:sz="0" w:space="0" w:color="auto"/>
                        <w:bottom w:val="none" w:sz="0" w:space="0" w:color="auto"/>
                        <w:right w:val="none" w:sz="0" w:space="0" w:color="auto"/>
                      </w:divBdr>
                    </w:div>
                  </w:divsChild>
                </w:div>
                <w:div w:id="218439457">
                  <w:marLeft w:val="0"/>
                  <w:marRight w:val="0"/>
                  <w:marTop w:val="0"/>
                  <w:marBottom w:val="0"/>
                  <w:divBdr>
                    <w:top w:val="none" w:sz="0" w:space="0" w:color="auto"/>
                    <w:left w:val="none" w:sz="0" w:space="0" w:color="auto"/>
                    <w:bottom w:val="none" w:sz="0" w:space="0" w:color="auto"/>
                    <w:right w:val="none" w:sz="0" w:space="0" w:color="auto"/>
                  </w:divBdr>
                  <w:divsChild>
                    <w:div w:id="1464343541">
                      <w:marLeft w:val="0"/>
                      <w:marRight w:val="0"/>
                      <w:marTop w:val="0"/>
                      <w:marBottom w:val="0"/>
                      <w:divBdr>
                        <w:top w:val="none" w:sz="0" w:space="0" w:color="auto"/>
                        <w:left w:val="none" w:sz="0" w:space="0" w:color="auto"/>
                        <w:bottom w:val="none" w:sz="0" w:space="0" w:color="auto"/>
                        <w:right w:val="none" w:sz="0" w:space="0" w:color="auto"/>
                      </w:divBdr>
                    </w:div>
                  </w:divsChild>
                </w:div>
                <w:div w:id="229772850">
                  <w:marLeft w:val="0"/>
                  <w:marRight w:val="0"/>
                  <w:marTop w:val="0"/>
                  <w:marBottom w:val="0"/>
                  <w:divBdr>
                    <w:top w:val="none" w:sz="0" w:space="0" w:color="auto"/>
                    <w:left w:val="none" w:sz="0" w:space="0" w:color="auto"/>
                    <w:bottom w:val="none" w:sz="0" w:space="0" w:color="auto"/>
                    <w:right w:val="none" w:sz="0" w:space="0" w:color="auto"/>
                  </w:divBdr>
                  <w:divsChild>
                    <w:div w:id="744686192">
                      <w:marLeft w:val="0"/>
                      <w:marRight w:val="0"/>
                      <w:marTop w:val="0"/>
                      <w:marBottom w:val="0"/>
                      <w:divBdr>
                        <w:top w:val="none" w:sz="0" w:space="0" w:color="auto"/>
                        <w:left w:val="none" w:sz="0" w:space="0" w:color="auto"/>
                        <w:bottom w:val="none" w:sz="0" w:space="0" w:color="auto"/>
                        <w:right w:val="none" w:sz="0" w:space="0" w:color="auto"/>
                      </w:divBdr>
                    </w:div>
                  </w:divsChild>
                </w:div>
                <w:div w:id="258681804">
                  <w:marLeft w:val="0"/>
                  <w:marRight w:val="0"/>
                  <w:marTop w:val="0"/>
                  <w:marBottom w:val="0"/>
                  <w:divBdr>
                    <w:top w:val="none" w:sz="0" w:space="0" w:color="auto"/>
                    <w:left w:val="none" w:sz="0" w:space="0" w:color="auto"/>
                    <w:bottom w:val="none" w:sz="0" w:space="0" w:color="auto"/>
                    <w:right w:val="none" w:sz="0" w:space="0" w:color="auto"/>
                  </w:divBdr>
                  <w:divsChild>
                    <w:div w:id="1994605830">
                      <w:marLeft w:val="0"/>
                      <w:marRight w:val="0"/>
                      <w:marTop w:val="0"/>
                      <w:marBottom w:val="0"/>
                      <w:divBdr>
                        <w:top w:val="none" w:sz="0" w:space="0" w:color="auto"/>
                        <w:left w:val="none" w:sz="0" w:space="0" w:color="auto"/>
                        <w:bottom w:val="none" w:sz="0" w:space="0" w:color="auto"/>
                        <w:right w:val="none" w:sz="0" w:space="0" w:color="auto"/>
                      </w:divBdr>
                    </w:div>
                  </w:divsChild>
                </w:div>
                <w:div w:id="271859617">
                  <w:marLeft w:val="0"/>
                  <w:marRight w:val="0"/>
                  <w:marTop w:val="0"/>
                  <w:marBottom w:val="0"/>
                  <w:divBdr>
                    <w:top w:val="none" w:sz="0" w:space="0" w:color="auto"/>
                    <w:left w:val="none" w:sz="0" w:space="0" w:color="auto"/>
                    <w:bottom w:val="none" w:sz="0" w:space="0" w:color="auto"/>
                    <w:right w:val="none" w:sz="0" w:space="0" w:color="auto"/>
                  </w:divBdr>
                  <w:divsChild>
                    <w:div w:id="1356422591">
                      <w:marLeft w:val="0"/>
                      <w:marRight w:val="0"/>
                      <w:marTop w:val="0"/>
                      <w:marBottom w:val="0"/>
                      <w:divBdr>
                        <w:top w:val="none" w:sz="0" w:space="0" w:color="auto"/>
                        <w:left w:val="none" w:sz="0" w:space="0" w:color="auto"/>
                        <w:bottom w:val="none" w:sz="0" w:space="0" w:color="auto"/>
                        <w:right w:val="none" w:sz="0" w:space="0" w:color="auto"/>
                      </w:divBdr>
                    </w:div>
                  </w:divsChild>
                </w:div>
                <w:div w:id="276135443">
                  <w:marLeft w:val="0"/>
                  <w:marRight w:val="0"/>
                  <w:marTop w:val="0"/>
                  <w:marBottom w:val="0"/>
                  <w:divBdr>
                    <w:top w:val="none" w:sz="0" w:space="0" w:color="auto"/>
                    <w:left w:val="none" w:sz="0" w:space="0" w:color="auto"/>
                    <w:bottom w:val="none" w:sz="0" w:space="0" w:color="auto"/>
                    <w:right w:val="none" w:sz="0" w:space="0" w:color="auto"/>
                  </w:divBdr>
                  <w:divsChild>
                    <w:div w:id="631639431">
                      <w:marLeft w:val="0"/>
                      <w:marRight w:val="0"/>
                      <w:marTop w:val="0"/>
                      <w:marBottom w:val="0"/>
                      <w:divBdr>
                        <w:top w:val="none" w:sz="0" w:space="0" w:color="auto"/>
                        <w:left w:val="none" w:sz="0" w:space="0" w:color="auto"/>
                        <w:bottom w:val="none" w:sz="0" w:space="0" w:color="auto"/>
                        <w:right w:val="none" w:sz="0" w:space="0" w:color="auto"/>
                      </w:divBdr>
                    </w:div>
                  </w:divsChild>
                </w:div>
                <w:div w:id="279384106">
                  <w:marLeft w:val="0"/>
                  <w:marRight w:val="0"/>
                  <w:marTop w:val="0"/>
                  <w:marBottom w:val="0"/>
                  <w:divBdr>
                    <w:top w:val="none" w:sz="0" w:space="0" w:color="auto"/>
                    <w:left w:val="none" w:sz="0" w:space="0" w:color="auto"/>
                    <w:bottom w:val="none" w:sz="0" w:space="0" w:color="auto"/>
                    <w:right w:val="none" w:sz="0" w:space="0" w:color="auto"/>
                  </w:divBdr>
                  <w:divsChild>
                    <w:div w:id="1583639543">
                      <w:marLeft w:val="0"/>
                      <w:marRight w:val="0"/>
                      <w:marTop w:val="0"/>
                      <w:marBottom w:val="0"/>
                      <w:divBdr>
                        <w:top w:val="none" w:sz="0" w:space="0" w:color="auto"/>
                        <w:left w:val="none" w:sz="0" w:space="0" w:color="auto"/>
                        <w:bottom w:val="none" w:sz="0" w:space="0" w:color="auto"/>
                        <w:right w:val="none" w:sz="0" w:space="0" w:color="auto"/>
                      </w:divBdr>
                    </w:div>
                  </w:divsChild>
                </w:div>
                <w:div w:id="288443161">
                  <w:marLeft w:val="0"/>
                  <w:marRight w:val="0"/>
                  <w:marTop w:val="0"/>
                  <w:marBottom w:val="0"/>
                  <w:divBdr>
                    <w:top w:val="none" w:sz="0" w:space="0" w:color="auto"/>
                    <w:left w:val="none" w:sz="0" w:space="0" w:color="auto"/>
                    <w:bottom w:val="none" w:sz="0" w:space="0" w:color="auto"/>
                    <w:right w:val="none" w:sz="0" w:space="0" w:color="auto"/>
                  </w:divBdr>
                  <w:divsChild>
                    <w:div w:id="2120561371">
                      <w:marLeft w:val="0"/>
                      <w:marRight w:val="0"/>
                      <w:marTop w:val="0"/>
                      <w:marBottom w:val="0"/>
                      <w:divBdr>
                        <w:top w:val="none" w:sz="0" w:space="0" w:color="auto"/>
                        <w:left w:val="none" w:sz="0" w:space="0" w:color="auto"/>
                        <w:bottom w:val="none" w:sz="0" w:space="0" w:color="auto"/>
                        <w:right w:val="none" w:sz="0" w:space="0" w:color="auto"/>
                      </w:divBdr>
                    </w:div>
                  </w:divsChild>
                </w:div>
                <w:div w:id="299460765">
                  <w:marLeft w:val="0"/>
                  <w:marRight w:val="0"/>
                  <w:marTop w:val="0"/>
                  <w:marBottom w:val="0"/>
                  <w:divBdr>
                    <w:top w:val="none" w:sz="0" w:space="0" w:color="auto"/>
                    <w:left w:val="none" w:sz="0" w:space="0" w:color="auto"/>
                    <w:bottom w:val="none" w:sz="0" w:space="0" w:color="auto"/>
                    <w:right w:val="none" w:sz="0" w:space="0" w:color="auto"/>
                  </w:divBdr>
                  <w:divsChild>
                    <w:div w:id="1768228791">
                      <w:marLeft w:val="0"/>
                      <w:marRight w:val="0"/>
                      <w:marTop w:val="0"/>
                      <w:marBottom w:val="0"/>
                      <w:divBdr>
                        <w:top w:val="none" w:sz="0" w:space="0" w:color="auto"/>
                        <w:left w:val="none" w:sz="0" w:space="0" w:color="auto"/>
                        <w:bottom w:val="none" w:sz="0" w:space="0" w:color="auto"/>
                        <w:right w:val="none" w:sz="0" w:space="0" w:color="auto"/>
                      </w:divBdr>
                    </w:div>
                  </w:divsChild>
                </w:div>
                <w:div w:id="299651401">
                  <w:marLeft w:val="0"/>
                  <w:marRight w:val="0"/>
                  <w:marTop w:val="0"/>
                  <w:marBottom w:val="0"/>
                  <w:divBdr>
                    <w:top w:val="none" w:sz="0" w:space="0" w:color="auto"/>
                    <w:left w:val="none" w:sz="0" w:space="0" w:color="auto"/>
                    <w:bottom w:val="none" w:sz="0" w:space="0" w:color="auto"/>
                    <w:right w:val="none" w:sz="0" w:space="0" w:color="auto"/>
                  </w:divBdr>
                  <w:divsChild>
                    <w:div w:id="178855832">
                      <w:marLeft w:val="0"/>
                      <w:marRight w:val="0"/>
                      <w:marTop w:val="0"/>
                      <w:marBottom w:val="0"/>
                      <w:divBdr>
                        <w:top w:val="none" w:sz="0" w:space="0" w:color="auto"/>
                        <w:left w:val="none" w:sz="0" w:space="0" w:color="auto"/>
                        <w:bottom w:val="none" w:sz="0" w:space="0" w:color="auto"/>
                        <w:right w:val="none" w:sz="0" w:space="0" w:color="auto"/>
                      </w:divBdr>
                    </w:div>
                  </w:divsChild>
                </w:div>
                <w:div w:id="325284935">
                  <w:marLeft w:val="0"/>
                  <w:marRight w:val="0"/>
                  <w:marTop w:val="0"/>
                  <w:marBottom w:val="0"/>
                  <w:divBdr>
                    <w:top w:val="none" w:sz="0" w:space="0" w:color="auto"/>
                    <w:left w:val="none" w:sz="0" w:space="0" w:color="auto"/>
                    <w:bottom w:val="none" w:sz="0" w:space="0" w:color="auto"/>
                    <w:right w:val="none" w:sz="0" w:space="0" w:color="auto"/>
                  </w:divBdr>
                  <w:divsChild>
                    <w:div w:id="306738758">
                      <w:marLeft w:val="0"/>
                      <w:marRight w:val="0"/>
                      <w:marTop w:val="0"/>
                      <w:marBottom w:val="0"/>
                      <w:divBdr>
                        <w:top w:val="none" w:sz="0" w:space="0" w:color="auto"/>
                        <w:left w:val="none" w:sz="0" w:space="0" w:color="auto"/>
                        <w:bottom w:val="none" w:sz="0" w:space="0" w:color="auto"/>
                        <w:right w:val="none" w:sz="0" w:space="0" w:color="auto"/>
                      </w:divBdr>
                    </w:div>
                  </w:divsChild>
                </w:div>
                <w:div w:id="340279622">
                  <w:marLeft w:val="0"/>
                  <w:marRight w:val="0"/>
                  <w:marTop w:val="0"/>
                  <w:marBottom w:val="0"/>
                  <w:divBdr>
                    <w:top w:val="none" w:sz="0" w:space="0" w:color="auto"/>
                    <w:left w:val="none" w:sz="0" w:space="0" w:color="auto"/>
                    <w:bottom w:val="none" w:sz="0" w:space="0" w:color="auto"/>
                    <w:right w:val="none" w:sz="0" w:space="0" w:color="auto"/>
                  </w:divBdr>
                  <w:divsChild>
                    <w:div w:id="1914123318">
                      <w:marLeft w:val="0"/>
                      <w:marRight w:val="0"/>
                      <w:marTop w:val="0"/>
                      <w:marBottom w:val="0"/>
                      <w:divBdr>
                        <w:top w:val="none" w:sz="0" w:space="0" w:color="auto"/>
                        <w:left w:val="none" w:sz="0" w:space="0" w:color="auto"/>
                        <w:bottom w:val="none" w:sz="0" w:space="0" w:color="auto"/>
                        <w:right w:val="none" w:sz="0" w:space="0" w:color="auto"/>
                      </w:divBdr>
                    </w:div>
                  </w:divsChild>
                </w:div>
                <w:div w:id="344988748">
                  <w:marLeft w:val="0"/>
                  <w:marRight w:val="0"/>
                  <w:marTop w:val="0"/>
                  <w:marBottom w:val="0"/>
                  <w:divBdr>
                    <w:top w:val="none" w:sz="0" w:space="0" w:color="auto"/>
                    <w:left w:val="none" w:sz="0" w:space="0" w:color="auto"/>
                    <w:bottom w:val="none" w:sz="0" w:space="0" w:color="auto"/>
                    <w:right w:val="none" w:sz="0" w:space="0" w:color="auto"/>
                  </w:divBdr>
                  <w:divsChild>
                    <w:div w:id="804809462">
                      <w:marLeft w:val="0"/>
                      <w:marRight w:val="0"/>
                      <w:marTop w:val="0"/>
                      <w:marBottom w:val="0"/>
                      <w:divBdr>
                        <w:top w:val="none" w:sz="0" w:space="0" w:color="auto"/>
                        <w:left w:val="none" w:sz="0" w:space="0" w:color="auto"/>
                        <w:bottom w:val="none" w:sz="0" w:space="0" w:color="auto"/>
                        <w:right w:val="none" w:sz="0" w:space="0" w:color="auto"/>
                      </w:divBdr>
                    </w:div>
                  </w:divsChild>
                </w:div>
                <w:div w:id="351348056">
                  <w:marLeft w:val="0"/>
                  <w:marRight w:val="0"/>
                  <w:marTop w:val="0"/>
                  <w:marBottom w:val="0"/>
                  <w:divBdr>
                    <w:top w:val="none" w:sz="0" w:space="0" w:color="auto"/>
                    <w:left w:val="none" w:sz="0" w:space="0" w:color="auto"/>
                    <w:bottom w:val="none" w:sz="0" w:space="0" w:color="auto"/>
                    <w:right w:val="none" w:sz="0" w:space="0" w:color="auto"/>
                  </w:divBdr>
                  <w:divsChild>
                    <w:div w:id="672729636">
                      <w:marLeft w:val="0"/>
                      <w:marRight w:val="0"/>
                      <w:marTop w:val="0"/>
                      <w:marBottom w:val="0"/>
                      <w:divBdr>
                        <w:top w:val="none" w:sz="0" w:space="0" w:color="auto"/>
                        <w:left w:val="none" w:sz="0" w:space="0" w:color="auto"/>
                        <w:bottom w:val="none" w:sz="0" w:space="0" w:color="auto"/>
                        <w:right w:val="none" w:sz="0" w:space="0" w:color="auto"/>
                      </w:divBdr>
                    </w:div>
                  </w:divsChild>
                </w:div>
                <w:div w:id="414909849">
                  <w:marLeft w:val="0"/>
                  <w:marRight w:val="0"/>
                  <w:marTop w:val="0"/>
                  <w:marBottom w:val="0"/>
                  <w:divBdr>
                    <w:top w:val="none" w:sz="0" w:space="0" w:color="auto"/>
                    <w:left w:val="none" w:sz="0" w:space="0" w:color="auto"/>
                    <w:bottom w:val="none" w:sz="0" w:space="0" w:color="auto"/>
                    <w:right w:val="none" w:sz="0" w:space="0" w:color="auto"/>
                  </w:divBdr>
                  <w:divsChild>
                    <w:div w:id="189992968">
                      <w:marLeft w:val="0"/>
                      <w:marRight w:val="0"/>
                      <w:marTop w:val="0"/>
                      <w:marBottom w:val="0"/>
                      <w:divBdr>
                        <w:top w:val="none" w:sz="0" w:space="0" w:color="auto"/>
                        <w:left w:val="none" w:sz="0" w:space="0" w:color="auto"/>
                        <w:bottom w:val="none" w:sz="0" w:space="0" w:color="auto"/>
                        <w:right w:val="none" w:sz="0" w:space="0" w:color="auto"/>
                      </w:divBdr>
                    </w:div>
                  </w:divsChild>
                </w:div>
                <w:div w:id="430974330">
                  <w:marLeft w:val="0"/>
                  <w:marRight w:val="0"/>
                  <w:marTop w:val="0"/>
                  <w:marBottom w:val="0"/>
                  <w:divBdr>
                    <w:top w:val="none" w:sz="0" w:space="0" w:color="auto"/>
                    <w:left w:val="none" w:sz="0" w:space="0" w:color="auto"/>
                    <w:bottom w:val="none" w:sz="0" w:space="0" w:color="auto"/>
                    <w:right w:val="none" w:sz="0" w:space="0" w:color="auto"/>
                  </w:divBdr>
                  <w:divsChild>
                    <w:div w:id="631054532">
                      <w:marLeft w:val="0"/>
                      <w:marRight w:val="0"/>
                      <w:marTop w:val="0"/>
                      <w:marBottom w:val="0"/>
                      <w:divBdr>
                        <w:top w:val="none" w:sz="0" w:space="0" w:color="auto"/>
                        <w:left w:val="none" w:sz="0" w:space="0" w:color="auto"/>
                        <w:bottom w:val="none" w:sz="0" w:space="0" w:color="auto"/>
                        <w:right w:val="none" w:sz="0" w:space="0" w:color="auto"/>
                      </w:divBdr>
                    </w:div>
                  </w:divsChild>
                </w:div>
                <w:div w:id="460877729">
                  <w:marLeft w:val="0"/>
                  <w:marRight w:val="0"/>
                  <w:marTop w:val="0"/>
                  <w:marBottom w:val="0"/>
                  <w:divBdr>
                    <w:top w:val="none" w:sz="0" w:space="0" w:color="auto"/>
                    <w:left w:val="none" w:sz="0" w:space="0" w:color="auto"/>
                    <w:bottom w:val="none" w:sz="0" w:space="0" w:color="auto"/>
                    <w:right w:val="none" w:sz="0" w:space="0" w:color="auto"/>
                  </w:divBdr>
                  <w:divsChild>
                    <w:div w:id="493230579">
                      <w:marLeft w:val="0"/>
                      <w:marRight w:val="0"/>
                      <w:marTop w:val="0"/>
                      <w:marBottom w:val="0"/>
                      <w:divBdr>
                        <w:top w:val="none" w:sz="0" w:space="0" w:color="auto"/>
                        <w:left w:val="none" w:sz="0" w:space="0" w:color="auto"/>
                        <w:bottom w:val="none" w:sz="0" w:space="0" w:color="auto"/>
                        <w:right w:val="none" w:sz="0" w:space="0" w:color="auto"/>
                      </w:divBdr>
                    </w:div>
                  </w:divsChild>
                </w:div>
                <w:div w:id="481967046">
                  <w:marLeft w:val="0"/>
                  <w:marRight w:val="0"/>
                  <w:marTop w:val="0"/>
                  <w:marBottom w:val="0"/>
                  <w:divBdr>
                    <w:top w:val="none" w:sz="0" w:space="0" w:color="auto"/>
                    <w:left w:val="none" w:sz="0" w:space="0" w:color="auto"/>
                    <w:bottom w:val="none" w:sz="0" w:space="0" w:color="auto"/>
                    <w:right w:val="none" w:sz="0" w:space="0" w:color="auto"/>
                  </w:divBdr>
                  <w:divsChild>
                    <w:div w:id="41684884">
                      <w:marLeft w:val="0"/>
                      <w:marRight w:val="0"/>
                      <w:marTop w:val="0"/>
                      <w:marBottom w:val="0"/>
                      <w:divBdr>
                        <w:top w:val="none" w:sz="0" w:space="0" w:color="auto"/>
                        <w:left w:val="none" w:sz="0" w:space="0" w:color="auto"/>
                        <w:bottom w:val="none" w:sz="0" w:space="0" w:color="auto"/>
                        <w:right w:val="none" w:sz="0" w:space="0" w:color="auto"/>
                      </w:divBdr>
                    </w:div>
                  </w:divsChild>
                </w:div>
                <w:div w:id="518811605">
                  <w:marLeft w:val="0"/>
                  <w:marRight w:val="0"/>
                  <w:marTop w:val="0"/>
                  <w:marBottom w:val="0"/>
                  <w:divBdr>
                    <w:top w:val="none" w:sz="0" w:space="0" w:color="auto"/>
                    <w:left w:val="none" w:sz="0" w:space="0" w:color="auto"/>
                    <w:bottom w:val="none" w:sz="0" w:space="0" w:color="auto"/>
                    <w:right w:val="none" w:sz="0" w:space="0" w:color="auto"/>
                  </w:divBdr>
                  <w:divsChild>
                    <w:div w:id="714885856">
                      <w:marLeft w:val="0"/>
                      <w:marRight w:val="0"/>
                      <w:marTop w:val="0"/>
                      <w:marBottom w:val="0"/>
                      <w:divBdr>
                        <w:top w:val="none" w:sz="0" w:space="0" w:color="auto"/>
                        <w:left w:val="none" w:sz="0" w:space="0" w:color="auto"/>
                        <w:bottom w:val="none" w:sz="0" w:space="0" w:color="auto"/>
                        <w:right w:val="none" w:sz="0" w:space="0" w:color="auto"/>
                      </w:divBdr>
                    </w:div>
                  </w:divsChild>
                </w:div>
                <w:div w:id="571694986">
                  <w:marLeft w:val="0"/>
                  <w:marRight w:val="0"/>
                  <w:marTop w:val="0"/>
                  <w:marBottom w:val="0"/>
                  <w:divBdr>
                    <w:top w:val="none" w:sz="0" w:space="0" w:color="auto"/>
                    <w:left w:val="none" w:sz="0" w:space="0" w:color="auto"/>
                    <w:bottom w:val="none" w:sz="0" w:space="0" w:color="auto"/>
                    <w:right w:val="none" w:sz="0" w:space="0" w:color="auto"/>
                  </w:divBdr>
                  <w:divsChild>
                    <w:div w:id="1841652524">
                      <w:marLeft w:val="0"/>
                      <w:marRight w:val="0"/>
                      <w:marTop w:val="0"/>
                      <w:marBottom w:val="0"/>
                      <w:divBdr>
                        <w:top w:val="none" w:sz="0" w:space="0" w:color="auto"/>
                        <w:left w:val="none" w:sz="0" w:space="0" w:color="auto"/>
                        <w:bottom w:val="none" w:sz="0" w:space="0" w:color="auto"/>
                        <w:right w:val="none" w:sz="0" w:space="0" w:color="auto"/>
                      </w:divBdr>
                    </w:div>
                  </w:divsChild>
                </w:div>
                <w:div w:id="574818822">
                  <w:marLeft w:val="0"/>
                  <w:marRight w:val="0"/>
                  <w:marTop w:val="0"/>
                  <w:marBottom w:val="0"/>
                  <w:divBdr>
                    <w:top w:val="none" w:sz="0" w:space="0" w:color="auto"/>
                    <w:left w:val="none" w:sz="0" w:space="0" w:color="auto"/>
                    <w:bottom w:val="none" w:sz="0" w:space="0" w:color="auto"/>
                    <w:right w:val="none" w:sz="0" w:space="0" w:color="auto"/>
                  </w:divBdr>
                  <w:divsChild>
                    <w:div w:id="1182740841">
                      <w:marLeft w:val="0"/>
                      <w:marRight w:val="0"/>
                      <w:marTop w:val="0"/>
                      <w:marBottom w:val="0"/>
                      <w:divBdr>
                        <w:top w:val="none" w:sz="0" w:space="0" w:color="auto"/>
                        <w:left w:val="none" w:sz="0" w:space="0" w:color="auto"/>
                        <w:bottom w:val="none" w:sz="0" w:space="0" w:color="auto"/>
                        <w:right w:val="none" w:sz="0" w:space="0" w:color="auto"/>
                      </w:divBdr>
                    </w:div>
                  </w:divsChild>
                </w:div>
                <w:div w:id="588123766">
                  <w:marLeft w:val="0"/>
                  <w:marRight w:val="0"/>
                  <w:marTop w:val="0"/>
                  <w:marBottom w:val="0"/>
                  <w:divBdr>
                    <w:top w:val="none" w:sz="0" w:space="0" w:color="auto"/>
                    <w:left w:val="none" w:sz="0" w:space="0" w:color="auto"/>
                    <w:bottom w:val="none" w:sz="0" w:space="0" w:color="auto"/>
                    <w:right w:val="none" w:sz="0" w:space="0" w:color="auto"/>
                  </w:divBdr>
                  <w:divsChild>
                    <w:div w:id="1409377681">
                      <w:marLeft w:val="0"/>
                      <w:marRight w:val="0"/>
                      <w:marTop w:val="0"/>
                      <w:marBottom w:val="0"/>
                      <w:divBdr>
                        <w:top w:val="none" w:sz="0" w:space="0" w:color="auto"/>
                        <w:left w:val="none" w:sz="0" w:space="0" w:color="auto"/>
                        <w:bottom w:val="none" w:sz="0" w:space="0" w:color="auto"/>
                        <w:right w:val="none" w:sz="0" w:space="0" w:color="auto"/>
                      </w:divBdr>
                    </w:div>
                  </w:divsChild>
                </w:div>
                <w:div w:id="645209586">
                  <w:marLeft w:val="0"/>
                  <w:marRight w:val="0"/>
                  <w:marTop w:val="0"/>
                  <w:marBottom w:val="0"/>
                  <w:divBdr>
                    <w:top w:val="none" w:sz="0" w:space="0" w:color="auto"/>
                    <w:left w:val="none" w:sz="0" w:space="0" w:color="auto"/>
                    <w:bottom w:val="none" w:sz="0" w:space="0" w:color="auto"/>
                    <w:right w:val="none" w:sz="0" w:space="0" w:color="auto"/>
                  </w:divBdr>
                  <w:divsChild>
                    <w:div w:id="932589392">
                      <w:marLeft w:val="0"/>
                      <w:marRight w:val="0"/>
                      <w:marTop w:val="0"/>
                      <w:marBottom w:val="0"/>
                      <w:divBdr>
                        <w:top w:val="none" w:sz="0" w:space="0" w:color="auto"/>
                        <w:left w:val="none" w:sz="0" w:space="0" w:color="auto"/>
                        <w:bottom w:val="none" w:sz="0" w:space="0" w:color="auto"/>
                        <w:right w:val="none" w:sz="0" w:space="0" w:color="auto"/>
                      </w:divBdr>
                    </w:div>
                  </w:divsChild>
                </w:div>
                <w:div w:id="653489578">
                  <w:marLeft w:val="0"/>
                  <w:marRight w:val="0"/>
                  <w:marTop w:val="0"/>
                  <w:marBottom w:val="0"/>
                  <w:divBdr>
                    <w:top w:val="none" w:sz="0" w:space="0" w:color="auto"/>
                    <w:left w:val="none" w:sz="0" w:space="0" w:color="auto"/>
                    <w:bottom w:val="none" w:sz="0" w:space="0" w:color="auto"/>
                    <w:right w:val="none" w:sz="0" w:space="0" w:color="auto"/>
                  </w:divBdr>
                  <w:divsChild>
                    <w:div w:id="632322171">
                      <w:marLeft w:val="0"/>
                      <w:marRight w:val="0"/>
                      <w:marTop w:val="0"/>
                      <w:marBottom w:val="0"/>
                      <w:divBdr>
                        <w:top w:val="none" w:sz="0" w:space="0" w:color="auto"/>
                        <w:left w:val="none" w:sz="0" w:space="0" w:color="auto"/>
                        <w:bottom w:val="none" w:sz="0" w:space="0" w:color="auto"/>
                        <w:right w:val="none" w:sz="0" w:space="0" w:color="auto"/>
                      </w:divBdr>
                    </w:div>
                  </w:divsChild>
                </w:div>
                <w:div w:id="664863274">
                  <w:marLeft w:val="0"/>
                  <w:marRight w:val="0"/>
                  <w:marTop w:val="0"/>
                  <w:marBottom w:val="0"/>
                  <w:divBdr>
                    <w:top w:val="none" w:sz="0" w:space="0" w:color="auto"/>
                    <w:left w:val="none" w:sz="0" w:space="0" w:color="auto"/>
                    <w:bottom w:val="none" w:sz="0" w:space="0" w:color="auto"/>
                    <w:right w:val="none" w:sz="0" w:space="0" w:color="auto"/>
                  </w:divBdr>
                  <w:divsChild>
                    <w:div w:id="545870878">
                      <w:marLeft w:val="0"/>
                      <w:marRight w:val="0"/>
                      <w:marTop w:val="0"/>
                      <w:marBottom w:val="0"/>
                      <w:divBdr>
                        <w:top w:val="none" w:sz="0" w:space="0" w:color="auto"/>
                        <w:left w:val="none" w:sz="0" w:space="0" w:color="auto"/>
                        <w:bottom w:val="none" w:sz="0" w:space="0" w:color="auto"/>
                        <w:right w:val="none" w:sz="0" w:space="0" w:color="auto"/>
                      </w:divBdr>
                    </w:div>
                  </w:divsChild>
                </w:div>
                <w:div w:id="670137209">
                  <w:marLeft w:val="0"/>
                  <w:marRight w:val="0"/>
                  <w:marTop w:val="0"/>
                  <w:marBottom w:val="0"/>
                  <w:divBdr>
                    <w:top w:val="none" w:sz="0" w:space="0" w:color="auto"/>
                    <w:left w:val="none" w:sz="0" w:space="0" w:color="auto"/>
                    <w:bottom w:val="none" w:sz="0" w:space="0" w:color="auto"/>
                    <w:right w:val="none" w:sz="0" w:space="0" w:color="auto"/>
                  </w:divBdr>
                  <w:divsChild>
                    <w:div w:id="782070903">
                      <w:marLeft w:val="0"/>
                      <w:marRight w:val="0"/>
                      <w:marTop w:val="0"/>
                      <w:marBottom w:val="0"/>
                      <w:divBdr>
                        <w:top w:val="none" w:sz="0" w:space="0" w:color="auto"/>
                        <w:left w:val="none" w:sz="0" w:space="0" w:color="auto"/>
                        <w:bottom w:val="none" w:sz="0" w:space="0" w:color="auto"/>
                        <w:right w:val="none" w:sz="0" w:space="0" w:color="auto"/>
                      </w:divBdr>
                    </w:div>
                  </w:divsChild>
                </w:div>
                <w:div w:id="698941661">
                  <w:marLeft w:val="0"/>
                  <w:marRight w:val="0"/>
                  <w:marTop w:val="0"/>
                  <w:marBottom w:val="0"/>
                  <w:divBdr>
                    <w:top w:val="none" w:sz="0" w:space="0" w:color="auto"/>
                    <w:left w:val="none" w:sz="0" w:space="0" w:color="auto"/>
                    <w:bottom w:val="none" w:sz="0" w:space="0" w:color="auto"/>
                    <w:right w:val="none" w:sz="0" w:space="0" w:color="auto"/>
                  </w:divBdr>
                  <w:divsChild>
                    <w:div w:id="45613811">
                      <w:marLeft w:val="0"/>
                      <w:marRight w:val="0"/>
                      <w:marTop w:val="0"/>
                      <w:marBottom w:val="0"/>
                      <w:divBdr>
                        <w:top w:val="none" w:sz="0" w:space="0" w:color="auto"/>
                        <w:left w:val="none" w:sz="0" w:space="0" w:color="auto"/>
                        <w:bottom w:val="none" w:sz="0" w:space="0" w:color="auto"/>
                        <w:right w:val="none" w:sz="0" w:space="0" w:color="auto"/>
                      </w:divBdr>
                    </w:div>
                  </w:divsChild>
                </w:div>
                <w:div w:id="710499367">
                  <w:marLeft w:val="0"/>
                  <w:marRight w:val="0"/>
                  <w:marTop w:val="0"/>
                  <w:marBottom w:val="0"/>
                  <w:divBdr>
                    <w:top w:val="none" w:sz="0" w:space="0" w:color="auto"/>
                    <w:left w:val="none" w:sz="0" w:space="0" w:color="auto"/>
                    <w:bottom w:val="none" w:sz="0" w:space="0" w:color="auto"/>
                    <w:right w:val="none" w:sz="0" w:space="0" w:color="auto"/>
                  </w:divBdr>
                  <w:divsChild>
                    <w:div w:id="1723678205">
                      <w:marLeft w:val="0"/>
                      <w:marRight w:val="0"/>
                      <w:marTop w:val="0"/>
                      <w:marBottom w:val="0"/>
                      <w:divBdr>
                        <w:top w:val="none" w:sz="0" w:space="0" w:color="auto"/>
                        <w:left w:val="none" w:sz="0" w:space="0" w:color="auto"/>
                        <w:bottom w:val="none" w:sz="0" w:space="0" w:color="auto"/>
                        <w:right w:val="none" w:sz="0" w:space="0" w:color="auto"/>
                      </w:divBdr>
                    </w:div>
                  </w:divsChild>
                </w:div>
                <w:div w:id="722171662">
                  <w:marLeft w:val="0"/>
                  <w:marRight w:val="0"/>
                  <w:marTop w:val="0"/>
                  <w:marBottom w:val="0"/>
                  <w:divBdr>
                    <w:top w:val="none" w:sz="0" w:space="0" w:color="auto"/>
                    <w:left w:val="none" w:sz="0" w:space="0" w:color="auto"/>
                    <w:bottom w:val="none" w:sz="0" w:space="0" w:color="auto"/>
                    <w:right w:val="none" w:sz="0" w:space="0" w:color="auto"/>
                  </w:divBdr>
                  <w:divsChild>
                    <w:div w:id="1097675574">
                      <w:marLeft w:val="0"/>
                      <w:marRight w:val="0"/>
                      <w:marTop w:val="0"/>
                      <w:marBottom w:val="0"/>
                      <w:divBdr>
                        <w:top w:val="none" w:sz="0" w:space="0" w:color="auto"/>
                        <w:left w:val="none" w:sz="0" w:space="0" w:color="auto"/>
                        <w:bottom w:val="none" w:sz="0" w:space="0" w:color="auto"/>
                        <w:right w:val="none" w:sz="0" w:space="0" w:color="auto"/>
                      </w:divBdr>
                    </w:div>
                  </w:divsChild>
                </w:div>
                <w:div w:id="727651182">
                  <w:marLeft w:val="0"/>
                  <w:marRight w:val="0"/>
                  <w:marTop w:val="0"/>
                  <w:marBottom w:val="0"/>
                  <w:divBdr>
                    <w:top w:val="none" w:sz="0" w:space="0" w:color="auto"/>
                    <w:left w:val="none" w:sz="0" w:space="0" w:color="auto"/>
                    <w:bottom w:val="none" w:sz="0" w:space="0" w:color="auto"/>
                    <w:right w:val="none" w:sz="0" w:space="0" w:color="auto"/>
                  </w:divBdr>
                  <w:divsChild>
                    <w:div w:id="1716855935">
                      <w:marLeft w:val="0"/>
                      <w:marRight w:val="0"/>
                      <w:marTop w:val="0"/>
                      <w:marBottom w:val="0"/>
                      <w:divBdr>
                        <w:top w:val="none" w:sz="0" w:space="0" w:color="auto"/>
                        <w:left w:val="none" w:sz="0" w:space="0" w:color="auto"/>
                        <w:bottom w:val="none" w:sz="0" w:space="0" w:color="auto"/>
                        <w:right w:val="none" w:sz="0" w:space="0" w:color="auto"/>
                      </w:divBdr>
                    </w:div>
                  </w:divsChild>
                </w:div>
                <w:div w:id="764225757">
                  <w:marLeft w:val="0"/>
                  <w:marRight w:val="0"/>
                  <w:marTop w:val="0"/>
                  <w:marBottom w:val="0"/>
                  <w:divBdr>
                    <w:top w:val="none" w:sz="0" w:space="0" w:color="auto"/>
                    <w:left w:val="none" w:sz="0" w:space="0" w:color="auto"/>
                    <w:bottom w:val="none" w:sz="0" w:space="0" w:color="auto"/>
                    <w:right w:val="none" w:sz="0" w:space="0" w:color="auto"/>
                  </w:divBdr>
                  <w:divsChild>
                    <w:div w:id="1037048648">
                      <w:marLeft w:val="0"/>
                      <w:marRight w:val="0"/>
                      <w:marTop w:val="0"/>
                      <w:marBottom w:val="0"/>
                      <w:divBdr>
                        <w:top w:val="none" w:sz="0" w:space="0" w:color="auto"/>
                        <w:left w:val="none" w:sz="0" w:space="0" w:color="auto"/>
                        <w:bottom w:val="none" w:sz="0" w:space="0" w:color="auto"/>
                        <w:right w:val="none" w:sz="0" w:space="0" w:color="auto"/>
                      </w:divBdr>
                    </w:div>
                  </w:divsChild>
                </w:div>
                <w:div w:id="771583128">
                  <w:marLeft w:val="0"/>
                  <w:marRight w:val="0"/>
                  <w:marTop w:val="0"/>
                  <w:marBottom w:val="0"/>
                  <w:divBdr>
                    <w:top w:val="none" w:sz="0" w:space="0" w:color="auto"/>
                    <w:left w:val="none" w:sz="0" w:space="0" w:color="auto"/>
                    <w:bottom w:val="none" w:sz="0" w:space="0" w:color="auto"/>
                    <w:right w:val="none" w:sz="0" w:space="0" w:color="auto"/>
                  </w:divBdr>
                  <w:divsChild>
                    <w:div w:id="1355036890">
                      <w:marLeft w:val="0"/>
                      <w:marRight w:val="0"/>
                      <w:marTop w:val="0"/>
                      <w:marBottom w:val="0"/>
                      <w:divBdr>
                        <w:top w:val="none" w:sz="0" w:space="0" w:color="auto"/>
                        <w:left w:val="none" w:sz="0" w:space="0" w:color="auto"/>
                        <w:bottom w:val="none" w:sz="0" w:space="0" w:color="auto"/>
                        <w:right w:val="none" w:sz="0" w:space="0" w:color="auto"/>
                      </w:divBdr>
                    </w:div>
                  </w:divsChild>
                </w:div>
                <w:div w:id="778644832">
                  <w:marLeft w:val="0"/>
                  <w:marRight w:val="0"/>
                  <w:marTop w:val="0"/>
                  <w:marBottom w:val="0"/>
                  <w:divBdr>
                    <w:top w:val="none" w:sz="0" w:space="0" w:color="auto"/>
                    <w:left w:val="none" w:sz="0" w:space="0" w:color="auto"/>
                    <w:bottom w:val="none" w:sz="0" w:space="0" w:color="auto"/>
                    <w:right w:val="none" w:sz="0" w:space="0" w:color="auto"/>
                  </w:divBdr>
                  <w:divsChild>
                    <w:div w:id="351147731">
                      <w:marLeft w:val="0"/>
                      <w:marRight w:val="0"/>
                      <w:marTop w:val="0"/>
                      <w:marBottom w:val="0"/>
                      <w:divBdr>
                        <w:top w:val="none" w:sz="0" w:space="0" w:color="auto"/>
                        <w:left w:val="none" w:sz="0" w:space="0" w:color="auto"/>
                        <w:bottom w:val="none" w:sz="0" w:space="0" w:color="auto"/>
                        <w:right w:val="none" w:sz="0" w:space="0" w:color="auto"/>
                      </w:divBdr>
                    </w:div>
                  </w:divsChild>
                </w:div>
                <w:div w:id="779224205">
                  <w:marLeft w:val="0"/>
                  <w:marRight w:val="0"/>
                  <w:marTop w:val="0"/>
                  <w:marBottom w:val="0"/>
                  <w:divBdr>
                    <w:top w:val="none" w:sz="0" w:space="0" w:color="auto"/>
                    <w:left w:val="none" w:sz="0" w:space="0" w:color="auto"/>
                    <w:bottom w:val="none" w:sz="0" w:space="0" w:color="auto"/>
                    <w:right w:val="none" w:sz="0" w:space="0" w:color="auto"/>
                  </w:divBdr>
                  <w:divsChild>
                    <w:div w:id="1845392970">
                      <w:marLeft w:val="0"/>
                      <w:marRight w:val="0"/>
                      <w:marTop w:val="0"/>
                      <w:marBottom w:val="0"/>
                      <w:divBdr>
                        <w:top w:val="none" w:sz="0" w:space="0" w:color="auto"/>
                        <w:left w:val="none" w:sz="0" w:space="0" w:color="auto"/>
                        <w:bottom w:val="none" w:sz="0" w:space="0" w:color="auto"/>
                        <w:right w:val="none" w:sz="0" w:space="0" w:color="auto"/>
                      </w:divBdr>
                    </w:div>
                  </w:divsChild>
                </w:div>
                <w:div w:id="782263481">
                  <w:marLeft w:val="0"/>
                  <w:marRight w:val="0"/>
                  <w:marTop w:val="0"/>
                  <w:marBottom w:val="0"/>
                  <w:divBdr>
                    <w:top w:val="none" w:sz="0" w:space="0" w:color="auto"/>
                    <w:left w:val="none" w:sz="0" w:space="0" w:color="auto"/>
                    <w:bottom w:val="none" w:sz="0" w:space="0" w:color="auto"/>
                    <w:right w:val="none" w:sz="0" w:space="0" w:color="auto"/>
                  </w:divBdr>
                  <w:divsChild>
                    <w:div w:id="80421101">
                      <w:marLeft w:val="0"/>
                      <w:marRight w:val="0"/>
                      <w:marTop w:val="0"/>
                      <w:marBottom w:val="0"/>
                      <w:divBdr>
                        <w:top w:val="none" w:sz="0" w:space="0" w:color="auto"/>
                        <w:left w:val="none" w:sz="0" w:space="0" w:color="auto"/>
                        <w:bottom w:val="none" w:sz="0" w:space="0" w:color="auto"/>
                        <w:right w:val="none" w:sz="0" w:space="0" w:color="auto"/>
                      </w:divBdr>
                    </w:div>
                  </w:divsChild>
                </w:div>
                <w:div w:id="789205869">
                  <w:marLeft w:val="0"/>
                  <w:marRight w:val="0"/>
                  <w:marTop w:val="0"/>
                  <w:marBottom w:val="0"/>
                  <w:divBdr>
                    <w:top w:val="none" w:sz="0" w:space="0" w:color="auto"/>
                    <w:left w:val="none" w:sz="0" w:space="0" w:color="auto"/>
                    <w:bottom w:val="none" w:sz="0" w:space="0" w:color="auto"/>
                    <w:right w:val="none" w:sz="0" w:space="0" w:color="auto"/>
                  </w:divBdr>
                  <w:divsChild>
                    <w:div w:id="1415198648">
                      <w:marLeft w:val="0"/>
                      <w:marRight w:val="0"/>
                      <w:marTop w:val="0"/>
                      <w:marBottom w:val="0"/>
                      <w:divBdr>
                        <w:top w:val="none" w:sz="0" w:space="0" w:color="auto"/>
                        <w:left w:val="none" w:sz="0" w:space="0" w:color="auto"/>
                        <w:bottom w:val="none" w:sz="0" w:space="0" w:color="auto"/>
                        <w:right w:val="none" w:sz="0" w:space="0" w:color="auto"/>
                      </w:divBdr>
                    </w:div>
                  </w:divsChild>
                </w:div>
                <w:div w:id="790703987">
                  <w:marLeft w:val="0"/>
                  <w:marRight w:val="0"/>
                  <w:marTop w:val="0"/>
                  <w:marBottom w:val="0"/>
                  <w:divBdr>
                    <w:top w:val="none" w:sz="0" w:space="0" w:color="auto"/>
                    <w:left w:val="none" w:sz="0" w:space="0" w:color="auto"/>
                    <w:bottom w:val="none" w:sz="0" w:space="0" w:color="auto"/>
                    <w:right w:val="none" w:sz="0" w:space="0" w:color="auto"/>
                  </w:divBdr>
                  <w:divsChild>
                    <w:div w:id="1738357011">
                      <w:marLeft w:val="0"/>
                      <w:marRight w:val="0"/>
                      <w:marTop w:val="0"/>
                      <w:marBottom w:val="0"/>
                      <w:divBdr>
                        <w:top w:val="none" w:sz="0" w:space="0" w:color="auto"/>
                        <w:left w:val="none" w:sz="0" w:space="0" w:color="auto"/>
                        <w:bottom w:val="none" w:sz="0" w:space="0" w:color="auto"/>
                        <w:right w:val="none" w:sz="0" w:space="0" w:color="auto"/>
                      </w:divBdr>
                    </w:div>
                  </w:divsChild>
                </w:div>
                <w:div w:id="813914421">
                  <w:marLeft w:val="0"/>
                  <w:marRight w:val="0"/>
                  <w:marTop w:val="0"/>
                  <w:marBottom w:val="0"/>
                  <w:divBdr>
                    <w:top w:val="none" w:sz="0" w:space="0" w:color="auto"/>
                    <w:left w:val="none" w:sz="0" w:space="0" w:color="auto"/>
                    <w:bottom w:val="none" w:sz="0" w:space="0" w:color="auto"/>
                    <w:right w:val="none" w:sz="0" w:space="0" w:color="auto"/>
                  </w:divBdr>
                  <w:divsChild>
                    <w:div w:id="2084334234">
                      <w:marLeft w:val="0"/>
                      <w:marRight w:val="0"/>
                      <w:marTop w:val="0"/>
                      <w:marBottom w:val="0"/>
                      <w:divBdr>
                        <w:top w:val="none" w:sz="0" w:space="0" w:color="auto"/>
                        <w:left w:val="none" w:sz="0" w:space="0" w:color="auto"/>
                        <w:bottom w:val="none" w:sz="0" w:space="0" w:color="auto"/>
                        <w:right w:val="none" w:sz="0" w:space="0" w:color="auto"/>
                      </w:divBdr>
                    </w:div>
                  </w:divsChild>
                </w:div>
                <w:div w:id="816604040">
                  <w:marLeft w:val="0"/>
                  <w:marRight w:val="0"/>
                  <w:marTop w:val="0"/>
                  <w:marBottom w:val="0"/>
                  <w:divBdr>
                    <w:top w:val="none" w:sz="0" w:space="0" w:color="auto"/>
                    <w:left w:val="none" w:sz="0" w:space="0" w:color="auto"/>
                    <w:bottom w:val="none" w:sz="0" w:space="0" w:color="auto"/>
                    <w:right w:val="none" w:sz="0" w:space="0" w:color="auto"/>
                  </w:divBdr>
                  <w:divsChild>
                    <w:div w:id="155271517">
                      <w:marLeft w:val="0"/>
                      <w:marRight w:val="0"/>
                      <w:marTop w:val="0"/>
                      <w:marBottom w:val="0"/>
                      <w:divBdr>
                        <w:top w:val="none" w:sz="0" w:space="0" w:color="auto"/>
                        <w:left w:val="none" w:sz="0" w:space="0" w:color="auto"/>
                        <w:bottom w:val="none" w:sz="0" w:space="0" w:color="auto"/>
                        <w:right w:val="none" w:sz="0" w:space="0" w:color="auto"/>
                      </w:divBdr>
                    </w:div>
                  </w:divsChild>
                </w:div>
                <w:div w:id="828331327">
                  <w:marLeft w:val="0"/>
                  <w:marRight w:val="0"/>
                  <w:marTop w:val="0"/>
                  <w:marBottom w:val="0"/>
                  <w:divBdr>
                    <w:top w:val="none" w:sz="0" w:space="0" w:color="auto"/>
                    <w:left w:val="none" w:sz="0" w:space="0" w:color="auto"/>
                    <w:bottom w:val="none" w:sz="0" w:space="0" w:color="auto"/>
                    <w:right w:val="none" w:sz="0" w:space="0" w:color="auto"/>
                  </w:divBdr>
                  <w:divsChild>
                    <w:div w:id="1495760282">
                      <w:marLeft w:val="0"/>
                      <w:marRight w:val="0"/>
                      <w:marTop w:val="0"/>
                      <w:marBottom w:val="0"/>
                      <w:divBdr>
                        <w:top w:val="none" w:sz="0" w:space="0" w:color="auto"/>
                        <w:left w:val="none" w:sz="0" w:space="0" w:color="auto"/>
                        <w:bottom w:val="none" w:sz="0" w:space="0" w:color="auto"/>
                        <w:right w:val="none" w:sz="0" w:space="0" w:color="auto"/>
                      </w:divBdr>
                    </w:div>
                  </w:divsChild>
                </w:div>
                <w:div w:id="865286640">
                  <w:marLeft w:val="0"/>
                  <w:marRight w:val="0"/>
                  <w:marTop w:val="0"/>
                  <w:marBottom w:val="0"/>
                  <w:divBdr>
                    <w:top w:val="none" w:sz="0" w:space="0" w:color="auto"/>
                    <w:left w:val="none" w:sz="0" w:space="0" w:color="auto"/>
                    <w:bottom w:val="none" w:sz="0" w:space="0" w:color="auto"/>
                    <w:right w:val="none" w:sz="0" w:space="0" w:color="auto"/>
                  </w:divBdr>
                  <w:divsChild>
                    <w:div w:id="1551573559">
                      <w:marLeft w:val="0"/>
                      <w:marRight w:val="0"/>
                      <w:marTop w:val="0"/>
                      <w:marBottom w:val="0"/>
                      <w:divBdr>
                        <w:top w:val="none" w:sz="0" w:space="0" w:color="auto"/>
                        <w:left w:val="none" w:sz="0" w:space="0" w:color="auto"/>
                        <w:bottom w:val="none" w:sz="0" w:space="0" w:color="auto"/>
                        <w:right w:val="none" w:sz="0" w:space="0" w:color="auto"/>
                      </w:divBdr>
                    </w:div>
                  </w:divsChild>
                </w:div>
                <w:div w:id="884177842">
                  <w:marLeft w:val="0"/>
                  <w:marRight w:val="0"/>
                  <w:marTop w:val="0"/>
                  <w:marBottom w:val="0"/>
                  <w:divBdr>
                    <w:top w:val="none" w:sz="0" w:space="0" w:color="auto"/>
                    <w:left w:val="none" w:sz="0" w:space="0" w:color="auto"/>
                    <w:bottom w:val="none" w:sz="0" w:space="0" w:color="auto"/>
                    <w:right w:val="none" w:sz="0" w:space="0" w:color="auto"/>
                  </w:divBdr>
                  <w:divsChild>
                    <w:div w:id="516121758">
                      <w:marLeft w:val="0"/>
                      <w:marRight w:val="0"/>
                      <w:marTop w:val="0"/>
                      <w:marBottom w:val="0"/>
                      <w:divBdr>
                        <w:top w:val="none" w:sz="0" w:space="0" w:color="auto"/>
                        <w:left w:val="none" w:sz="0" w:space="0" w:color="auto"/>
                        <w:bottom w:val="none" w:sz="0" w:space="0" w:color="auto"/>
                        <w:right w:val="none" w:sz="0" w:space="0" w:color="auto"/>
                      </w:divBdr>
                    </w:div>
                  </w:divsChild>
                </w:div>
                <w:div w:id="910233227">
                  <w:marLeft w:val="0"/>
                  <w:marRight w:val="0"/>
                  <w:marTop w:val="0"/>
                  <w:marBottom w:val="0"/>
                  <w:divBdr>
                    <w:top w:val="none" w:sz="0" w:space="0" w:color="auto"/>
                    <w:left w:val="none" w:sz="0" w:space="0" w:color="auto"/>
                    <w:bottom w:val="none" w:sz="0" w:space="0" w:color="auto"/>
                    <w:right w:val="none" w:sz="0" w:space="0" w:color="auto"/>
                  </w:divBdr>
                  <w:divsChild>
                    <w:div w:id="1933736763">
                      <w:marLeft w:val="0"/>
                      <w:marRight w:val="0"/>
                      <w:marTop w:val="0"/>
                      <w:marBottom w:val="0"/>
                      <w:divBdr>
                        <w:top w:val="none" w:sz="0" w:space="0" w:color="auto"/>
                        <w:left w:val="none" w:sz="0" w:space="0" w:color="auto"/>
                        <w:bottom w:val="none" w:sz="0" w:space="0" w:color="auto"/>
                        <w:right w:val="none" w:sz="0" w:space="0" w:color="auto"/>
                      </w:divBdr>
                    </w:div>
                  </w:divsChild>
                </w:div>
                <w:div w:id="943154630">
                  <w:marLeft w:val="0"/>
                  <w:marRight w:val="0"/>
                  <w:marTop w:val="0"/>
                  <w:marBottom w:val="0"/>
                  <w:divBdr>
                    <w:top w:val="none" w:sz="0" w:space="0" w:color="auto"/>
                    <w:left w:val="none" w:sz="0" w:space="0" w:color="auto"/>
                    <w:bottom w:val="none" w:sz="0" w:space="0" w:color="auto"/>
                    <w:right w:val="none" w:sz="0" w:space="0" w:color="auto"/>
                  </w:divBdr>
                  <w:divsChild>
                    <w:div w:id="517158417">
                      <w:marLeft w:val="0"/>
                      <w:marRight w:val="0"/>
                      <w:marTop w:val="0"/>
                      <w:marBottom w:val="0"/>
                      <w:divBdr>
                        <w:top w:val="none" w:sz="0" w:space="0" w:color="auto"/>
                        <w:left w:val="none" w:sz="0" w:space="0" w:color="auto"/>
                        <w:bottom w:val="none" w:sz="0" w:space="0" w:color="auto"/>
                        <w:right w:val="none" w:sz="0" w:space="0" w:color="auto"/>
                      </w:divBdr>
                    </w:div>
                  </w:divsChild>
                </w:div>
                <w:div w:id="945695779">
                  <w:marLeft w:val="0"/>
                  <w:marRight w:val="0"/>
                  <w:marTop w:val="0"/>
                  <w:marBottom w:val="0"/>
                  <w:divBdr>
                    <w:top w:val="none" w:sz="0" w:space="0" w:color="auto"/>
                    <w:left w:val="none" w:sz="0" w:space="0" w:color="auto"/>
                    <w:bottom w:val="none" w:sz="0" w:space="0" w:color="auto"/>
                    <w:right w:val="none" w:sz="0" w:space="0" w:color="auto"/>
                  </w:divBdr>
                  <w:divsChild>
                    <w:div w:id="603803458">
                      <w:marLeft w:val="0"/>
                      <w:marRight w:val="0"/>
                      <w:marTop w:val="0"/>
                      <w:marBottom w:val="0"/>
                      <w:divBdr>
                        <w:top w:val="none" w:sz="0" w:space="0" w:color="auto"/>
                        <w:left w:val="none" w:sz="0" w:space="0" w:color="auto"/>
                        <w:bottom w:val="none" w:sz="0" w:space="0" w:color="auto"/>
                        <w:right w:val="none" w:sz="0" w:space="0" w:color="auto"/>
                      </w:divBdr>
                    </w:div>
                  </w:divsChild>
                </w:div>
                <w:div w:id="965739916">
                  <w:marLeft w:val="0"/>
                  <w:marRight w:val="0"/>
                  <w:marTop w:val="0"/>
                  <w:marBottom w:val="0"/>
                  <w:divBdr>
                    <w:top w:val="none" w:sz="0" w:space="0" w:color="auto"/>
                    <w:left w:val="none" w:sz="0" w:space="0" w:color="auto"/>
                    <w:bottom w:val="none" w:sz="0" w:space="0" w:color="auto"/>
                    <w:right w:val="none" w:sz="0" w:space="0" w:color="auto"/>
                  </w:divBdr>
                  <w:divsChild>
                    <w:div w:id="798259587">
                      <w:marLeft w:val="0"/>
                      <w:marRight w:val="0"/>
                      <w:marTop w:val="0"/>
                      <w:marBottom w:val="0"/>
                      <w:divBdr>
                        <w:top w:val="none" w:sz="0" w:space="0" w:color="auto"/>
                        <w:left w:val="none" w:sz="0" w:space="0" w:color="auto"/>
                        <w:bottom w:val="none" w:sz="0" w:space="0" w:color="auto"/>
                        <w:right w:val="none" w:sz="0" w:space="0" w:color="auto"/>
                      </w:divBdr>
                    </w:div>
                  </w:divsChild>
                </w:div>
                <w:div w:id="976839971">
                  <w:marLeft w:val="0"/>
                  <w:marRight w:val="0"/>
                  <w:marTop w:val="0"/>
                  <w:marBottom w:val="0"/>
                  <w:divBdr>
                    <w:top w:val="none" w:sz="0" w:space="0" w:color="auto"/>
                    <w:left w:val="none" w:sz="0" w:space="0" w:color="auto"/>
                    <w:bottom w:val="none" w:sz="0" w:space="0" w:color="auto"/>
                    <w:right w:val="none" w:sz="0" w:space="0" w:color="auto"/>
                  </w:divBdr>
                  <w:divsChild>
                    <w:div w:id="1760130865">
                      <w:marLeft w:val="0"/>
                      <w:marRight w:val="0"/>
                      <w:marTop w:val="0"/>
                      <w:marBottom w:val="0"/>
                      <w:divBdr>
                        <w:top w:val="none" w:sz="0" w:space="0" w:color="auto"/>
                        <w:left w:val="none" w:sz="0" w:space="0" w:color="auto"/>
                        <w:bottom w:val="none" w:sz="0" w:space="0" w:color="auto"/>
                        <w:right w:val="none" w:sz="0" w:space="0" w:color="auto"/>
                      </w:divBdr>
                    </w:div>
                  </w:divsChild>
                </w:div>
                <w:div w:id="983240702">
                  <w:marLeft w:val="0"/>
                  <w:marRight w:val="0"/>
                  <w:marTop w:val="0"/>
                  <w:marBottom w:val="0"/>
                  <w:divBdr>
                    <w:top w:val="none" w:sz="0" w:space="0" w:color="auto"/>
                    <w:left w:val="none" w:sz="0" w:space="0" w:color="auto"/>
                    <w:bottom w:val="none" w:sz="0" w:space="0" w:color="auto"/>
                    <w:right w:val="none" w:sz="0" w:space="0" w:color="auto"/>
                  </w:divBdr>
                  <w:divsChild>
                    <w:div w:id="431508470">
                      <w:marLeft w:val="0"/>
                      <w:marRight w:val="0"/>
                      <w:marTop w:val="0"/>
                      <w:marBottom w:val="0"/>
                      <w:divBdr>
                        <w:top w:val="none" w:sz="0" w:space="0" w:color="auto"/>
                        <w:left w:val="none" w:sz="0" w:space="0" w:color="auto"/>
                        <w:bottom w:val="none" w:sz="0" w:space="0" w:color="auto"/>
                        <w:right w:val="none" w:sz="0" w:space="0" w:color="auto"/>
                      </w:divBdr>
                    </w:div>
                  </w:divsChild>
                </w:div>
                <w:div w:id="1013918176">
                  <w:marLeft w:val="0"/>
                  <w:marRight w:val="0"/>
                  <w:marTop w:val="0"/>
                  <w:marBottom w:val="0"/>
                  <w:divBdr>
                    <w:top w:val="none" w:sz="0" w:space="0" w:color="auto"/>
                    <w:left w:val="none" w:sz="0" w:space="0" w:color="auto"/>
                    <w:bottom w:val="none" w:sz="0" w:space="0" w:color="auto"/>
                    <w:right w:val="none" w:sz="0" w:space="0" w:color="auto"/>
                  </w:divBdr>
                  <w:divsChild>
                    <w:div w:id="2113546411">
                      <w:marLeft w:val="0"/>
                      <w:marRight w:val="0"/>
                      <w:marTop w:val="0"/>
                      <w:marBottom w:val="0"/>
                      <w:divBdr>
                        <w:top w:val="none" w:sz="0" w:space="0" w:color="auto"/>
                        <w:left w:val="none" w:sz="0" w:space="0" w:color="auto"/>
                        <w:bottom w:val="none" w:sz="0" w:space="0" w:color="auto"/>
                        <w:right w:val="none" w:sz="0" w:space="0" w:color="auto"/>
                      </w:divBdr>
                    </w:div>
                  </w:divsChild>
                </w:div>
                <w:div w:id="1013918217">
                  <w:marLeft w:val="0"/>
                  <w:marRight w:val="0"/>
                  <w:marTop w:val="0"/>
                  <w:marBottom w:val="0"/>
                  <w:divBdr>
                    <w:top w:val="none" w:sz="0" w:space="0" w:color="auto"/>
                    <w:left w:val="none" w:sz="0" w:space="0" w:color="auto"/>
                    <w:bottom w:val="none" w:sz="0" w:space="0" w:color="auto"/>
                    <w:right w:val="none" w:sz="0" w:space="0" w:color="auto"/>
                  </w:divBdr>
                  <w:divsChild>
                    <w:div w:id="1070155916">
                      <w:marLeft w:val="0"/>
                      <w:marRight w:val="0"/>
                      <w:marTop w:val="0"/>
                      <w:marBottom w:val="0"/>
                      <w:divBdr>
                        <w:top w:val="none" w:sz="0" w:space="0" w:color="auto"/>
                        <w:left w:val="none" w:sz="0" w:space="0" w:color="auto"/>
                        <w:bottom w:val="none" w:sz="0" w:space="0" w:color="auto"/>
                        <w:right w:val="none" w:sz="0" w:space="0" w:color="auto"/>
                      </w:divBdr>
                    </w:div>
                  </w:divsChild>
                </w:div>
                <w:div w:id="1041395146">
                  <w:marLeft w:val="0"/>
                  <w:marRight w:val="0"/>
                  <w:marTop w:val="0"/>
                  <w:marBottom w:val="0"/>
                  <w:divBdr>
                    <w:top w:val="none" w:sz="0" w:space="0" w:color="auto"/>
                    <w:left w:val="none" w:sz="0" w:space="0" w:color="auto"/>
                    <w:bottom w:val="none" w:sz="0" w:space="0" w:color="auto"/>
                    <w:right w:val="none" w:sz="0" w:space="0" w:color="auto"/>
                  </w:divBdr>
                  <w:divsChild>
                    <w:div w:id="1130976437">
                      <w:marLeft w:val="0"/>
                      <w:marRight w:val="0"/>
                      <w:marTop w:val="0"/>
                      <w:marBottom w:val="0"/>
                      <w:divBdr>
                        <w:top w:val="none" w:sz="0" w:space="0" w:color="auto"/>
                        <w:left w:val="none" w:sz="0" w:space="0" w:color="auto"/>
                        <w:bottom w:val="none" w:sz="0" w:space="0" w:color="auto"/>
                        <w:right w:val="none" w:sz="0" w:space="0" w:color="auto"/>
                      </w:divBdr>
                    </w:div>
                  </w:divsChild>
                </w:div>
                <w:div w:id="1043821542">
                  <w:marLeft w:val="0"/>
                  <w:marRight w:val="0"/>
                  <w:marTop w:val="0"/>
                  <w:marBottom w:val="0"/>
                  <w:divBdr>
                    <w:top w:val="none" w:sz="0" w:space="0" w:color="auto"/>
                    <w:left w:val="none" w:sz="0" w:space="0" w:color="auto"/>
                    <w:bottom w:val="none" w:sz="0" w:space="0" w:color="auto"/>
                    <w:right w:val="none" w:sz="0" w:space="0" w:color="auto"/>
                  </w:divBdr>
                  <w:divsChild>
                    <w:div w:id="1361079782">
                      <w:marLeft w:val="0"/>
                      <w:marRight w:val="0"/>
                      <w:marTop w:val="0"/>
                      <w:marBottom w:val="0"/>
                      <w:divBdr>
                        <w:top w:val="none" w:sz="0" w:space="0" w:color="auto"/>
                        <w:left w:val="none" w:sz="0" w:space="0" w:color="auto"/>
                        <w:bottom w:val="none" w:sz="0" w:space="0" w:color="auto"/>
                        <w:right w:val="none" w:sz="0" w:space="0" w:color="auto"/>
                      </w:divBdr>
                    </w:div>
                  </w:divsChild>
                </w:div>
                <w:div w:id="1063410215">
                  <w:marLeft w:val="0"/>
                  <w:marRight w:val="0"/>
                  <w:marTop w:val="0"/>
                  <w:marBottom w:val="0"/>
                  <w:divBdr>
                    <w:top w:val="none" w:sz="0" w:space="0" w:color="auto"/>
                    <w:left w:val="none" w:sz="0" w:space="0" w:color="auto"/>
                    <w:bottom w:val="none" w:sz="0" w:space="0" w:color="auto"/>
                    <w:right w:val="none" w:sz="0" w:space="0" w:color="auto"/>
                  </w:divBdr>
                  <w:divsChild>
                    <w:div w:id="1339884763">
                      <w:marLeft w:val="0"/>
                      <w:marRight w:val="0"/>
                      <w:marTop w:val="0"/>
                      <w:marBottom w:val="0"/>
                      <w:divBdr>
                        <w:top w:val="none" w:sz="0" w:space="0" w:color="auto"/>
                        <w:left w:val="none" w:sz="0" w:space="0" w:color="auto"/>
                        <w:bottom w:val="none" w:sz="0" w:space="0" w:color="auto"/>
                        <w:right w:val="none" w:sz="0" w:space="0" w:color="auto"/>
                      </w:divBdr>
                    </w:div>
                  </w:divsChild>
                </w:div>
                <w:div w:id="1081559276">
                  <w:marLeft w:val="0"/>
                  <w:marRight w:val="0"/>
                  <w:marTop w:val="0"/>
                  <w:marBottom w:val="0"/>
                  <w:divBdr>
                    <w:top w:val="none" w:sz="0" w:space="0" w:color="auto"/>
                    <w:left w:val="none" w:sz="0" w:space="0" w:color="auto"/>
                    <w:bottom w:val="none" w:sz="0" w:space="0" w:color="auto"/>
                    <w:right w:val="none" w:sz="0" w:space="0" w:color="auto"/>
                  </w:divBdr>
                  <w:divsChild>
                    <w:div w:id="250698460">
                      <w:marLeft w:val="0"/>
                      <w:marRight w:val="0"/>
                      <w:marTop w:val="0"/>
                      <w:marBottom w:val="0"/>
                      <w:divBdr>
                        <w:top w:val="none" w:sz="0" w:space="0" w:color="auto"/>
                        <w:left w:val="none" w:sz="0" w:space="0" w:color="auto"/>
                        <w:bottom w:val="none" w:sz="0" w:space="0" w:color="auto"/>
                        <w:right w:val="none" w:sz="0" w:space="0" w:color="auto"/>
                      </w:divBdr>
                    </w:div>
                  </w:divsChild>
                </w:div>
                <w:div w:id="1101561582">
                  <w:marLeft w:val="0"/>
                  <w:marRight w:val="0"/>
                  <w:marTop w:val="0"/>
                  <w:marBottom w:val="0"/>
                  <w:divBdr>
                    <w:top w:val="none" w:sz="0" w:space="0" w:color="auto"/>
                    <w:left w:val="none" w:sz="0" w:space="0" w:color="auto"/>
                    <w:bottom w:val="none" w:sz="0" w:space="0" w:color="auto"/>
                    <w:right w:val="none" w:sz="0" w:space="0" w:color="auto"/>
                  </w:divBdr>
                  <w:divsChild>
                    <w:div w:id="1688825261">
                      <w:marLeft w:val="0"/>
                      <w:marRight w:val="0"/>
                      <w:marTop w:val="0"/>
                      <w:marBottom w:val="0"/>
                      <w:divBdr>
                        <w:top w:val="none" w:sz="0" w:space="0" w:color="auto"/>
                        <w:left w:val="none" w:sz="0" w:space="0" w:color="auto"/>
                        <w:bottom w:val="none" w:sz="0" w:space="0" w:color="auto"/>
                        <w:right w:val="none" w:sz="0" w:space="0" w:color="auto"/>
                      </w:divBdr>
                    </w:div>
                  </w:divsChild>
                </w:div>
                <w:div w:id="1103573422">
                  <w:marLeft w:val="0"/>
                  <w:marRight w:val="0"/>
                  <w:marTop w:val="0"/>
                  <w:marBottom w:val="0"/>
                  <w:divBdr>
                    <w:top w:val="none" w:sz="0" w:space="0" w:color="auto"/>
                    <w:left w:val="none" w:sz="0" w:space="0" w:color="auto"/>
                    <w:bottom w:val="none" w:sz="0" w:space="0" w:color="auto"/>
                    <w:right w:val="none" w:sz="0" w:space="0" w:color="auto"/>
                  </w:divBdr>
                  <w:divsChild>
                    <w:div w:id="655500576">
                      <w:marLeft w:val="0"/>
                      <w:marRight w:val="0"/>
                      <w:marTop w:val="0"/>
                      <w:marBottom w:val="0"/>
                      <w:divBdr>
                        <w:top w:val="none" w:sz="0" w:space="0" w:color="auto"/>
                        <w:left w:val="none" w:sz="0" w:space="0" w:color="auto"/>
                        <w:bottom w:val="none" w:sz="0" w:space="0" w:color="auto"/>
                        <w:right w:val="none" w:sz="0" w:space="0" w:color="auto"/>
                      </w:divBdr>
                    </w:div>
                  </w:divsChild>
                </w:div>
                <w:div w:id="1120030148">
                  <w:marLeft w:val="0"/>
                  <w:marRight w:val="0"/>
                  <w:marTop w:val="0"/>
                  <w:marBottom w:val="0"/>
                  <w:divBdr>
                    <w:top w:val="none" w:sz="0" w:space="0" w:color="auto"/>
                    <w:left w:val="none" w:sz="0" w:space="0" w:color="auto"/>
                    <w:bottom w:val="none" w:sz="0" w:space="0" w:color="auto"/>
                    <w:right w:val="none" w:sz="0" w:space="0" w:color="auto"/>
                  </w:divBdr>
                  <w:divsChild>
                    <w:div w:id="738285085">
                      <w:marLeft w:val="0"/>
                      <w:marRight w:val="0"/>
                      <w:marTop w:val="0"/>
                      <w:marBottom w:val="0"/>
                      <w:divBdr>
                        <w:top w:val="none" w:sz="0" w:space="0" w:color="auto"/>
                        <w:left w:val="none" w:sz="0" w:space="0" w:color="auto"/>
                        <w:bottom w:val="none" w:sz="0" w:space="0" w:color="auto"/>
                        <w:right w:val="none" w:sz="0" w:space="0" w:color="auto"/>
                      </w:divBdr>
                    </w:div>
                  </w:divsChild>
                </w:div>
                <w:div w:id="1160270767">
                  <w:marLeft w:val="0"/>
                  <w:marRight w:val="0"/>
                  <w:marTop w:val="0"/>
                  <w:marBottom w:val="0"/>
                  <w:divBdr>
                    <w:top w:val="none" w:sz="0" w:space="0" w:color="auto"/>
                    <w:left w:val="none" w:sz="0" w:space="0" w:color="auto"/>
                    <w:bottom w:val="none" w:sz="0" w:space="0" w:color="auto"/>
                    <w:right w:val="none" w:sz="0" w:space="0" w:color="auto"/>
                  </w:divBdr>
                  <w:divsChild>
                    <w:div w:id="1504932023">
                      <w:marLeft w:val="0"/>
                      <w:marRight w:val="0"/>
                      <w:marTop w:val="0"/>
                      <w:marBottom w:val="0"/>
                      <w:divBdr>
                        <w:top w:val="none" w:sz="0" w:space="0" w:color="auto"/>
                        <w:left w:val="none" w:sz="0" w:space="0" w:color="auto"/>
                        <w:bottom w:val="none" w:sz="0" w:space="0" w:color="auto"/>
                        <w:right w:val="none" w:sz="0" w:space="0" w:color="auto"/>
                      </w:divBdr>
                    </w:div>
                  </w:divsChild>
                </w:div>
                <w:div w:id="1172910326">
                  <w:marLeft w:val="0"/>
                  <w:marRight w:val="0"/>
                  <w:marTop w:val="0"/>
                  <w:marBottom w:val="0"/>
                  <w:divBdr>
                    <w:top w:val="none" w:sz="0" w:space="0" w:color="auto"/>
                    <w:left w:val="none" w:sz="0" w:space="0" w:color="auto"/>
                    <w:bottom w:val="none" w:sz="0" w:space="0" w:color="auto"/>
                    <w:right w:val="none" w:sz="0" w:space="0" w:color="auto"/>
                  </w:divBdr>
                  <w:divsChild>
                    <w:div w:id="49235828">
                      <w:marLeft w:val="0"/>
                      <w:marRight w:val="0"/>
                      <w:marTop w:val="0"/>
                      <w:marBottom w:val="0"/>
                      <w:divBdr>
                        <w:top w:val="none" w:sz="0" w:space="0" w:color="auto"/>
                        <w:left w:val="none" w:sz="0" w:space="0" w:color="auto"/>
                        <w:bottom w:val="none" w:sz="0" w:space="0" w:color="auto"/>
                        <w:right w:val="none" w:sz="0" w:space="0" w:color="auto"/>
                      </w:divBdr>
                    </w:div>
                  </w:divsChild>
                </w:div>
                <w:div w:id="1215317870">
                  <w:marLeft w:val="0"/>
                  <w:marRight w:val="0"/>
                  <w:marTop w:val="0"/>
                  <w:marBottom w:val="0"/>
                  <w:divBdr>
                    <w:top w:val="none" w:sz="0" w:space="0" w:color="auto"/>
                    <w:left w:val="none" w:sz="0" w:space="0" w:color="auto"/>
                    <w:bottom w:val="none" w:sz="0" w:space="0" w:color="auto"/>
                    <w:right w:val="none" w:sz="0" w:space="0" w:color="auto"/>
                  </w:divBdr>
                  <w:divsChild>
                    <w:div w:id="433869495">
                      <w:marLeft w:val="0"/>
                      <w:marRight w:val="0"/>
                      <w:marTop w:val="0"/>
                      <w:marBottom w:val="0"/>
                      <w:divBdr>
                        <w:top w:val="none" w:sz="0" w:space="0" w:color="auto"/>
                        <w:left w:val="none" w:sz="0" w:space="0" w:color="auto"/>
                        <w:bottom w:val="none" w:sz="0" w:space="0" w:color="auto"/>
                        <w:right w:val="none" w:sz="0" w:space="0" w:color="auto"/>
                      </w:divBdr>
                    </w:div>
                  </w:divsChild>
                </w:div>
                <w:div w:id="1233199180">
                  <w:marLeft w:val="0"/>
                  <w:marRight w:val="0"/>
                  <w:marTop w:val="0"/>
                  <w:marBottom w:val="0"/>
                  <w:divBdr>
                    <w:top w:val="none" w:sz="0" w:space="0" w:color="auto"/>
                    <w:left w:val="none" w:sz="0" w:space="0" w:color="auto"/>
                    <w:bottom w:val="none" w:sz="0" w:space="0" w:color="auto"/>
                    <w:right w:val="none" w:sz="0" w:space="0" w:color="auto"/>
                  </w:divBdr>
                  <w:divsChild>
                    <w:div w:id="1897085211">
                      <w:marLeft w:val="0"/>
                      <w:marRight w:val="0"/>
                      <w:marTop w:val="0"/>
                      <w:marBottom w:val="0"/>
                      <w:divBdr>
                        <w:top w:val="none" w:sz="0" w:space="0" w:color="auto"/>
                        <w:left w:val="none" w:sz="0" w:space="0" w:color="auto"/>
                        <w:bottom w:val="none" w:sz="0" w:space="0" w:color="auto"/>
                        <w:right w:val="none" w:sz="0" w:space="0" w:color="auto"/>
                      </w:divBdr>
                    </w:div>
                  </w:divsChild>
                </w:div>
                <w:div w:id="1243639577">
                  <w:marLeft w:val="0"/>
                  <w:marRight w:val="0"/>
                  <w:marTop w:val="0"/>
                  <w:marBottom w:val="0"/>
                  <w:divBdr>
                    <w:top w:val="none" w:sz="0" w:space="0" w:color="auto"/>
                    <w:left w:val="none" w:sz="0" w:space="0" w:color="auto"/>
                    <w:bottom w:val="none" w:sz="0" w:space="0" w:color="auto"/>
                    <w:right w:val="none" w:sz="0" w:space="0" w:color="auto"/>
                  </w:divBdr>
                  <w:divsChild>
                    <w:div w:id="2103597434">
                      <w:marLeft w:val="0"/>
                      <w:marRight w:val="0"/>
                      <w:marTop w:val="0"/>
                      <w:marBottom w:val="0"/>
                      <w:divBdr>
                        <w:top w:val="none" w:sz="0" w:space="0" w:color="auto"/>
                        <w:left w:val="none" w:sz="0" w:space="0" w:color="auto"/>
                        <w:bottom w:val="none" w:sz="0" w:space="0" w:color="auto"/>
                        <w:right w:val="none" w:sz="0" w:space="0" w:color="auto"/>
                      </w:divBdr>
                    </w:div>
                  </w:divsChild>
                </w:div>
                <w:div w:id="1269463459">
                  <w:marLeft w:val="0"/>
                  <w:marRight w:val="0"/>
                  <w:marTop w:val="0"/>
                  <w:marBottom w:val="0"/>
                  <w:divBdr>
                    <w:top w:val="none" w:sz="0" w:space="0" w:color="auto"/>
                    <w:left w:val="none" w:sz="0" w:space="0" w:color="auto"/>
                    <w:bottom w:val="none" w:sz="0" w:space="0" w:color="auto"/>
                    <w:right w:val="none" w:sz="0" w:space="0" w:color="auto"/>
                  </w:divBdr>
                  <w:divsChild>
                    <w:div w:id="692415361">
                      <w:marLeft w:val="0"/>
                      <w:marRight w:val="0"/>
                      <w:marTop w:val="0"/>
                      <w:marBottom w:val="0"/>
                      <w:divBdr>
                        <w:top w:val="none" w:sz="0" w:space="0" w:color="auto"/>
                        <w:left w:val="none" w:sz="0" w:space="0" w:color="auto"/>
                        <w:bottom w:val="none" w:sz="0" w:space="0" w:color="auto"/>
                        <w:right w:val="none" w:sz="0" w:space="0" w:color="auto"/>
                      </w:divBdr>
                    </w:div>
                    <w:div w:id="1643848128">
                      <w:marLeft w:val="0"/>
                      <w:marRight w:val="0"/>
                      <w:marTop w:val="0"/>
                      <w:marBottom w:val="0"/>
                      <w:divBdr>
                        <w:top w:val="none" w:sz="0" w:space="0" w:color="auto"/>
                        <w:left w:val="none" w:sz="0" w:space="0" w:color="auto"/>
                        <w:bottom w:val="none" w:sz="0" w:space="0" w:color="auto"/>
                        <w:right w:val="none" w:sz="0" w:space="0" w:color="auto"/>
                      </w:divBdr>
                    </w:div>
                  </w:divsChild>
                </w:div>
                <w:div w:id="1302534816">
                  <w:marLeft w:val="0"/>
                  <w:marRight w:val="0"/>
                  <w:marTop w:val="0"/>
                  <w:marBottom w:val="0"/>
                  <w:divBdr>
                    <w:top w:val="none" w:sz="0" w:space="0" w:color="auto"/>
                    <w:left w:val="none" w:sz="0" w:space="0" w:color="auto"/>
                    <w:bottom w:val="none" w:sz="0" w:space="0" w:color="auto"/>
                    <w:right w:val="none" w:sz="0" w:space="0" w:color="auto"/>
                  </w:divBdr>
                  <w:divsChild>
                    <w:div w:id="1531458018">
                      <w:marLeft w:val="0"/>
                      <w:marRight w:val="0"/>
                      <w:marTop w:val="0"/>
                      <w:marBottom w:val="0"/>
                      <w:divBdr>
                        <w:top w:val="none" w:sz="0" w:space="0" w:color="auto"/>
                        <w:left w:val="none" w:sz="0" w:space="0" w:color="auto"/>
                        <w:bottom w:val="none" w:sz="0" w:space="0" w:color="auto"/>
                        <w:right w:val="none" w:sz="0" w:space="0" w:color="auto"/>
                      </w:divBdr>
                    </w:div>
                  </w:divsChild>
                </w:div>
                <w:div w:id="1356346754">
                  <w:marLeft w:val="0"/>
                  <w:marRight w:val="0"/>
                  <w:marTop w:val="0"/>
                  <w:marBottom w:val="0"/>
                  <w:divBdr>
                    <w:top w:val="none" w:sz="0" w:space="0" w:color="auto"/>
                    <w:left w:val="none" w:sz="0" w:space="0" w:color="auto"/>
                    <w:bottom w:val="none" w:sz="0" w:space="0" w:color="auto"/>
                    <w:right w:val="none" w:sz="0" w:space="0" w:color="auto"/>
                  </w:divBdr>
                  <w:divsChild>
                    <w:div w:id="1074931837">
                      <w:marLeft w:val="0"/>
                      <w:marRight w:val="0"/>
                      <w:marTop w:val="0"/>
                      <w:marBottom w:val="0"/>
                      <w:divBdr>
                        <w:top w:val="none" w:sz="0" w:space="0" w:color="auto"/>
                        <w:left w:val="none" w:sz="0" w:space="0" w:color="auto"/>
                        <w:bottom w:val="none" w:sz="0" w:space="0" w:color="auto"/>
                        <w:right w:val="none" w:sz="0" w:space="0" w:color="auto"/>
                      </w:divBdr>
                    </w:div>
                  </w:divsChild>
                </w:div>
                <w:div w:id="1356349328">
                  <w:marLeft w:val="0"/>
                  <w:marRight w:val="0"/>
                  <w:marTop w:val="0"/>
                  <w:marBottom w:val="0"/>
                  <w:divBdr>
                    <w:top w:val="none" w:sz="0" w:space="0" w:color="auto"/>
                    <w:left w:val="none" w:sz="0" w:space="0" w:color="auto"/>
                    <w:bottom w:val="none" w:sz="0" w:space="0" w:color="auto"/>
                    <w:right w:val="none" w:sz="0" w:space="0" w:color="auto"/>
                  </w:divBdr>
                  <w:divsChild>
                    <w:div w:id="920065578">
                      <w:marLeft w:val="0"/>
                      <w:marRight w:val="0"/>
                      <w:marTop w:val="0"/>
                      <w:marBottom w:val="0"/>
                      <w:divBdr>
                        <w:top w:val="none" w:sz="0" w:space="0" w:color="auto"/>
                        <w:left w:val="none" w:sz="0" w:space="0" w:color="auto"/>
                        <w:bottom w:val="none" w:sz="0" w:space="0" w:color="auto"/>
                        <w:right w:val="none" w:sz="0" w:space="0" w:color="auto"/>
                      </w:divBdr>
                    </w:div>
                  </w:divsChild>
                </w:div>
                <w:div w:id="1358699986">
                  <w:marLeft w:val="0"/>
                  <w:marRight w:val="0"/>
                  <w:marTop w:val="0"/>
                  <w:marBottom w:val="0"/>
                  <w:divBdr>
                    <w:top w:val="none" w:sz="0" w:space="0" w:color="auto"/>
                    <w:left w:val="none" w:sz="0" w:space="0" w:color="auto"/>
                    <w:bottom w:val="none" w:sz="0" w:space="0" w:color="auto"/>
                    <w:right w:val="none" w:sz="0" w:space="0" w:color="auto"/>
                  </w:divBdr>
                  <w:divsChild>
                    <w:div w:id="1884167963">
                      <w:marLeft w:val="0"/>
                      <w:marRight w:val="0"/>
                      <w:marTop w:val="0"/>
                      <w:marBottom w:val="0"/>
                      <w:divBdr>
                        <w:top w:val="none" w:sz="0" w:space="0" w:color="auto"/>
                        <w:left w:val="none" w:sz="0" w:space="0" w:color="auto"/>
                        <w:bottom w:val="none" w:sz="0" w:space="0" w:color="auto"/>
                        <w:right w:val="none" w:sz="0" w:space="0" w:color="auto"/>
                      </w:divBdr>
                    </w:div>
                  </w:divsChild>
                </w:div>
                <w:div w:id="1412120179">
                  <w:marLeft w:val="0"/>
                  <w:marRight w:val="0"/>
                  <w:marTop w:val="0"/>
                  <w:marBottom w:val="0"/>
                  <w:divBdr>
                    <w:top w:val="none" w:sz="0" w:space="0" w:color="auto"/>
                    <w:left w:val="none" w:sz="0" w:space="0" w:color="auto"/>
                    <w:bottom w:val="none" w:sz="0" w:space="0" w:color="auto"/>
                    <w:right w:val="none" w:sz="0" w:space="0" w:color="auto"/>
                  </w:divBdr>
                  <w:divsChild>
                    <w:div w:id="321813752">
                      <w:marLeft w:val="0"/>
                      <w:marRight w:val="0"/>
                      <w:marTop w:val="0"/>
                      <w:marBottom w:val="0"/>
                      <w:divBdr>
                        <w:top w:val="none" w:sz="0" w:space="0" w:color="auto"/>
                        <w:left w:val="none" w:sz="0" w:space="0" w:color="auto"/>
                        <w:bottom w:val="none" w:sz="0" w:space="0" w:color="auto"/>
                        <w:right w:val="none" w:sz="0" w:space="0" w:color="auto"/>
                      </w:divBdr>
                    </w:div>
                  </w:divsChild>
                </w:div>
                <w:div w:id="1415008213">
                  <w:marLeft w:val="0"/>
                  <w:marRight w:val="0"/>
                  <w:marTop w:val="0"/>
                  <w:marBottom w:val="0"/>
                  <w:divBdr>
                    <w:top w:val="none" w:sz="0" w:space="0" w:color="auto"/>
                    <w:left w:val="none" w:sz="0" w:space="0" w:color="auto"/>
                    <w:bottom w:val="none" w:sz="0" w:space="0" w:color="auto"/>
                    <w:right w:val="none" w:sz="0" w:space="0" w:color="auto"/>
                  </w:divBdr>
                  <w:divsChild>
                    <w:div w:id="587619727">
                      <w:marLeft w:val="0"/>
                      <w:marRight w:val="0"/>
                      <w:marTop w:val="0"/>
                      <w:marBottom w:val="0"/>
                      <w:divBdr>
                        <w:top w:val="none" w:sz="0" w:space="0" w:color="auto"/>
                        <w:left w:val="none" w:sz="0" w:space="0" w:color="auto"/>
                        <w:bottom w:val="none" w:sz="0" w:space="0" w:color="auto"/>
                        <w:right w:val="none" w:sz="0" w:space="0" w:color="auto"/>
                      </w:divBdr>
                    </w:div>
                  </w:divsChild>
                </w:div>
                <w:div w:id="1416364646">
                  <w:marLeft w:val="0"/>
                  <w:marRight w:val="0"/>
                  <w:marTop w:val="0"/>
                  <w:marBottom w:val="0"/>
                  <w:divBdr>
                    <w:top w:val="none" w:sz="0" w:space="0" w:color="auto"/>
                    <w:left w:val="none" w:sz="0" w:space="0" w:color="auto"/>
                    <w:bottom w:val="none" w:sz="0" w:space="0" w:color="auto"/>
                    <w:right w:val="none" w:sz="0" w:space="0" w:color="auto"/>
                  </w:divBdr>
                  <w:divsChild>
                    <w:div w:id="1309168438">
                      <w:marLeft w:val="0"/>
                      <w:marRight w:val="0"/>
                      <w:marTop w:val="0"/>
                      <w:marBottom w:val="0"/>
                      <w:divBdr>
                        <w:top w:val="none" w:sz="0" w:space="0" w:color="auto"/>
                        <w:left w:val="none" w:sz="0" w:space="0" w:color="auto"/>
                        <w:bottom w:val="none" w:sz="0" w:space="0" w:color="auto"/>
                        <w:right w:val="none" w:sz="0" w:space="0" w:color="auto"/>
                      </w:divBdr>
                    </w:div>
                  </w:divsChild>
                </w:div>
                <w:div w:id="1434588493">
                  <w:marLeft w:val="0"/>
                  <w:marRight w:val="0"/>
                  <w:marTop w:val="0"/>
                  <w:marBottom w:val="0"/>
                  <w:divBdr>
                    <w:top w:val="none" w:sz="0" w:space="0" w:color="auto"/>
                    <w:left w:val="none" w:sz="0" w:space="0" w:color="auto"/>
                    <w:bottom w:val="none" w:sz="0" w:space="0" w:color="auto"/>
                    <w:right w:val="none" w:sz="0" w:space="0" w:color="auto"/>
                  </w:divBdr>
                  <w:divsChild>
                    <w:div w:id="146165110">
                      <w:marLeft w:val="0"/>
                      <w:marRight w:val="0"/>
                      <w:marTop w:val="0"/>
                      <w:marBottom w:val="0"/>
                      <w:divBdr>
                        <w:top w:val="none" w:sz="0" w:space="0" w:color="auto"/>
                        <w:left w:val="none" w:sz="0" w:space="0" w:color="auto"/>
                        <w:bottom w:val="none" w:sz="0" w:space="0" w:color="auto"/>
                        <w:right w:val="none" w:sz="0" w:space="0" w:color="auto"/>
                      </w:divBdr>
                    </w:div>
                  </w:divsChild>
                </w:div>
                <w:div w:id="1450469183">
                  <w:marLeft w:val="0"/>
                  <w:marRight w:val="0"/>
                  <w:marTop w:val="0"/>
                  <w:marBottom w:val="0"/>
                  <w:divBdr>
                    <w:top w:val="none" w:sz="0" w:space="0" w:color="auto"/>
                    <w:left w:val="none" w:sz="0" w:space="0" w:color="auto"/>
                    <w:bottom w:val="none" w:sz="0" w:space="0" w:color="auto"/>
                    <w:right w:val="none" w:sz="0" w:space="0" w:color="auto"/>
                  </w:divBdr>
                  <w:divsChild>
                    <w:div w:id="1994604584">
                      <w:marLeft w:val="0"/>
                      <w:marRight w:val="0"/>
                      <w:marTop w:val="0"/>
                      <w:marBottom w:val="0"/>
                      <w:divBdr>
                        <w:top w:val="none" w:sz="0" w:space="0" w:color="auto"/>
                        <w:left w:val="none" w:sz="0" w:space="0" w:color="auto"/>
                        <w:bottom w:val="none" w:sz="0" w:space="0" w:color="auto"/>
                        <w:right w:val="none" w:sz="0" w:space="0" w:color="auto"/>
                      </w:divBdr>
                    </w:div>
                  </w:divsChild>
                </w:div>
                <w:div w:id="1463235649">
                  <w:marLeft w:val="0"/>
                  <w:marRight w:val="0"/>
                  <w:marTop w:val="0"/>
                  <w:marBottom w:val="0"/>
                  <w:divBdr>
                    <w:top w:val="none" w:sz="0" w:space="0" w:color="auto"/>
                    <w:left w:val="none" w:sz="0" w:space="0" w:color="auto"/>
                    <w:bottom w:val="none" w:sz="0" w:space="0" w:color="auto"/>
                    <w:right w:val="none" w:sz="0" w:space="0" w:color="auto"/>
                  </w:divBdr>
                  <w:divsChild>
                    <w:div w:id="257449649">
                      <w:marLeft w:val="0"/>
                      <w:marRight w:val="0"/>
                      <w:marTop w:val="0"/>
                      <w:marBottom w:val="0"/>
                      <w:divBdr>
                        <w:top w:val="none" w:sz="0" w:space="0" w:color="auto"/>
                        <w:left w:val="none" w:sz="0" w:space="0" w:color="auto"/>
                        <w:bottom w:val="none" w:sz="0" w:space="0" w:color="auto"/>
                        <w:right w:val="none" w:sz="0" w:space="0" w:color="auto"/>
                      </w:divBdr>
                    </w:div>
                  </w:divsChild>
                </w:div>
                <w:div w:id="1481266002">
                  <w:marLeft w:val="0"/>
                  <w:marRight w:val="0"/>
                  <w:marTop w:val="0"/>
                  <w:marBottom w:val="0"/>
                  <w:divBdr>
                    <w:top w:val="none" w:sz="0" w:space="0" w:color="auto"/>
                    <w:left w:val="none" w:sz="0" w:space="0" w:color="auto"/>
                    <w:bottom w:val="none" w:sz="0" w:space="0" w:color="auto"/>
                    <w:right w:val="none" w:sz="0" w:space="0" w:color="auto"/>
                  </w:divBdr>
                  <w:divsChild>
                    <w:div w:id="841625719">
                      <w:marLeft w:val="0"/>
                      <w:marRight w:val="0"/>
                      <w:marTop w:val="0"/>
                      <w:marBottom w:val="0"/>
                      <w:divBdr>
                        <w:top w:val="none" w:sz="0" w:space="0" w:color="auto"/>
                        <w:left w:val="none" w:sz="0" w:space="0" w:color="auto"/>
                        <w:bottom w:val="none" w:sz="0" w:space="0" w:color="auto"/>
                        <w:right w:val="none" w:sz="0" w:space="0" w:color="auto"/>
                      </w:divBdr>
                    </w:div>
                  </w:divsChild>
                </w:div>
                <w:div w:id="1487934333">
                  <w:marLeft w:val="0"/>
                  <w:marRight w:val="0"/>
                  <w:marTop w:val="0"/>
                  <w:marBottom w:val="0"/>
                  <w:divBdr>
                    <w:top w:val="none" w:sz="0" w:space="0" w:color="auto"/>
                    <w:left w:val="none" w:sz="0" w:space="0" w:color="auto"/>
                    <w:bottom w:val="none" w:sz="0" w:space="0" w:color="auto"/>
                    <w:right w:val="none" w:sz="0" w:space="0" w:color="auto"/>
                  </w:divBdr>
                  <w:divsChild>
                    <w:div w:id="1311054128">
                      <w:marLeft w:val="0"/>
                      <w:marRight w:val="0"/>
                      <w:marTop w:val="0"/>
                      <w:marBottom w:val="0"/>
                      <w:divBdr>
                        <w:top w:val="none" w:sz="0" w:space="0" w:color="auto"/>
                        <w:left w:val="none" w:sz="0" w:space="0" w:color="auto"/>
                        <w:bottom w:val="none" w:sz="0" w:space="0" w:color="auto"/>
                        <w:right w:val="none" w:sz="0" w:space="0" w:color="auto"/>
                      </w:divBdr>
                    </w:div>
                  </w:divsChild>
                </w:div>
                <w:div w:id="1508984580">
                  <w:marLeft w:val="0"/>
                  <w:marRight w:val="0"/>
                  <w:marTop w:val="0"/>
                  <w:marBottom w:val="0"/>
                  <w:divBdr>
                    <w:top w:val="none" w:sz="0" w:space="0" w:color="auto"/>
                    <w:left w:val="none" w:sz="0" w:space="0" w:color="auto"/>
                    <w:bottom w:val="none" w:sz="0" w:space="0" w:color="auto"/>
                    <w:right w:val="none" w:sz="0" w:space="0" w:color="auto"/>
                  </w:divBdr>
                  <w:divsChild>
                    <w:div w:id="367412838">
                      <w:marLeft w:val="0"/>
                      <w:marRight w:val="0"/>
                      <w:marTop w:val="0"/>
                      <w:marBottom w:val="0"/>
                      <w:divBdr>
                        <w:top w:val="none" w:sz="0" w:space="0" w:color="auto"/>
                        <w:left w:val="none" w:sz="0" w:space="0" w:color="auto"/>
                        <w:bottom w:val="none" w:sz="0" w:space="0" w:color="auto"/>
                        <w:right w:val="none" w:sz="0" w:space="0" w:color="auto"/>
                      </w:divBdr>
                    </w:div>
                  </w:divsChild>
                </w:div>
                <w:div w:id="1545360986">
                  <w:marLeft w:val="0"/>
                  <w:marRight w:val="0"/>
                  <w:marTop w:val="0"/>
                  <w:marBottom w:val="0"/>
                  <w:divBdr>
                    <w:top w:val="none" w:sz="0" w:space="0" w:color="auto"/>
                    <w:left w:val="none" w:sz="0" w:space="0" w:color="auto"/>
                    <w:bottom w:val="none" w:sz="0" w:space="0" w:color="auto"/>
                    <w:right w:val="none" w:sz="0" w:space="0" w:color="auto"/>
                  </w:divBdr>
                  <w:divsChild>
                    <w:div w:id="885407971">
                      <w:marLeft w:val="0"/>
                      <w:marRight w:val="0"/>
                      <w:marTop w:val="0"/>
                      <w:marBottom w:val="0"/>
                      <w:divBdr>
                        <w:top w:val="none" w:sz="0" w:space="0" w:color="auto"/>
                        <w:left w:val="none" w:sz="0" w:space="0" w:color="auto"/>
                        <w:bottom w:val="none" w:sz="0" w:space="0" w:color="auto"/>
                        <w:right w:val="none" w:sz="0" w:space="0" w:color="auto"/>
                      </w:divBdr>
                    </w:div>
                  </w:divsChild>
                </w:div>
                <w:div w:id="1551990492">
                  <w:marLeft w:val="0"/>
                  <w:marRight w:val="0"/>
                  <w:marTop w:val="0"/>
                  <w:marBottom w:val="0"/>
                  <w:divBdr>
                    <w:top w:val="none" w:sz="0" w:space="0" w:color="auto"/>
                    <w:left w:val="none" w:sz="0" w:space="0" w:color="auto"/>
                    <w:bottom w:val="none" w:sz="0" w:space="0" w:color="auto"/>
                    <w:right w:val="none" w:sz="0" w:space="0" w:color="auto"/>
                  </w:divBdr>
                  <w:divsChild>
                    <w:div w:id="754017963">
                      <w:marLeft w:val="0"/>
                      <w:marRight w:val="0"/>
                      <w:marTop w:val="0"/>
                      <w:marBottom w:val="0"/>
                      <w:divBdr>
                        <w:top w:val="none" w:sz="0" w:space="0" w:color="auto"/>
                        <w:left w:val="none" w:sz="0" w:space="0" w:color="auto"/>
                        <w:bottom w:val="none" w:sz="0" w:space="0" w:color="auto"/>
                        <w:right w:val="none" w:sz="0" w:space="0" w:color="auto"/>
                      </w:divBdr>
                    </w:div>
                  </w:divsChild>
                </w:div>
                <w:div w:id="1554346099">
                  <w:marLeft w:val="0"/>
                  <w:marRight w:val="0"/>
                  <w:marTop w:val="0"/>
                  <w:marBottom w:val="0"/>
                  <w:divBdr>
                    <w:top w:val="none" w:sz="0" w:space="0" w:color="auto"/>
                    <w:left w:val="none" w:sz="0" w:space="0" w:color="auto"/>
                    <w:bottom w:val="none" w:sz="0" w:space="0" w:color="auto"/>
                    <w:right w:val="none" w:sz="0" w:space="0" w:color="auto"/>
                  </w:divBdr>
                  <w:divsChild>
                    <w:div w:id="1678773348">
                      <w:marLeft w:val="0"/>
                      <w:marRight w:val="0"/>
                      <w:marTop w:val="0"/>
                      <w:marBottom w:val="0"/>
                      <w:divBdr>
                        <w:top w:val="none" w:sz="0" w:space="0" w:color="auto"/>
                        <w:left w:val="none" w:sz="0" w:space="0" w:color="auto"/>
                        <w:bottom w:val="none" w:sz="0" w:space="0" w:color="auto"/>
                        <w:right w:val="none" w:sz="0" w:space="0" w:color="auto"/>
                      </w:divBdr>
                    </w:div>
                  </w:divsChild>
                </w:div>
                <w:div w:id="1597859302">
                  <w:marLeft w:val="0"/>
                  <w:marRight w:val="0"/>
                  <w:marTop w:val="0"/>
                  <w:marBottom w:val="0"/>
                  <w:divBdr>
                    <w:top w:val="none" w:sz="0" w:space="0" w:color="auto"/>
                    <w:left w:val="none" w:sz="0" w:space="0" w:color="auto"/>
                    <w:bottom w:val="none" w:sz="0" w:space="0" w:color="auto"/>
                    <w:right w:val="none" w:sz="0" w:space="0" w:color="auto"/>
                  </w:divBdr>
                  <w:divsChild>
                    <w:div w:id="1596672024">
                      <w:marLeft w:val="0"/>
                      <w:marRight w:val="0"/>
                      <w:marTop w:val="0"/>
                      <w:marBottom w:val="0"/>
                      <w:divBdr>
                        <w:top w:val="none" w:sz="0" w:space="0" w:color="auto"/>
                        <w:left w:val="none" w:sz="0" w:space="0" w:color="auto"/>
                        <w:bottom w:val="none" w:sz="0" w:space="0" w:color="auto"/>
                        <w:right w:val="none" w:sz="0" w:space="0" w:color="auto"/>
                      </w:divBdr>
                    </w:div>
                  </w:divsChild>
                </w:div>
                <w:div w:id="1602642886">
                  <w:marLeft w:val="0"/>
                  <w:marRight w:val="0"/>
                  <w:marTop w:val="0"/>
                  <w:marBottom w:val="0"/>
                  <w:divBdr>
                    <w:top w:val="none" w:sz="0" w:space="0" w:color="auto"/>
                    <w:left w:val="none" w:sz="0" w:space="0" w:color="auto"/>
                    <w:bottom w:val="none" w:sz="0" w:space="0" w:color="auto"/>
                    <w:right w:val="none" w:sz="0" w:space="0" w:color="auto"/>
                  </w:divBdr>
                  <w:divsChild>
                    <w:div w:id="2041055021">
                      <w:marLeft w:val="0"/>
                      <w:marRight w:val="0"/>
                      <w:marTop w:val="0"/>
                      <w:marBottom w:val="0"/>
                      <w:divBdr>
                        <w:top w:val="none" w:sz="0" w:space="0" w:color="auto"/>
                        <w:left w:val="none" w:sz="0" w:space="0" w:color="auto"/>
                        <w:bottom w:val="none" w:sz="0" w:space="0" w:color="auto"/>
                        <w:right w:val="none" w:sz="0" w:space="0" w:color="auto"/>
                      </w:divBdr>
                    </w:div>
                  </w:divsChild>
                </w:div>
                <w:div w:id="1610351628">
                  <w:marLeft w:val="0"/>
                  <w:marRight w:val="0"/>
                  <w:marTop w:val="0"/>
                  <w:marBottom w:val="0"/>
                  <w:divBdr>
                    <w:top w:val="none" w:sz="0" w:space="0" w:color="auto"/>
                    <w:left w:val="none" w:sz="0" w:space="0" w:color="auto"/>
                    <w:bottom w:val="none" w:sz="0" w:space="0" w:color="auto"/>
                    <w:right w:val="none" w:sz="0" w:space="0" w:color="auto"/>
                  </w:divBdr>
                  <w:divsChild>
                    <w:div w:id="1065568514">
                      <w:marLeft w:val="0"/>
                      <w:marRight w:val="0"/>
                      <w:marTop w:val="0"/>
                      <w:marBottom w:val="0"/>
                      <w:divBdr>
                        <w:top w:val="none" w:sz="0" w:space="0" w:color="auto"/>
                        <w:left w:val="none" w:sz="0" w:space="0" w:color="auto"/>
                        <w:bottom w:val="none" w:sz="0" w:space="0" w:color="auto"/>
                        <w:right w:val="none" w:sz="0" w:space="0" w:color="auto"/>
                      </w:divBdr>
                    </w:div>
                  </w:divsChild>
                </w:div>
                <w:div w:id="1625891184">
                  <w:marLeft w:val="0"/>
                  <w:marRight w:val="0"/>
                  <w:marTop w:val="0"/>
                  <w:marBottom w:val="0"/>
                  <w:divBdr>
                    <w:top w:val="none" w:sz="0" w:space="0" w:color="auto"/>
                    <w:left w:val="none" w:sz="0" w:space="0" w:color="auto"/>
                    <w:bottom w:val="none" w:sz="0" w:space="0" w:color="auto"/>
                    <w:right w:val="none" w:sz="0" w:space="0" w:color="auto"/>
                  </w:divBdr>
                  <w:divsChild>
                    <w:div w:id="2093888478">
                      <w:marLeft w:val="0"/>
                      <w:marRight w:val="0"/>
                      <w:marTop w:val="0"/>
                      <w:marBottom w:val="0"/>
                      <w:divBdr>
                        <w:top w:val="none" w:sz="0" w:space="0" w:color="auto"/>
                        <w:left w:val="none" w:sz="0" w:space="0" w:color="auto"/>
                        <w:bottom w:val="none" w:sz="0" w:space="0" w:color="auto"/>
                        <w:right w:val="none" w:sz="0" w:space="0" w:color="auto"/>
                      </w:divBdr>
                    </w:div>
                  </w:divsChild>
                </w:div>
                <w:div w:id="1632636511">
                  <w:marLeft w:val="0"/>
                  <w:marRight w:val="0"/>
                  <w:marTop w:val="0"/>
                  <w:marBottom w:val="0"/>
                  <w:divBdr>
                    <w:top w:val="none" w:sz="0" w:space="0" w:color="auto"/>
                    <w:left w:val="none" w:sz="0" w:space="0" w:color="auto"/>
                    <w:bottom w:val="none" w:sz="0" w:space="0" w:color="auto"/>
                    <w:right w:val="none" w:sz="0" w:space="0" w:color="auto"/>
                  </w:divBdr>
                  <w:divsChild>
                    <w:div w:id="1204714991">
                      <w:marLeft w:val="0"/>
                      <w:marRight w:val="0"/>
                      <w:marTop w:val="0"/>
                      <w:marBottom w:val="0"/>
                      <w:divBdr>
                        <w:top w:val="none" w:sz="0" w:space="0" w:color="auto"/>
                        <w:left w:val="none" w:sz="0" w:space="0" w:color="auto"/>
                        <w:bottom w:val="none" w:sz="0" w:space="0" w:color="auto"/>
                        <w:right w:val="none" w:sz="0" w:space="0" w:color="auto"/>
                      </w:divBdr>
                    </w:div>
                  </w:divsChild>
                </w:div>
                <w:div w:id="1643344451">
                  <w:marLeft w:val="0"/>
                  <w:marRight w:val="0"/>
                  <w:marTop w:val="0"/>
                  <w:marBottom w:val="0"/>
                  <w:divBdr>
                    <w:top w:val="none" w:sz="0" w:space="0" w:color="auto"/>
                    <w:left w:val="none" w:sz="0" w:space="0" w:color="auto"/>
                    <w:bottom w:val="none" w:sz="0" w:space="0" w:color="auto"/>
                    <w:right w:val="none" w:sz="0" w:space="0" w:color="auto"/>
                  </w:divBdr>
                  <w:divsChild>
                    <w:div w:id="1846049456">
                      <w:marLeft w:val="0"/>
                      <w:marRight w:val="0"/>
                      <w:marTop w:val="0"/>
                      <w:marBottom w:val="0"/>
                      <w:divBdr>
                        <w:top w:val="none" w:sz="0" w:space="0" w:color="auto"/>
                        <w:left w:val="none" w:sz="0" w:space="0" w:color="auto"/>
                        <w:bottom w:val="none" w:sz="0" w:space="0" w:color="auto"/>
                        <w:right w:val="none" w:sz="0" w:space="0" w:color="auto"/>
                      </w:divBdr>
                    </w:div>
                  </w:divsChild>
                </w:div>
                <w:div w:id="1652516796">
                  <w:marLeft w:val="0"/>
                  <w:marRight w:val="0"/>
                  <w:marTop w:val="0"/>
                  <w:marBottom w:val="0"/>
                  <w:divBdr>
                    <w:top w:val="none" w:sz="0" w:space="0" w:color="auto"/>
                    <w:left w:val="none" w:sz="0" w:space="0" w:color="auto"/>
                    <w:bottom w:val="none" w:sz="0" w:space="0" w:color="auto"/>
                    <w:right w:val="none" w:sz="0" w:space="0" w:color="auto"/>
                  </w:divBdr>
                  <w:divsChild>
                    <w:div w:id="1092553948">
                      <w:marLeft w:val="0"/>
                      <w:marRight w:val="0"/>
                      <w:marTop w:val="0"/>
                      <w:marBottom w:val="0"/>
                      <w:divBdr>
                        <w:top w:val="none" w:sz="0" w:space="0" w:color="auto"/>
                        <w:left w:val="none" w:sz="0" w:space="0" w:color="auto"/>
                        <w:bottom w:val="none" w:sz="0" w:space="0" w:color="auto"/>
                        <w:right w:val="none" w:sz="0" w:space="0" w:color="auto"/>
                      </w:divBdr>
                    </w:div>
                  </w:divsChild>
                </w:div>
                <w:div w:id="1658000538">
                  <w:marLeft w:val="0"/>
                  <w:marRight w:val="0"/>
                  <w:marTop w:val="0"/>
                  <w:marBottom w:val="0"/>
                  <w:divBdr>
                    <w:top w:val="none" w:sz="0" w:space="0" w:color="auto"/>
                    <w:left w:val="none" w:sz="0" w:space="0" w:color="auto"/>
                    <w:bottom w:val="none" w:sz="0" w:space="0" w:color="auto"/>
                    <w:right w:val="none" w:sz="0" w:space="0" w:color="auto"/>
                  </w:divBdr>
                  <w:divsChild>
                    <w:div w:id="1998873649">
                      <w:marLeft w:val="0"/>
                      <w:marRight w:val="0"/>
                      <w:marTop w:val="0"/>
                      <w:marBottom w:val="0"/>
                      <w:divBdr>
                        <w:top w:val="none" w:sz="0" w:space="0" w:color="auto"/>
                        <w:left w:val="none" w:sz="0" w:space="0" w:color="auto"/>
                        <w:bottom w:val="none" w:sz="0" w:space="0" w:color="auto"/>
                        <w:right w:val="none" w:sz="0" w:space="0" w:color="auto"/>
                      </w:divBdr>
                    </w:div>
                  </w:divsChild>
                </w:div>
                <w:div w:id="1672485443">
                  <w:marLeft w:val="0"/>
                  <w:marRight w:val="0"/>
                  <w:marTop w:val="0"/>
                  <w:marBottom w:val="0"/>
                  <w:divBdr>
                    <w:top w:val="none" w:sz="0" w:space="0" w:color="auto"/>
                    <w:left w:val="none" w:sz="0" w:space="0" w:color="auto"/>
                    <w:bottom w:val="none" w:sz="0" w:space="0" w:color="auto"/>
                    <w:right w:val="none" w:sz="0" w:space="0" w:color="auto"/>
                  </w:divBdr>
                  <w:divsChild>
                    <w:div w:id="779027192">
                      <w:marLeft w:val="0"/>
                      <w:marRight w:val="0"/>
                      <w:marTop w:val="0"/>
                      <w:marBottom w:val="0"/>
                      <w:divBdr>
                        <w:top w:val="none" w:sz="0" w:space="0" w:color="auto"/>
                        <w:left w:val="none" w:sz="0" w:space="0" w:color="auto"/>
                        <w:bottom w:val="none" w:sz="0" w:space="0" w:color="auto"/>
                        <w:right w:val="none" w:sz="0" w:space="0" w:color="auto"/>
                      </w:divBdr>
                    </w:div>
                  </w:divsChild>
                </w:div>
                <w:div w:id="1674649454">
                  <w:marLeft w:val="0"/>
                  <w:marRight w:val="0"/>
                  <w:marTop w:val="0"/>
                  <w:marBottom w:val="0"/>
                  <w:divBdr>
                    <w:top w:val="none" w:sz="0" w:space="0" w:color="auto"/>
                    <w:left w:val="none" w:sz="0" w:space="0" w:color="auto"/>
                    <w:bottom w:val="none" w:sz="0" w:space="0" w:color="auto"/>
                    <w:right w:val="none" w:sz="0" w:space="0" w:color="auto"/>
                  </w:divBdr>
                  <w:divsChild>
                    <w:div w:id="1504272887">
                      <w:marLeft w:val="0"/>
                      <w:marRight w:val="0"/>
                      <w:marTop w:val="0"/>
                      <w:marBottom w:val="0"/>
                      <w:divBdr>
                        <w:top w:val="none" w:sz="0" w:space="0" w:color="auto"/>
                        <w:left w:val="none" w:sz="0" w:space="0" w:color="auto"/>
                        <w:bottom w:val="none" w:sz="0" w:space="0" w:color="auto"/>
                        <w:right w:val="none" w:sz="0" w:space="0" w:color="auto"/>
                      </w:divBdr>
                    </w:div>
                  </w:divsChild>
                </w:div>
                <w:div w:id="1701853908">
                  <w:marLeft w:val="0"/>
                  <w:marRight w:val="0"/>
                  <w:marTop w:val="0"/>
                  <w:marBottom w:val="0"/>
                  <w:divBdr>
                    <w:top w:val="none" w:sz="0" w:space="0" w:color="auto"/>
                    <w:left w:val="none" w:sz="0" w:space="0" w:color="auto"/>
                    <w:bottom w:val="none" w:sz="0" w:space="0" w:color="auto"/>
                    <w:right w:val="none" w:sz="0" w:space="0" w:color="auto"/>
                  </w:divBdr>
                  <w:divsChild>
                    <w:div w:id="587084035">
                      <w:marLeft w:val="0"/>
                      <w:marRight w:val="0"/>
                      <w:marTop w:val="0"/>
                      <w:marBottom w:val="0"/>
                      <w:divBdr>
                        <w:top w:val="none" w:sz="0" w:space="0" w:color="auto"/>
                        <w:left w:val="none" w:sz="0" w:space="0" w:color="auto"/>
                        <w:bottom w:val="none" w:sz="0" w:space="0" w:color="auto"/>
                        <w:right w:val="none" w:sz="0" w:space="0" w:color="auto"/>
                      </w:divBdr>
                    </w:div>
                  </w:divsChild>
                </w:div>
                <w:div w:id="1711764204">
                  <w:marLeft w:val="0"/>
                  <w:marRight w:val="0"/>
                  <w:marTop w:val="0"/>
                  <w:marBottom w:val="0"/>
                  <w:divBdr>
                    <w:top w:val="none" w:sz="0" w:space="0" w:color="auto"/>
                    <w:left w:val="none" w:sz="0" w:space="0" w:color="auto"/>
                    <w:bottom w:val="none" w:sz="0" w:space="0" w:color="auto"/>
                    <w:right w:val="none" w:sz="0" w:space="0" w:color="auto"/>
                  </w:divBdr>
                  <w:divsChild>
                    <w:div w:id="449476542">
                      <w:marLeft w:val="0"/>
                      <w:marRight w:val="0"/>
                      <w:marTop w:val="0"/>
                      <w:marBottom w:val="0"/>
                      <w:divBdr>
                        <w:top w:val="none" w:sz="0" w:space="0" w:color="auto"/>
                        <w:left w:val="none" w:sz="0" w:space="0" w:color="auto"/>
                        <w:bottom w:val="none" w:sz="0" w:space="0" w:color="auto"/>
                        <w:right w:val="none" w:sz="0" w:space="0" w:color="auto"/>
                      </w:divBdr>
                    </w:div>
                  </w:divsChild>
                </w:div>
                <w:div w:id="1739471433">
                  <w:marLeft w:val="0"/>
                  <w:marRight w:val="0"/>
                  <w:marTop w:val="0"/>
                  <w:marBottom w:val="0"/>
                  <w:divBdr>
                    <w:top w:val="none" w:sz="0" w:space="0" w:color="auto"/>
                    <w:left w:val="none" w:sz="0" w:space="0" w:color="auto"/>
                    <w:bottom w:val="none" w:sz="0" w:space="0" w:color="auto"/>
                    <w:right w:val="none" w:sz="0" w:space="0" w:color="auto"/>
                  </w:divBdr>
                  <w:divsChild>
                    <w:div w:id="6563248">
                      <w:marLeft w:val="0"/>
                      <w:marRight w:val="0"/>
                      <w:marTop w:val="0"/>
                      <w:marBottom w:val="0"/>
                      <w:divBdr>
                        <w:top w:val="none" w:sz="0" w:space="0" w:color="auto"/>
                        <w:left w:val="none" w:sz="0" w:space="0" w:color="auto"/>
                        <w:bottom w:val="none" w:sz="0" w:space="0" w:color="auto"/>
                        <w:right w:val="none" w:sz="0" w:space="0" w:color="auto"/>
                      </w:divBdr>
                    </w:div>
                  </w:divsChild>
                </w:div>
                <w:div w:id="1747191145">
                  <w:marLeft w:val="0"/>
                  <w:marRight w:val="0"/>
                  <w:marTop w:val="0"/>
                  <w:marBottom w:val="0"/>
                  <w:divBdr>
                    <w:top w:val="none" w:sz="0" w:space="0" w:color="auto"/>
                    <w:left w:val="none" w:sz="0" w:space="0" w:color="auto"/>
                    <w:bottom w:val="none" w:sz="0" w:space="0" w:color="auto"/>
                    <w:right w:val="none" w:sz="0" w:space="0" w:color="auto"/>
                  </w:divBdr>
                  <w:divsChild>
                    <w:div w:id="1328443356">
                      <w:marLeft w:val="0"/>
                      <w:marRight w:val="0"/>
                      <w:marTop w:val="0"/>
                      <w:marBottom w:val="0"/>
                      <w:divBdr>
                        <w:top w:val="none" w:sz="0" w:space="0" w:color="auto"/>
                        <w:left w:val="none" w:sz="0" w:space="0" w:color="auto"/>
                        <w:bottom w:val="none" w:sz="0" w:space="0" w:color="auto"/>
                        <w:right w:val="none" w:sz="0" w:space="0" w:color="auto"/>
                      </w:divBdr>
                    </w:div>
                  </w:divsChild>
                </w:div>
                <w:div w:id="1822114025">
                  <w:marLeft w:val="0"/>
                  <w:marRight w:val="0"/>
                  <w:marTop w:val="0"/>
                  <w:marBottom w:val="0"/>
                  <w:divBdr>
                    <w:top w:val="none" w:sz="0" w:space="0" w:color="auto"/>
                    <w:left w:val="none" w:sz="0" w:space="0" w:color="auto"/>
                    <w:bottom w:val="none" w:sz="0" w:space="0" w:color="auto"/>
                    <w:right w:val="none" w:sz="0" w:space="0" w:color="auto"/>
                  </w:divBdr>
                  <w:divsChild>
                    <w:div w:id="1704862802">
                      <w:marLeft w:val="0"/>
                      <w:marRight w:val="0"/>
                      <w:marTop w:val="0"/>
                      <w:marBottom w:val="0"/>
                      <w:divBdr>
                        <w:top w:val="none" w:sz="0" w:space="0" w:color="auto"/>
                        <w:left w:val="none" w:sz="0" w:space="0" w:color="auto"/>
                        <w:bottom w:val="none" w:sz="0" w:space="0" w:color="auto"/>
                        <w:right w:val="none" w:sz="0" w:space="0" w:color="auto"/>
                      </w:divBdr>
                    </w:div>
                  </w:divsChild>
                </w:div>
                <w:div w:id="1822188692">
                  <w:marLeft w:val="0"/>
                  <w:marRight w:val="0"/>
                  <w:marTop w:val="0"/>
                  <w:marBottom w:val="0"/>
                  <w:divBdr>
                    <w:top w:val="none" w:sz="0" w:space="0" w:color="auto"/>
                    <w:left w:val="none" w:sz="0" w:space="0" w:color="auto"/>
                    <w:bottom w:val="none" w:sz="0" w:space="0" w:color="auto"/>
                    <w:right w:val="none" w:sz="0" w:space="0" w:color="auto"/>
                  </w:divBdr>
                  <w:divsChild>
                    <w:div w:id="1110932652">
                      <w:marLeft w:val="0"/>
                      <w:marRight w:val="0"/>
                      <w:marTop w:val="0"/>
                      <w:marBottom w:val="0"/>
                      <w:divBdr>
                        <w:top w:val="none" w:sz="0" w:space="0" w:color="auto"/>
                        <w:left w:val="none" w:sz="0" w:space="0" w:color="auto"/>
                        <w:bottom w:val="none" w:sz="0" w:space="0" w:color="auto"/>
                        <w:right w:val="none" w:sz="0" w:space="0" w:color="auto"/>
                      </w:divBdr>
                    </w:div>
                  </w:divsChild>
                </w:div>
                <w:div w:id="1837303499">
                  <w:marLeft w:val="0"/>
                  <w:marRight w:val="0"/>
                  <w:marTop w:val="0"/>
                  <w:marBottom w:val="0"/>
                  <w:divBdr>
                    <w:top w:val="none" w:sz="0" w:space="0" w:color="auto"/>
                    <w:left w:val="none" w:sz="0" w:space="0" w:color="auto"/>
                    <w:bottom w:val="none" w:sz="0" w:space="0" w:color="auto"/>
                    <w:right w:val="none" w:sz="0" w:space="0" w:color="auto"/>
                  </w:divBdr>
                  <w:divsChild>
                    <w:div w:id="42681825">
                      <w:marLeft w:val="0"/>
                      <w:marRight w:val="0"/>
                      <w:marTop w:val="0"/>
                      <w:marBottom w:val="0"/>
                      <w:divBdr>
                        <w:top w:val="none" w:sz="0" w:space="0" w:color="auto"/>
                        <w:left w:val="none" w:sz="0" w:space="0" w:color="auto"/>
                        <w:bottom w:val="none" w:sz="0" w:space="0" w:color="auto"/>
                        <w:right w:val="none" w:sz="0" w:space="0" w:color="auto"/>
                      </w:divBdr>
                    </w:div>
                  </w:divsChild>
                </w:div>
                <w:div w:id="1840804037">
                  <w:marLeft w:val="0"/>
                  <w:marRight w:val="0"/>
                  <w:marTop w:val="0"/>
                  <w:marBottom w:val="0"/>
                  <w:divBdr>
                    <w:top w:val="none" w:sz="0" w:space="0" w:color="auto"/>
                    <w:left w:val="none" w:sz="0" w:space="0" w:color="auto"/>
                    <w:bottom w:val="none" w:sz="0" w:space="0" w:color="auto"/>
                    <w:right w:val="none" w:sz="0" w:space="0" w:color="auto"/>
                  </w:divBdr>
                  <w:divsChild>
                    <w:div w:id="428425196">
                      <w:marLeft w:val="0"/>
                      <w:marRight w:val="0"/>
                      <w:marTop w:val="0"/>
                      <w:marBottom w:val="0"/>
                      <w:divBdr>
                        <w:top w:val="none" w:sz="0" w:space="0" w:color="auto"/>
                        <w:left w:val="none" w:sz="0" w:space="0" w:color="auto"/>
                        <w:bottom w:val="none" w:sz="0" w:space="0" w:color="auto"/>
                        <w:right w:val="none" w:sz="0" w:space="0" w:color="auto"/>
                      </w:divBdr>
                    </w:div>
                  </w:divsChild>
                </w:div>
                <w:div w:id="1846363225">
                  <w:marLeft w:val="0"/>
                  <w:marRight w:val="0"/>
                  <w:marTop w:val="0"/>
                  <w:marBottom w:val="0"/>
                  <w:divBdr>
                    <w:top w:val="none" w:sz="0" w:space="0" w:color="auto"/>
                    <w:left w:val="none" w:sz="0" w:space="0" w:color="auto"/>
                    <w:bottom w:val="none" w:sz="0" w:space="0" w:color="auto"/>
                    <w:right w:val="none" w:sz="0" w:space="0" w:color="auto"/>
                  </w:divBdr>
                  <w:divsChild>
                    <w:div w:id="1881741827">
                      <w:marLeft w:val="0"/>
                      <w:marRight w:val="0"/>
                      <w:marTop w:val="0"/>
                      <w:marBottom w:val="0"/>
                      <w:divBdr>
                        <w:top w:val="none" w:sz="0" w:space="0" w:color="auto"/>
                        <w:left w:val="none" w:sz="0" w:space="0" w:color="auto"/>
                        <w:bottom w:val="none" w:sz="0" w:space="0" w:color="auto"/>
                        <w:right w:val="none" w:sz="0" w:space="0" w:color="auto"/>
                      </w:divBdr>
                    </w:div>
                  </w:divsChild>
                </w:div>
                <w:div w:id="1885947861">
                  <w:marLeft w:val="0"/>
                  <w:marRight w:val="0"/>
                  <w:marTop w:val="0"/>
                  <w:marBottom w:val="0"/>
                  <w:divBdr>
                    <w:top w:val="none" w:sz="0" w:space="0" w:color="auto"/>
                    <w:left w:val="none" w:sz="0" w:space="0" w:color="auto"/>
                    <w:bottom w:val="none" w:sz="0" w:space="0" w:color="auto"/>
                    <w:right w:val="none" w:sz="0" w:space="0" w:color="auto"/>
                  </w:divBdr>
                  <w:divsChild>
                    <w:div w:id="330105440">
                      <w:marLeft w:val="0"/>
                      <w:marRight w:val="0"/>
                      <w:marTop w:val="0"/>
                      <w:marBottom w:val="0"/>
                      <w:divBdr>
                        <w:top w:val="none" w:sz="0" w:space="0" w:color="auto"/>
                        <w:left w:val="none" w:sz="0" w:space="0" w:color="auto"/>
                        <w:bottom w:val="none" w:sz="0" w:space="0" w:color="auto"/>
                        <w:right w:val="none" w:sz="0" w:space="0" w:color="auto"/>
                      </w:divBdr>
                    </w:div>
                    <w:div w:id="904728750">
                      <w:marLeft w:val="0"/>
                      <w:marRight w:val="0"/>
                      <w:marTop w:val="0"/>
                      <w:marBottom w:val="0"/>
                      <w:divBdr>
                        <w:top w:val="none" w:sz="0" w:space="0" w:color="auto"/>
                        <w:left w:val="none" w:sz="0" w:space="0" w:color="auto"/>
                        <w:bottom w:val="none" w:sz="0" w:space="0" w:color="auto"/>
                        <w:right w:val="none" w:sz="0" w:space="0" w:color="auto"/>
                      </w:divBdr>
                    </w:div>
                  </w:divsChild>
                </w:div>
                <w:div w:id="1888687879">
                  <w:marLeft w:val="0"/>
                  <w:marRight w:val="0"/>
                  <w:marTop w:val="0"/>
                  <w:marBottom w:val="0"/>
                  <w:divBdr>
                    <w:top w:val="none" w:sz="0" w:space="0" w:color="auto"/>
                    <w:left w:val="none" w:sz="0" w:space="0" w:color="auto"/>
                    <w:bottom w:val="none" w:sz="0" w:space="0" w:color="auto"/>
                    <w:right w:val="none" w:sz="0" w:space="0" w:color="auto"/>
                  </w:divBdr>
                  <w:divsChild>
                    <w:div w:id="2002194493">
                      <w:marLeft w:val="0"/>
                      <w:marRight w:val="0"/>
                      <w:marTop w:val="0"/>
                      <w:marBottom w:val="0"/>
                      <w:divBdr>
                        <w:top w:val="none" w:sz="0" w:space="0" w:color="auto"/>
                        <w:left w:val="none" w:sz="0" w:space="0" w:color="auto"/>
                        <w:bottom w:val="none" w:sz="0" w:space="0" w:color="auto"/>
                        <w:right w:val="none" w:sz="0" w:space="0" w:color="auto"/>
                      </w:divBdr>
                    </w:div>
                  </w:divsChild>
                </w:div>
                <w:div w:id="1921980503">
                  <w:marLeft w:val="0"/>
                  <w:marRight w:val="0"/>
                  <w:marTop w:val="0"/>
                  <w:marBottom w:val="0"/>
                  <w:divBdr>
                    <w:top w:val="none" w:sz="0" w:space="0" w:color="auto"/>
                    <w:left w:val="none" w:sz="0" w:space="0" w:color="auto"/>
                    <w:bottom w:val="none" w:sz="0" w:space="0" w:color="auto"/>
                    <w:right w:val="none" w:sz="0" w:space="0" w:color="auto"/>
                  </w:divBdr>
                  <w:divsChild>
                    <w:div w:id="750932951">
                      <w:marLeft w:val="0"/>
                      <w:marRight w:val="0"/>
                      <w:marTop w:val="0"/>
                      <w:marBottom w:val="0"/>
                      <w:divBdr>
                        <w:top w:val="none" w:sz="0" w:space="0" w:color="auto"/>
                        <w:left w:val="none" w:sz="0" w:space="0" w:color="auto"/>
                        <w:bottom w:val="none" w:sz="0" w:space="0" w:color="auto"/>
                        <w:right w:val="none" w:sz="0" w:space="0" w:color="auto"/>
                      </w:divBdr>
                    </w:div>
                  </w:divsChild>
                </w:div>
                <w:div w:id="1931233601">
                  <w:marLeft w:val="0"/>
                  <w:marRight w:val="0"/>
                  <w:marTop w:val="0"/>
                  <w:marBottom w:val="0"/>
                  <w:divBdr>
                    <w:top w:val="none" w:sz="0" w:space="0" w:color="auto"/>
                    <w:left w:val="none" w:sz="0" w:space="0" w:color="auto"/>
                    <w:bottom w:val="none" w:sz="0" w:space="0" w:color="auto"/>
                    <w:right w:val="none" w:sz="0" w:space="0" w:color="auto"/>
                  </w:divBdr>
                  <w:divsChild>
                    <w:div w:id="1465998926">
                      <w:marLeft w:val="0"/>
                      <w:marRight w:val="0"/>
                      <w:marTop w:val="0"/>
                      <w:marBottom w:val="0"/>
                      <w:divBdr>
                        <w:top w:val="none" w:sz="0" w:space="0" w:color="auto"/>
                        <w:left w:val="none" w:sz="0" w:space="0" w:color="auto"/>
                        <w:bottom w:val="none" w:sz="0" w:space="0" w:color="auto"/>
                        <w:right w:val="none" w:sz="0" w:space="0" w:color="auto"/>
                      </w:divBdr>
                    </w:div>
                  </w:divsChild>
                </w:div>
                <w:div w:id="1947417661">
                  <w:marLeft w:val="0"/>
                  <w:marRight w:val="0"/>
                  <w:marTop w:val="0"/>
                  <w:marBottom w:val="0"/>
                  <w:divBdr>
                    <w:top w:val="none" w:sz="0" w:space="0" w:color="auto"/>
                    <w:left w:val="none" w:sz="0" w:space="0" w:color="auto"/>
                    <w:bottom w:val="none" w:sz="0" w:space="0" w:color="auto"/>
                    <w:right w:val="none" w:sz="0" w:space="0" w:color="auto"/>
                  </w:divBdr>
                  <w:divsChild>
                    <w:div w:id="243415384">
                      <w:marLeft w:val="0"/>
                      <w:marRight w:val="0"/>
                      <w:marTop w:val="0"/>
                      <w:marBottom w:val="0"/>
                      <w:divBdr>
                        <w:top w:val="none" w:sz="0" w:space="0" w:color="auto"/>
                        <w:left w:val="none" w:sz="0" w:space="0" w:color="auto"/>
                        <w:bottom w:val="none" w:sz="0" w:space="0" w:color="auto"/>
                        <w:right w:val="none" w:sz="0" w:space="0" w:color="auto"/>
                      </w:divBdr>
                    </w:div>
                  </w:divsChild>
                </w:div>
                <w:div w:id="1988051672">
                  <w:marLeft w:val="0"/>
                  <w:marRight w:val="0"/>
                  <w:marTop w:val="0"/>
                  <w:marBottom w:val="0"/>
                  <w:divBdr>
                    <w:top w:val="none" w:sz="0" w:space="0" w:color="auto"/>
                    <w:left w:val="none" w:sz="0" w:space="0" w:color="auto"/>
                    <w:bottom w:val="none" w:sz="0" w:space="0" w:color="auto"/>
                    <w:right w:val="none" w:sz="0" w:space="0" w:color="auto"/>
                  </w:divBdr>
                  <w:divsChild>
                    <w:div w:id="1273367986">
                      <w:marLeft w:val="0"/>
                      <w:marRight w:val="0"/>
                      <w:marTop w:val="0"/>
                      <w:marBottom w:val="0"/>
                      <w:divBdr>
                        <w:top w:val="none" w:sz="0" w:space="0" w:color="auto"/>
                        <w:left w:val="none" w:sz="0" w:space="0" w:color="auto"/>
                        <w:bottom w:val="none" w:sz="0" w:space="0" w:color="auto"/>
                        <w:right w:val="none" w:sz="0" w:space="0" w:color="auto"/>
                      </w:divBdr>
                    </w:div>
                  </w:divsChild>
                </w:div>
                <w:div w:id="1988246641">
                  <w:marLeft w:val="0"/>
                  <w:marRight w:val="0"/>
                  <w:marTop w:val="0"/>
                  <w:marBottom w:val="0"/>
                  <w:divBdr>
                    <w:top w:val="none" w:sz="0" w:space="0" w:color="auto"/>
                    <w:left w:val="none" w:sz="0" w:space="0" w:color="auto"/>
                    <w:bottom w:val="none" w:sz="0" w:space="0" w:color="auto"/>
                    <w:right w:val="none" w:sz="0" w:space="0" w:color="auto"/>
                  </w:divBdr>
                  <w:divsChild>
                    <w:div w:id="1725712762">
                      <w:marLeft w:val="0"/>
                      <w:marRight w:val="0"/>
                      <w:marTop w:val="0"/>
                      <w:marBottom w:val="0"/>
                      <w:divBdr>
                        <w:top w:val="none" w:sz="0" w:space="0" w:color="auto"/>
                        <w:left w:val="none" w:sz="0" w:space="0" w:color="auto"/>
                        <w:bottom w:val="none" w:sz="0" w:space="0" w:color="auto"/>
                        <w:right w:val="none" w:sz="0" w:space="0" w:color="auto"/>
                      </w:divBdr>
                    </w:div>
                  </w:divsChild>
                </w:div>
                <w:div w:id="1999963404">
                  <w:marLeft w:val="0"/>
                  <w:marRight w:val="0"/>
                  <w:marTop w:val="0"/>
                  <w:marBottom w:val="0"/>
                  <w:divBdr>
                    <w:top w:val="none" w:sz="0" w:space="0" w:color="auto"/>
                    <w:left w:val="none" w:sz="0" w:space="0" w:color="auto"/>
                    <w:bottom w:val="none" w:sz="0" w:space="0" w:color="auto"/>
                    <w:right w:val="none" w:sz="0" w:space="0" w:color="auto"/>
                  </w:divBdr>
                  <w:divsChild>
                    <w:div w:id="1976906468">
                      <w:marLeft w:val="0"/>
                      <w:marRight w:val="0"/>
                      <w:marTop w:val="0"/>
                      <w:marBottom w:val="0"/>
                      <w:divBdr>
                        <w:top w:val="none" w:sz="0" w:space="0" w:color="auto"/>
                        <w:left w:val="none" w:sz="0" w:space="0" w:color="auto"/>
                        <w:bottom w:val="none" w:sz="0" w:space="0" w:color="auto"/>
                        <w:right w:val="none" w:sz="0" w:space="0" w:color="auto"/>
                      </w:divBdr>
                    </w:div>
                  </w:divsChild>
                </w:div>
                <w:div w:id="2080713795">
                  <w:marLeft w:val="0"/>
                  <w:marRight w:val="0"/>
                  <w:marTop w:val="0"/>
                  <w:marBottom w:val="0"/>
                  <w:divBdr>
                    <w:top w:val="none" w:sz="0" w:space="0" w:color="auto"/>
                    <w:left w:val="none" w:sz="0" w:space="0" w:color="auto"/>
                    <w:bottom w:val="none" w:sz="0" w:space="0" w:color="auto"/>
                    <w:right w:val="none" w:sz="0" w:space="0" w:color="auto"/>
                  </w:divBdr>
                  <w:divsChild>
                    <w:div w:id="287200285">
                      <w:marLeft w:val="0"/>
                      <w:marRight w:val="0"/>
                      <w:marTop w:val="0"/>
                      <w:marBottom w:val="0"/>
                      <w:divBdr>
                        <w:top w:val="none" w:sz="0" w:space="0" w:color="auto"/>
                        <w:left w:val="none" w:sz="0" w:space="0" w:color="auto"/>
                        <w:bottom w:val="none" w:sz="0" w:space="0" w:color="auto"/>
                        <w:right w:val="none" w:sz="0" w:space="0" w:color="auto"/>
                      </w:divBdr>
                    </w:div>
                  </w:divsChild>
                </w:div>
                <w:div w:id="2134057366">
                  <w:marLeft w:val="0"/>
                  <w:marRight w:val="0"/>
                  <w:marTop w:val="0"/>
                  <w:marBottom w:val="0"/>
                  <w:divBdr>
                    <w:top w:val="none" w:sz="0" w:space="0" w:color="auto"/>
                    <w:left w:val="none" w:sz="0" w:space="0" w:color="auto"/>
                    <w:bottom w:val="none" w:sz="0" w:space="0" w:color="auto"/>
                    <w:right w:val="none" w:sz="0" w:space="0" w:color="auto"/>
                  </w:divBdr>
                  <w:divsChild>
                    <w:div w:id="1679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95643">
          <w:marLeft w:val="0"/>
          <w:marRight w:val="0"/>
          <w:marTop w:val="0"/>
          <w:marBottom w:val="0"/>
          <w:divBdr>
            <w:top w:val="none" w:sz="0" w:space="0" w:color="auto"/>
            <w:left w:val="none" w:sz="0" w:space="0" w:color="auto"/>
            <w:bottom w:val="none" w:sz="0" w:space="0" w:color="auto"/>
            <w:right w:val="none" w:sz="0" w:space="0" w:color="auto"/>
          </w:divBdr>
        </w:div>
        <w:div w:id="2019041915">
          <w:marLeft w:val="0"/>
          <w:marRight w:val="0"/>
          <w:marTop w:val="0"/>
          <w:marBottom w:val="0"/>
          <w:divBdr>
            <w:top w:val="none" w:sz="0" w:space="0" w:color="auto"/>
            <w:left w:val="none" w:sz="0" w:space="0" w:color="auto"/>
            <w:bottom w:val="none" w:sz="0" w:space="0" w:color="auto"/>
            <w:right w:val="none" w:sz="0" w:space="0" w:color="auto"/>
          </w:divBdr>
          <w:divsChild>
            <w:div w:id="346755993">
              <w:marLeft w:val="0"/>
              <w:marRight w:val="0"/>
              <w:marTop w:val="0"/>
              <w:marBottom w:val="0"/>
              <w:divBdr>
                <w:top w:val="none" w:sz="0" w:space="0" w:color="auto"/>
                <w:left w:val="none" w:sz="0" w:space="0" w:color="auto"/>
                <w:bottom w:val="none" w:sz="0" w:space="0" w:color="auto"/>
                <w:right w:val="none" w:sz="0" w:space="0" w:color="auto"/>
              </w:divBdr>
            </w:div>
            <w:div w:id="482936046">
              <w:marLeft w:val="0"/>
              <w:marRight w:val="0"/>
              <w:marTop w:val="0"/>
              <w:marBottom w:val="0"/>
              <w:divBdr>
                <w:top w:val="none" w:sz="0" w:space="0" w:color="auto"/>
                <w:left w:val="none" w:sz="0" w:space="0" w:color="auto"/>
                <w:bottom w:val="none" w:sz="0" w:space="0" w:color="auto"/>
                <w:right w:val="none" w:sz="0" w:space="0" w:color="auto"/>
              </w:divBdr>
            </w:div>
            <w:div w:id="610280083">
              <w:marLeft w:val="0"/>
              <w:marRight w:val="0"/>
              <w:marTop w:val="0"/>
              <w:marBottom w:val="0"/>
              <w:divBdr>
                <w:top w:val="none" w:sz="0" w:space="0" w:color="auto"/>
                <w:left w:val="none" w:sz="0" w:space="0" w:color="auto"/>
                <w:bottom w:val="none" w:sz="0" w:space="0" w:color="auto"/>
                <w:right w:val="none" w:sz="0" w:space="0" w:color="auto"/>
              </w:divBdr>
            </w:div>
            <w:div w:id="707145300">
              <w:marLeft w:val="0"/>
              <w:marRight w:val="0"/>
              <w:marTop w:val="0"/>
              <w:marBottom w:val="0"/>
              <w:divBdr>
                <w:top w:val="none" w:sz="0" w:space="0" w:color="auto"/>
                <w:left w:val="none" w:sz="0" w:space="0" w:color="auto"/>
                <w:bottom w:val="none" w:sz="0" w:space="0" w:color="auto"/>
                <w:right w:val="none" w:sz="0" w:space="0" w:color="auto"/>
              </w:divBdr>
            </w:div>
            <w:div w:id="723874156">
              <w:marLeft w:val="0"/>
              <w:marRight w:val="0"/>
              <w:marTop w:val="0"/>
              <w:marBottom w:val="0"/>
              <w:divBdr>
                <w:top w:val="none" w:sz="0" w:space="0" w:color="auto"/>
                <w:left w:val="none" w:sz="0" w:space="0" w:color="auto"/>
                <w:bottom w:val="none" w:sz="0" w:space="0" w:color="auto"/>
                <w:right w:val="none" w:sz="0" w:space="0" w:color="auto"/>
              </w:divBdr>
            </w:div>
            <w:div w:id="820461767">
              <w:marLeft w:val="0"/>
              <w:marRight w:val="0"/>
              <w:marTop w:val="0"/>
              <w:marBottom w:val="0"/>
              <w:divBdr>
                <w:top w:val="none" w:sz="0" w:space="0" w:color="auto"/>
                <w:left w:val="none" w:sz="0" w:space="0" w:color="auto"/>
                <w:bottom w:val="none" w:sz="0" w:space="0" w:color="auto"/>
                <w:right w:val="none" w:sz="0" w:space="0" w:color="auto"/>
              </w:divBdr>
            </w:div>
            <w:div w:id="852186078">
              <w:marLeft w:val="0"/>
              <w:marRight w:val="0"/>
              <w:marTop w:val="0"/>
              <w:marBottom w:val="0"/>
              <w:divBdr>
                <w:top w:val="none" w:sz="0" w:space="0" w:color="auto"/>
                <w:left w:val="none" w:sz="0" w:space="0" w:color="auto"/>
                <w:bottom w:val="none" w:sz="0" w:space="0" w:color="auto"/>
                <w:right w:val="none" w:sz="0" w:space="0" w:color="auto"/>
              </w:divBdr>
            </w:div>
            <w:div w:id="1273827062">
              <w:marLeft w:val="0"/>
              <w:marRight w:val="0"/>
              <w:marTop w:val="0"/>
              <w:marBottom w:val="0"/>
              <w:divBdr>
                <w:top w:val="none" w:sz="0" w:space="0" w:color="auto"/>
                <w:left w:val="none" w:sz="0" w:space="0" w:color="auto"/>
                <w:bottom w:val="none" w:sz="0" w:space="0" w:color="auto"/>
                <w:right w:val="none" w:sz="0" w:space="0" w:color="auto"/>
              </w:divBdr>
            </w:div>
            <w:div w:id="1283803488">
              <w:marLeft w:val="0"/>
              <w:marRight w:val="0"/>
              <w:marTop w:val="0"/>
              <w:marBottom w:val="0"/>
              <w:divBdr>
                <w:top w:val="none" w:sz="0" w:space="0" w:color="auto"/>
                <w:left w:val="none" w:sz="0" w:space="0" w:color="auto"/>
                <w:bottom w:val="none" w:sz="0" w:space="0" w:color="auto"/>
                <w:right w:val="none" w:sz="0" w:space="0" w:color="auto"/>
              </w:divBdr>
            </w:div>
            <w:div w:id="1423064796">
              <w:marLeft w:val="0"/>
              <w:marRight w:val="0"/>
              <w:marTop w:val="0"/>
              <w:marBottom w:val="0"/>
              <w:divBdr>
                <w:top w:val="none" w:sz="0" w:space="0" w:color="auto"/>
                <w:left w:val="none" w:sz="0" w:space="0" w:color="auto"/>
                <w:bottom w:val="none" w:sz="0" w:space="0" w:color="auto"/>
                <w:right w:val="none" w:sz="0" w:space="0" w:color="auto"/>
              </w:divBdr>
            </w:div>
            <w:div w:id="1698038990">
              <w:marLeft w:val="0"/>
              <w:marRight w:val="0"/>
              <w:marTop w:val="0"/>
              <w:marBottom w:val="0"/>
              <w:divBdr>
                <w:top w:val="none" w:sz="0" w:space="0" w:color="auto"/>
                <w:left w:val="none" w:sz="0" w:space="0" w:color="auto"/>
                <w:bottom w:val="none" w:sz="0" w:space="0" w:color="auto"/>
                <w:right w:val="none" w:sz="0" w:space="0" w:color="auto"/>
              </w:divBdr>
            </w:div>
            <w:div w:id="1734616310">
              <w:marLeft w:val="0"/>
              <w:marRight w:val="0"/>
              <w:marTop w:val="0"/>
              <w:marBottom w:val="0"/>
              <w:divBdr>
                <w:top w:val="none" w:sz="0" w:space="0" w:color="auto"/>
                <w:left w:val="none" w:sz="0" w:space="0" w:color="auto"/>
                <w:bottom w:val="none" w:sz="0" w:space="0" w:color="auto"/>
                <w:right w:val="none" w:sz="0" w:space="0" w:color="auto"/>
              </w:divBdr>
            </w:div>
            <w:div w:id="1893231328">
              <w:marLeft w:val="0"/>
              <w:marRight w:val="0"/>
              <w:marTop w:val="0"/>
              <w:marBottom w:val="0"/>
              <w:divBdr>
                <w:top w:val="none" w:sz="0" w:space="0" w:color="auto"/>
                <w:left w:val="none" w:sz="0" w:space="0" w:color="auto"/>
                <w:bottom w:val="none" w:sz="0" w:space="0" w:color="auto"/>
                <w:right w:val="none" w:sz="0" w:space="0" w:color="auto"/>
              </w:divBdr>
            </w:div>
            <w:div w:id="1955284101">
              <w:marLeft w:val="0"/>
              <w:marRight w:val="0"/>
              <w:marTop w:val="0"/>
              <w:marBottom w:val="0"/>
              <w:divBdr>
                <w:top w:val="none" w:sz="0" w:space="0" w:color="auto"/>
                <w:left w:val="none" w:sz="0" w:space="0" w:color="auto"/>
                <w:bottom w:val="none" w:sz="0" w:space="0" w:color="auto"/>
                <w:right w:val="none" w:sz="0" w:space="0" w:color="auto"/>
              </w:divBdr>
            </w:div>
            <w:div w:id="2002387965">
              <w:marLeft w:val="0"/>
              <w:marRight w:val="0"/>
              <w:marTop w:val="0"/>
              <w:marBottom w:val="0"/>
              <w:divBdr>
                <w:top w:val="none" w:sz="0" w:space="0" w:color="auto"/>
                <w:left w:val="none" w:sz="0" w:space="0" w:color="auto"/>
                <w:bottom w:val="none" w:sz="0" w:space="0" w:color="auto"/>
                <w:right w:val="none" w:sz="0" w:space="0" w:color="auto"/>
              </w:divBdr>
            </w:div>
            <w:div w:id="2025326268">
              <w:marLeft w:val="0"/>
              <w:marRight w:val="0"/>
              <w:marTop w:val="0"/>
              <w:marBottom w:val="0"/>
              <w:divBdr>
                <w:top w:val="none" w:sz="0" w:space="0" w:color="auto"/>
                <w:left w:val="none" w:sz="0" w:space="0" w:color="auto"/>
                <w:bottom w:val="none" w:sz="0" w:space="0" w:color="auto"/>
                <w:right w:val="none" w:sz="0" w:space="0" w:color="auto"/>
              </w:divBdr>
            </w:div>
            <w:div w:id="2128698586">
              <w:marLeft w:val="0"/>
              <w:marRight w:val="0"/>
              <w:marTop w:val="0"/>
              <w:marBottom w:val="0"/>
              <w:divBdr>
                <w:top w:val="none" w:sz="0" w:space="0" w:color="auto"/>
                <w:left w:val="none" w:sz="0" w:space="0" w:color="auto"/>
                <w:bottom w:val="none" w:sz="0" w:space="0" w:color="auto"/>
                <w:right w:val="none" w:sz="0" w:space="0" w:color="auto"/>
              </w:divBdr>
            </w:div>
          </w:divsChild>
        </w:div>
        <w:div w:id="2117669698">
          <w:marLeft w:val="0"/>
          <w:marRight w:val="0"/>
          <w:marTop w:val="0"/>
          <w:marBottom w:val="0"/>
          <w:divBdr>
            <w:top w:val="none" w:sz="0" w:space="0" w:color="auto"/>
            <w:left w:val="none" w:sz="0" w:space="0" w:color="auto"/>
            <w:bottom w:val="none" w:sz="0" w:space="0" w:color="auto"/>
            <w:right w:val="none" w:sz="0" w:space="0" w:color="auto"/>
          </w:divBdr>
        </w:div>
      </w:divsChild>
    </w:div>
    <w:div w:id="206059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conaf.cl/tramit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conaf.cl/tramites/permisos-bosque-nativo-y-formaciones-xerofiticas/"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conaf.cl/tramites/permisos-bosque-nativo-y-formaciones-xerofiticas/"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sea.gob.cl/sites/default/files/imce/archivos/2018/02/06/oficio_ndeg_180152_del_30-01%2018_instructivo_fundamentacion_pronunciamientos_oaeca_fea_observancia_guias_y_consultas_de_pertinencia.pdf" TargetMode="External"/><Relationship Id="rId1" Type="http://schemas.openxmlformats.org/officeDocument/2006/relationships/hyperlink" Target="https://oirs.conaf.cl/respuesta.php?id=295085395&amp;cod=2dae95dce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F3EF873C4816F499C93AF048D0986D4" ma:contentTypeVersion="14" ma:contentTypeDescription="Crear nuevo documento." ma:contentTypeScope="" ma:versionID="c90746c0866b352185ab2af76f504704">
  <xsd:schema xmlns:xsd="http://www.w3.org/2001/XMLSchema" xmlns:xs="http://www.w3.org/2001/XMLSchema" xmlns:p="http://schemas.microsoft.com/office/2006/metadata/properties" xmlns:ns2="a1c08146-5a20-453e-98b0-90d68f915822" xmlns:ns3="2e98b845-dbbb-4e82-91e2-5c15bba34ee7" targetNamespace="http://schemas.microsoft.com/office/2006/metadata/properties" ma:root="true" ma:fieldsID="270a3e89edb5f4164af762976dbcf11f" ns2:_="" ns3:_="">
    <xsd:import namespace="a1c08146-5a20-453e-98b0-90d68f915822"/>
    <xsd:import namespace="2e98b845-dbbb-4e82-91e2-5c15bba34e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08146-5a20-453e-98b0-90d68f915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bdcf3599-1f83-4dfb-804b-e1468dfe6f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98b845-dbbb-4e82-91e2-5c15bba34ee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Columna global de taxonomía" ma:hidden="true" ma:list="{95566731-8633-4828-8481-0e77f68c8844}" ma:internalName="TaxCatchAll" ma:readOnly="false" ma:showField="CatchAllData" ma:web="2e98b845-dbbb-4e82-91e2-5c15bba34e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1c08146-5a20-453e-98b0-90d68f915822">
      <Terms xmlns="http://schemas.microsoft.com/office/infopath/2007/PartnerControls"/>
    </lcf76f155ced4ddcb4097134ff3c332f>
    <TaxCatchAll xmlns="2e98b845-dbbb-4e82-91e2-5c15bba34ee7" xsi:nil="true"/>
  </documentManagement>
</p:properties>
</file>

<file path=customXml/itemProps1.xml><?xml version="1.0" encoding="utf-8"?>
<ds:datastoreItem xmlns:ds="http://schemas.openxmlformats.org/officeDocument/2006/customXml" ds:itemID="{5BFAB703-8E57-4D7C-AA0E-A44B10471D16}">
  <ds:schemaRefs>
    <ds:schemaRef ds:uri="http://schemas.openxmlformats.org/officeDocument/2006/bibliography"/>
  </ds:schemaRefs>
</ds:datastoreItem>
</file>

<file path=customXml/itemProps2.xml><?xml version="1.0" encoding="utf-8"?>
<ds:datastoreItem xmlns:ds="http://schemas.openxmlformats.org/officeDocument/2006/customXml" ds:itemID="{EDA372DB-89C9-4400-91C2-55C29CC686BD}">
  <ds:schemaRefs>
    <ds:schemaRef ds:uri="http://schemas.microsoft.com/sharepoint/v3/contenttype/forms"/>
  </ds:schemaRefs>
</ds:datastoreItem>
</file>

<file path=customXml/itemProps3.xml><?xml version="1.0" encoding="utf-8"?>
<ds:datastoreItem xmlns:ds="http://schemas.openxmlformats.org/officeDocument/2006/customXml" ds:itemID="{F5D0E7B8-22F2-4D18-9D32-D1D4E8FE2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08146-5a20-453e-98b0-90d68f915822"/>
    <ds:schemaRef ds:uri="2e98b845-dbbb-4e82-91e2-5c15bba34e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7AC90C-D8E7-483A-BA3F-FBF7FA2DE60D}">
  <ds:schemaRefs>
    <ds:schemaRef ds:uri="http://schemas.microsoft.com/office/2006/metadata/properties"/>
    <ds:schemaRef ds:uri="http://schemas.microsoft.com/office/infopath/2007/PartnerControls"/>
    <ds:schemaRef ds:uri="a1c08146-5a20-453e-98b0-90d68f915822"/>
    <ds:schemaRef ds:uri="2e98b845-dbbb-4e82-91e2-5c15bba34ee7"/>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26</Pages>
  <Words>10351</Words>
  <Characters>56934</Characters>
  <Application>Microsoft Office Word</Application>
  <DocSecurity>0</DocSecurity>
  <Lines>474</Lines>
  <Paragraphs>134</Paragraphs>
  <ScaleCrop>false</ScaleCrop>
  <Company/>
  <LinksUpToDate>false</LinksUpToDate>
  <CharactersWithSpaces>67151</CharactersWithSpaces>
  <SharedDoc>false</SharedDoc>
  <HLinks>
    <vt:vector size="30" baseType="variant">
      <vt:variant>
        <vt:i4>6553708</vt:i4>
      </vt:variant>
      <vt:variant>
        <vt:i4>6</vt:i4>
      </vt:variant>
      <vt:variant>
        <vt:i4>0</vt:i4>
      </vt:variant>
      <vt:variant>
        <vt:i4>5</vt:i4>
      </vt:variant>
      <vt:variant>
        <vt:lpwstr>https://www.conaf.cl/tramites/permisos-bosque-nativo-y-formaciones-xerofiticas/</vt:lpwstr>
      </vt:variant>
      <vt:variant>
        <vt:lpwstr/>
      </vt:variant>
      <vt:variant>
        <vt:i4>6553708</vt:i4>
      </vt:variant>
      <vt:variant>
        <vt:i4>3</vt:i4>
      </vt:variant>
      <vt:variant>
        <vt:i4>0</vt:i4>
      </vt:variant>
      <vt:variant>
        <vt:i4>5</vt:i4>
      </vt:variant>
      <vt:variant>
        <vt:lpwstr>https://www.conaf.cl/tramites/permisos-bosque-nativo-y-formaciones-xerofiticas/</vt:lpwstr>
      </vt:variant>
      <vt:variant>
        <vt:lpwstr/>
      </vt:variant>
      <vt:variant>
        <vt:i4>3276927</vt:i4>
      </vt:variant>
      <vt:variant>
        <vt:i4>0</vt:i4>
      </vt:variant>
      <vt:variant>
        <vt:i4>0</vt:i4>
      </vt:variant>
      <vt:variant>
        <vt:i4>5</vt:i4>
      </vt:variant>
      <vt:variant>
        <vt:lpwstr>https://www.conaf.cl/tramites/</vt:lpwstr>
      </vt:variant>
      <vt:variant>
        <vt:lpwstr/>
      </vt:variant>
      <vt:variant>
        <vt:i4>2424837</vt:i4>
      </vt:variant>
      <vt:variant>
        <vt:i4>3</vt:i4>
      </vt:variant>
      <vt:variant>
        <vt:i4>0</vt:i4>
      </vt:variant>
      <vt:variant>
        <vt:i4>5</vt:i4>
      </vt:variant>
      <vt:variant>
        <vt:lpwstr>https://www.sea.gob.cl/sites/default/files/imce/archivos/2018/02/06/oficio_ndeg_180152_del_30-01 18_instructivo_fundamentacion_pronunciamientos_oaeca_fea_observancia_guias_y_consultas_de_pertinencia.pdf</vt:lpwstr>
      </vt:variant>
      <vt:variant>
        <vt:lpwstr/>
      </vt:variant>
      <vt:variant>
        <vt:i4>6291499</vt:i4>
      </vt:variant>
      <vt:variant>
        <vt:i4>0</vt:i4>
      </vt:variant>
      <vt:variant>
        <vt:i4>0</vt:i4>
      </vt:variant>
      <vt:variant>
        <vt:i4>5</vt:i4>
      </vt:variant>
      <vt:variant>
        <vt:lpwstr>https://oirs.conaf.cl/respuesta.php?id=295085395&amp;cod=2dae95dce0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Constanza Willumsen G.</dc:creator>
  <cp:keywords/>
  <dc:description/>
  <cp:lastModifiedBy>Constanza Willumsen G.</cp:lastModifiedBy>
  <cp:revision>424</cp:revision>
  <dcterms:created xsi:type="dcterms:W3CDTF">2024-08-16T14:20:00Z</dcterms:created>
  <dcterms:modified xsi:type="dcterms:W3CDTF">2024-08-26T14:26:00Z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0x0101008F3EF873C4816F499C93AF048D0986D4</vt:lpwstr>
  </property>
  <property fmtid="{D5CDD505-2E9C-101B-9397-08002B2CF9AE}" pid="3" name="MediaServiceImageTags">
    <vt:lpwstr/>
  </property>
</Properties>
</file>