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9F53" w14:textId="232CB05B" w:rsidR="03514053" w:rsidRDefault="03514053" w:rsidP="51ADF845">
      <w:pPr>
        <w:pStyle w:val="Ttulo1"/>
        <w:jc w:val="both"/>
        <w:rPr>
          <w:sz w:val="28"/>
          <w:szCs w:val="28"/>
          <w:lang w:bidi="es-ES"/>
        </w:rPr>
      </w:pPr>
      <w:r w:rsidRPr="51ADF845">
        <w:rPr>
          <w:sz w:val="28"/>
          <w:szCs w:val="28"/>
          <w:lang w:bidi="es-ES"/>
        </w:rPr>
        <w:t>El Comité de Seguridad Ciudadana Los Picaflores manifiesta disconformidad por la resolución</w:t>
      </w:r>
      <w:r w:rsidR="298BE32B" w:rsidRPr="51ADF845">
        <w:rPr>
          <w:sz w:val="28"/>
          <w:szCs w:val="28"/>
          <w:lang w:bidi="es-ES"/>
        </w:rPr>
        <w:t xml:space="preserve"> </w:t>
      </w:r>
      <w:r w:rsidRPr="51ADF845">
        <w:rPr>
          <w:sz w:val="28"/>
          <w:szCs w:val="28"/>
          <w:lang w:bidi="es-ES"/>
        </w:rPr>
        <w:t xml:space="preserve">de aprobación </w:t>
      </w:r>
      <w:r w:rsidR="23384BC7" w:rsidRPr="51ADF845">
        <w:rPr>
          <w:sz w:val="28"/>
          <w:szCs w:val="28"/>
          <w:lang w:bidi="es-ES"/>
        </w:rPr>
        <w:t xml:space="preserve">del </w:t>
      </w:r>
      <w:r w:rsidR="4536C465" w:rsidRPr="51ADF845">
        <w:rPr>
          <w:sz w:val="28"/>
          <w:szCs w:val="28"/>
          <w:lang w:bidi="es-ES"/>
        </w:rPr>
        <w:t>P</w:t>
      </w:r>
      <w:r w:rsidR="23384BC7" w:rsidRPr="51ADF845">
        <w:rPr>
          <w:sz w:val="28"/>
          <w:szCs w:val="28"/>
          <w:lang w:bidi="es-ES"/>
        </w:rPr>
        <w:t xml:space="preserve">royecto de </w:t>
      </w:r>
      <w:r w:rsidR="252F2AE0" w:rsidRPr="51ADF845">
        <w:rPr>
          <w:sz w:val="28"/>
          <w:szCs w:val="28"/>
          <w:lang w:bidi="es-ES"/>
        </w:rPr>
        <w:t>A</w:t>
      </w:r>
      <w:r w:rsidR="23384BC7" w:rsidRPr="51ADF845">
        <w:rPr>
          <w:sz w:val="28"/>
          <w:szCs w:val="28"/>
          <w:lang w:bidi="es-ES"/>
        </w:rPr>
        <w:t xml:space="preserve">mpliación, presentado por Cenco </w:t>
      </w:r>
      <w:r w:rsidR="07D0F3BA" w:rsidRPr="51ADF845">
        <w:rPr>
          <w:sz w:val="28"/>
          <w:szCs w:val="28"/>
          <w:lang w:bidi="es-ES"/>
        </w:rPr>
        <w:t>M</w:t>
      </w:r>
      <w:r w:rsidR="23384BC7" w:rsidRPr="51ADF845">
        <w:rPr>
          <w:sz w:val="28"/>
          <w:szCs w:val="28"/>
          <w:lang w:bidi="es-ES"/>
        </w:rPr>
        <w:t>all, por parte de la Comisión de Evaluación Ambiental (Coeva)</w:t>
      </w:r>
      <w:r w:rsidR="6C69F5BE" w:rsidRPr="51ADF845">
        <w:rPr>
          <w:sz w:val="28"/>
          <w:szCs w:val="28"/>
          <w:lang w:bidi="es-ES"/>
        </w:rPr>
        <w:t>, de la R</w:t>
      </w:r>
      <w:r w:rsidR="23384BC7" w:rsidRPr="51ADF845">
        <w:rPr>
          <w:sz w:val="28"/>
          <w:szCs w:val="28"/>
          <w:lang w:bidi="es-ES"/>
        </w:rPr>
        <w:t>egi</w:t>
      </w:r>
      <w:r w:rsidR="5963E8AE" w:rsidRPr="51ADF845">
        <w:rPr>
          <w:sz w:val="28"/>
          <w:szCs w:val="28"/>
          <w:lang w:bidi="es-ES"/>
        </w:rPr>
        <w:t>ón</w:t>
      </w:r>
      <w:r w:rsidR="23384BC7" w:rsidRPr="51ADF845">
        <w:rPr>
          <w:sz w:val="28"/>
          <w:szCs w:val="28"/>
          <w:lang w:bidi="es-ES"/>
        </w:rPr>
        <w:t xml:space="preserve"> de La Araucanía.</w:t>
      </w:r>
    </w:p>
    <w:p w14:paraId="42FF94FF" w14:textId="2EC6E72C" w:rsidR="23384BC7" w:rsidRDefault="23384BC7" w:rsidP="51ADF845">
      <w:pPr>
        <w:pStyle w:val="Ttulo1"/>
        <w:jc w:val="both"/>
        <w:rPr>
          <w:sz w:val="28"/>
          <w:szCs w:val="28"/>
          <w:lang w:bidi="es-ES"/>
        </w:rPr>
      </w:pPr>
      <w:r w:rsidRPr="51ADF845">
        <w:rPr>
          <w:sz w:val="28"/>
          <w:szCs w:val="28"/>
          <w:lang w:bidi="es-ES"/>
        </w:rPr>
        <w:t xml:space="preserve"> Argumentos en contra del proyecto</w:t>
      </w:r>
      <w:r w:rsidR="2CBD2919" w:rsidRPr="51ADF845">
        <w:rPr>
          <w:sz w:val="28"/>
          <w:szCs w:val="28"/>
          <w:lang w:bidi="es-ES"/>
        </w:rPr>
        <w:t>:</w:t>
      </w:r>
    </w:p>
    <w:p w14:paraId="27AA91F5" w14:textId="16EC721E" w:rsidR="51ADF845" w:rsidRDefault="51ADF845" w:rsidP="51ADF845">
      <w:pPr>
        <w:pStyle w:val="Prrafodelista"/>
        <w:jc w:val="both"/>
      </w:pPr>
    </w:p>
    <w:p w14:paraId="19386D7D" w14:textId="25C2A83D" w:rsidR="2CBD2919" w:rsidRDefault="2CBD2919" w:rsidP="51ADF845">
      <w:pPr>
        <w:pStyle w:val="Prrafodelista"/>
        <w:numPr>
          <w:ilvl w:val="0"/>
          <w:numId w:val="1"/>
        </w:numPr>
        <w:jc w:val="both"/>
      </w:pPr>
      <w:r w:rsidRPr="51ADF845">
        <w:t xml:space="preserve">Impacto </w:t>
      </w:r>
      <w:r w:rsidR="5B4A3FB2" w:rsidRPr="51ADF845">
        <w:t xml:space="preserve">en tránsito y desplazamiento: </w:t>
      </w:r>
      <w:r w:rsidR="68538759" w:rsidRPr="51ADF845">
        <w:t>Siendo la principal externalidad que afecta a la ciudadanía en especial qu</w:t>
      </w:r>
      <w:r w:rsidR="29B1E895" w:rsidRPr="51ADF845">
        <w:t xml:space="preserve">ienes habitamos próximo al centro comercial y que las observaciones no fueron consideradas </w:t>
      </w:r>
      <w:r w:rsidR="65A06B43" w:rsidRPr="51ADF845">
        <w:t xml:space="preserve">en la evaluación, siendo </w:t>
      </w:r>
      <w:r w:rsidR="3879D8C0" w:rsidRPr="51ADF845">
        <w:t>coherente con el voto en contra de la Seremi de Transporte, e</w:t>
      </w:r>
      <w:r w:rsidR="007A4C37" w:rsidRPr="51ADF845">
        <w:t>n</w:t>
      </w:r>
      <w:r w:rsidR="3879D8C0" w:rsidRPr="51ADF845">
        <w:t xml:space="preserve"> </w:t>
      </w:r>
      <w:r w:rsidR="28500315" w:rsidRPr="51ADF845">
        <w:t xml:space="preserve">la </w:t>
      </w:r>
      <w:r w:rsidR="3879D8C0" w:rsidRPr="51ADF845">
        <w:t xml:space="preserve">que </w:t>
      </w:r>
      <w:r w:rsidR="1DAF2861" w:rsidRPr="51ADF845">
        <w:t>señala que ya existe saturación en esta área</w:t>
      </w:r>
      <w:r w:rsidR="195D113A" w:rsidRPr="51ADF845">
        <w:t>. Por otra parte, el proyecto no considera las intervenciones actuales en el sector, como son las nuev</w:t>
      </w:r>
      <w:r w:rsidR="096563F8" w:rsidRPr="51ADF845">
        <w:t>as</w:t>
      </w:r>
      <w:r w:rsidR="195D113A" w:rsidRPr="51ADF845">
        <w:t xml:space="preserve"> edific</w:t>
      </w:r>
      <w:r w:rsidR="02E95E0A" w:rsidRPr="51ADF845">
        <w:t xml:space="preserve">aciones, </w:t>
      </w:r>
      <w:r w:rsidR="3190FA9F" w:rsidRPr="51ADF845">
        <w:t>Supermercado el Trébol</w:t>
      </w:r>
      <w:r w:rsidR="13B38165" w:rsidRPr="51ADF845">
        <w:t>, entre otros.</w:t>
      </w:r>
    </w:p>
    <w:p w14:paraId="5102F4C8" w14:textId="577B0063" w:rsidR="51ADF845" w:rsidRDefault="51ADF845" w:rsidP="51ADF845">
      <w:pPr>
        <w:pStyle w:val="Prrafodelista"/>
        <w:jc w:val="both"/>
      </w:pPr>
    </w:p>
    <w:p w14:paraId="5FBD6EBD" w14:textId="39C95A9F" w:rsidR="6D0ED505" w:rsidRDefault="6D0ED505" w:rsidP="51ADF845">
      <w:pPr>
        <w:pStyle w:val="Prrafodelista"/>
        <w:numPr>
          <w:ilvl w:val="0"/>
          <w:numId w:val="1"/>
        </w:numPr>
        <w:jc w:val="both"/>
      </w:pPr>
      <w:r w:rsidRPr="51ADF845">
        <w:t xml:space="preserve">Ampliación área de influencia: Este Comité solicito ampliar el área de influencia, debido al impacto </w:t>
      </w:r>
      <w:r w:rsidR="29477F7E" w:rsidRPr="51ADF845">
        <w:t xml:space="preserve">en la circulación de vehículos </w:t>
      </w:r>
      <w:r w:rsidR="4358075B" w:rsidRPr="51ADF845">
        <w:t>en la Avenida Pedro de Valdivia y Gabriela Mistral</w:t>
      </w:r>
      <w:r w:rsidR="724703D4" w:rsidRPr="51ADF845">
        <w:t xml:space="preserve"> (vía norte), </w:t>
      </w:r>
      <w:r w:rsidR="0A0B4B8B" w:rsidRPr="51ADF845">
        <w:t xml:space="preserve">la que </w:t>
      </w:r>
      <w:r w:rsidR="724703D4" w:rsidRPr="51ADF845">
        <w:t>no fue considerad</w:t>
      </w:r>
      <w:r w:rsidR="3D76376F" w:rsidRPr="51ADF845">
        <w:t xml:space="preserve">a </w:t>
      </w:r>
      <w:r w:rsidR="724703D4" w:rsidRPr="51ADF845">
        <w:t>en la votación</w:t>
      </w:r>
      <w:r w:rsidR="424A7C6B" w:rsidRPr="51ADF845">
        <w:t>.</w:t>
      </w:r>
    </w:p>
    <w:p w14:paraId="5E280FC5" w14:textId="442BF371" w:rsidR="51ADF845" w:rsidRDefault="51ADF845" w:rsidP="51ADF845">
      <w:pPr>
        <w:pStyle w:val="Prrafodelista"/>
        <w:jc w:val="both"/>
      </w:pPr>
    </w:p>
    <w:p w14:paraId="0085DCB8" w14:textId="416EE490" w:rsidR="424A7C6B" w:rsidRDefault="424A7C6B" w:rsidP="51ADF845">
      <w:pPr>
        <w:pStyle w:val="Prrafodelista"/>
        <w:numPr>
          <w:ilvl w:val="0"/>
          <w:numId w:val="1"/>
        </w:numPr>
        <w:jc w:val="both"/>
      </w:pPr>
      <w:r w:rsidRPr="51ADF845">
        <w:t xml:space="preserve">Impacto en la Seguridad: </w:t>
      </w:r>
      <w:r w:rsidR="35D118E0" w:rsidRPr="51ADF845">
        <w:t xml:space="preserve">Actualmente el área de influencia considerada por el proyecto tiene un alto número de delitos, </w:t>
      </w:r>
      <w:r w:rsidR="2567F601" w:rsidRPr="51ADF845">
        <w:t>dada la alta afluencia de público y vehículos, lo que aumentarán con la a</w:t>
      </w:r>
      <w:r w:rsidR="4340291B" w:rsidRPr="51ADF845">
        <w:t xml:space="preserve">probación del proyecto, </w:t>
      </w:r>
      <w:r w:rsidR="465D9EE8" w:rsidRPr="51ADF845">
        <w:t>si</w:t>
      </w:r>
      <w:r w:rsidR="4340291B" w:rsidRPr="51ADF845">
        <w:t xml:space="preserve"> no se consideran medidas para controlar la delincuencia</w:t>
      </w:r>
      <w:r w:rsidR="0AAB4B01" w:rsidRPr="51ADF845">
        <w:t>, afectando a visitantes y residentes.</w:t>
      </w:r>
    </w:p>
    <w:p w14:paraId="7457B867" w14:textId="18F5755F" w:rsidR="51ADF845" w:rsidRDefault="51ADF845" w:rsidP="51ADF845">
      <w:pPr>
        <w:pStyle w:val="Prrafodelista"/>
        <w:jc w:val="both"/>
      </w:pPr>
    </w:p>
    <w:p w14:paraId="28FC923C" w14:textId="5A4278C6" w:rsidR="0AAB4B01" w:rsidRDefault="0AAB4B01" w:rsidP="51ADF845">
      <w:pPr>
        <w:pStyle w:val="Prrafodelista"/>
        <w:numPr>
          <w:ilvl w:val="0"/>
          <w:numId w:val="1"/>
        </w:numPr>
        <w:jc w:val="both"/>
      </w:pPr>
      <w:r w:rsidRPr="51ADF845">
        <w:t>Impacto en la calidad de vida: Actualmente el alto tráfico que ya es evidente en</w:t>
      </w:r>
      <w:r w:rsidR="06049010" w:rsidRPr="51ADF845">
        <w:t xml:space="preserve"> el área de influencia y en el área de ampliación solicitada, generando proble</w:t>
      </w:r>
      <w:r w:rsidR="336324C0" w:rsidRPr="51ADF845">
        <w:t>máticas de desplazamiento de sus habitantes,</w:t>
      </w:r>
      <w:r w:rsidR="066694B0" w:rsidRPr="51ADF845">
        <w:t xml:space="preserve"> tanto en cruces de calles como los tiempos asociados para su desplazamient</w:t>
      </w:r>
      <w:r w:rsidR="311920E7" w:rsidRPr="51ADF845">
        <w:t>o</w:t>
      </w:r>
      <w:r w:rsidR="066694B0" w:rsidRPr="51ADF845">
        <w:t>,</w:t>
      </w:r>
      <w:r w:rsidR="336324C0" w:rsidRPr="51ADF845">
        <w:t xml:space="preserve"> en especial</w:t>
      </w:r>
      <w:r w:rsidR="25188883" w:rsidRPr="51ADF845">
        <w:t xml:space="preserve"> </w:t>
      </w:r>
      <w:r w:rsidR="336324C0" w:rsidRPr="51ADF845">
        <w:t xml:space="preserve">adultos mayores, considerando que la población </w:t>
      </w:r>
      <w:r w:rsidR="336324C0" w:rsidRPr="51ADF845">
        <w:lastRenderedPageBreak/>
        <w:t xml:space="preserve">Campos Deportivos tiene una alta población </w:t>
      </w:r>
      <w:r w:rsidR="1040D84A" w:rsidRPr="51ADF845">
        <w:t xml:space="preserve">de este nivel etáreo y </w:t>
      </w:r>
      <w:r w:rsidR="5953B518" w:rsidRPr="51ADF845">
        <w:t>aumenta año a año.</w:t>
      </w:r>
    </w:p>
    <w:p w14:paraId="1A6A82B3" w14:textId="7FDE2B0E" w:rsidR="51ADF845" w:rsidRDefault="51ADF845" w:rsidP="51ADF845">
      <w:pPr>
        <w:pStyle w:val="Prrafodelista"/>
        <w:jc w:val="both"/>
      </w:pPr>
    </w:p>
    <w:p w14:paraId="464899D5" w14:textId="43F60E3A" w:rsidR="23384BC7" w:rsidRDefault="23384BC7" w:rsidP="51ADF845">
      <w:pPr>
        <w:pStyle w:val="Ttulo1"/>
        <w:jc w:val="both"/>
        <w:rPr>
          <w:sz w:val="28"/>
          <w:szCs w:val="28"/>
          <w:lang w:bidi="es-ES"/>
        </w:rPr>
      </w:pPr>
      <w:r w:rsidRPr="51ADF845">
        <w:rPr>
          <w:sz w:val="28"/>
          <w:szCs w:val="28"/>
          <w:lang w:bidi="es-ES"/>
        </w:rPr>
        <w:t xml:space="preserve"> Conclusión</w:t>
      </w:r>
    </w:p>
    <w:p w14:paraId="44ABA6DC" w14:textId="014F46E2" w:rsidR="22C5535C" w:rsidRDefault="22C5535C" w:rsidP="51ADF845">
      <w:pPr>
        <w:pStyle w:val="Ttulo1"/>
        <w:jc w:val="both"/>
        <w:rPr>
          <w:sz w:val="28"/>
          <w:szCs w:val="28"/>
          <w:lang w:bidi="es-ES"/>
        </w:rPr>
      </w:pPr>
      <w:r w:rsidRPr="51ADF845">
        <w:rPr>
          <w:sz w:val="28"/>
          <w:szCs w:val="28"/>
          <w:lang w:bidi="es-ES"/>
        </w:rPr>
        <w:t>Como organización social, expresamos nuestra disconformidad</w:t>
      </w:r>
      <w:r w:rsidR="713A19C4" w:rsidRPr="51ADF845">
        <w:rPr>
          <w:sz w:val="28"/>
          <w:szCs w:val="28"/>
          <w:lang w:bidi="es-ES"/>
        </w:rPr>
        <w:t xml:space="preserve"> y preocupación</w:t>
      </w:r>
      <w:r w:rsidRPr="51ADF845">
        <w:rPr>
          <w:sz w:val="28"/>
          <w:szCs w:val="28"/>
          <w:lang w:bidi="es-ES"/>
        </w:rPr>
        <w:t xml:space="preserve"> </w:t>
      </w:r>
      <w:r w:rsidR="4B24B3EA" w:rsidRPr="51ADF845">
        <w:rPr>
          <w:sz w:val="28"/>
          <w:szCs w:val="28"/>
          <w:lang w:bidi="es-ES"/>
        </w:rPr>
        <w:t>por</w:t>
      </w:r>
      <w:r w:rsidR="23384BC7" w:rsidRPr="51ADF845">
        <w:rPr>
          <w:sz w:val="28"/>
          <w:szCs w:val="28"/>
          <w:lang w:bidi="es-ES"/>
        </w:rPr>
        <w:t xml:space="preserve"> </w:t>
      </w:r>
      <w:r w:rsidR="4B24B3EA" w:rsidRPr="51ADF845">
        <w:rPr>
          <w:sz w:val="28"/>
          <w:szCs w:val="28"/>
          <w:lang w:bidi="es-ES"/>
        </w:rPr>
        <w:t xml:space="preserve">la aprobación del Proyecto de Ampliación Cenco Mall, </w:t>
      </w:r>
      <w:r w:rsidR="1EB56D5F" w:rsidRPr="51ADF845">
        <w:rPr>
          <w:sz w:val="28"/>
          <w:szCs w:val="28"/>
          <w:lang w:bidi="es-ES"/>
        </w:rPr>
        <w:t xml:space="preserve">la que de no considerar las observaciones ciudadanas realizadas </w:t>
      </w:r>
      <w:r w:rsidR="52B6916A" w:rsidRPr="51ADF845">
        <w:rPr>
          <w:sz w:val="28"/>
          <w:szCs w:val="28"/>
          <w:lang w:bidi="es-ES"/>
        </w:rPr>
        <w:t>nos veremos afectados en nuestra calidad de vida</w:t>
      </w:r>
      <w:r w:rsidR="7F04FE72" w:rsidRPr="51ADF845">
        <w:rPr>
          <w:sz w:val="28"/>
          <w:szCs w:val="28"/>
          <w:lang w:bidi="es-ES"/>
        </w:rPr>
        <w:t>, en especial lo que respecta al impacto en el tránsito y seguridad</w:t>
      </w:r>
      <w:r w:rsidR="3A07141D" w:rsidRPr="51ADF845">
        <w:rPr>
          <w:sz w:val="28"/>
          <w:szCs w:val="28"/>
          <w:lang w:bidi="es-ES"/>
        </w:rPr>
        <w:t xml:space="preserve">, </w:t>
      </w:r>
      <w:r w:rsidR="505A2262" w:rsidRPr="51ADF845">
        <w:rPr>
          <w:sz w:val="28"/>
          <w:szCs w:val="28"/>
          <w:lang w:bidi="es-ES"/>
        </w:rPr>
        <w:t>además</w:t>
      </w:r>
      <w:r w:rsidR="3A07141D" w:rsidRPr="51ADF845">
        <w:rPr>
          <w:sz w:val="28"/>
          <w:szCs w:val="28"/>
          <w:lang w:bidi="es-ES"/>
        </w:rPr>
        <w:t xml:space="preserve"> de c</w:t>
      </w:r>
      <w:r w:rsidR="7F04FE72" w:rsidRPr="51ADF845">
        <w:rPr>
          <w:sz w:val="28"/>
          <w:szCs w:val="28"/>
          <w:lang w:bidi="es-ES"/>
        </w:rPr>
        <w:t>onsidera</w:t>
      </w:r>
      <w:r w:rsidR="65862B04" w:rsidRPr="51ADF845">
        <w:rPr>
          <w:sz w:val="28"/>
          <w:szCs w:val="28"/>
          <w:lang w:bidi="es-ES"/>
        </w:rPr>
        <w:t>r</w:t>
      </w:r>
      <w:r w:rsidR="7F04FE72" w:rsidRPr="51ADF845">
        <w:rPr>
          <w:sz w:val="28"/>
          <w:szCs w:val="28"/>
          <w:lang w:bidi="es-ES"/>
        </w:rPr>
        <w:t xml:space="preserve"> que las observaciones anteri</w:t>
      </w:r>
      <w:r w:rsidR="2B95EFD4" w:rsidRPr="51ADF845">
        <w:rPr>
          <w:sz w:val="28"/>
          <w:szCs w:val="28"/>
          <w:lang w:bidi="es-ES"/>
        </w:rPr>
        <w:t>ormente realizadas son concordantes con el voto en contra al proyecto realizadas por la Seremi de Transporte</w:t>
      </w:r>
      <w:r w:rsidR="1DAE7E57" w:rsidRPr="51ADF845">
        <w:rPr>
          <w:sz w:val="28"/>
          <w:szCs w:val="28"/>
          <w:lang w:bidi="es-ES"/>
        </w:rPr>
        <w:t>.</w:t>
      </w:r>
    </w:p>
    <w:p w14:paraId="1A2BD7D3" w14:textId="40D8BB50" w:rsidR="51ADF845" w:rsidRDefault="51ADF845" w:rsidP="51ADF845">
      <w:pPr>
        <w:jc w:val="both"/>
      </w:pPr>
    </w:p>
    <w:p w14:paraId="50944747" w14:textId="104F7377" w:rsidR="2BBC9EF0" w:rsidRDefault="2BBC9EF0" w:rsidP="51ADF845">
      <w:pPr>
        <w:jc w:val="both"/>
        <w:rPr>
          <w:sz w:val="28"/>
          <w:szCs w:val="28"/>
          <w:lang w:bidi="es-ES"/>
        </w:rPr>
      </w:pPr>
      <w:r>
        <w:t xml:space="preserve">Esperamos que las observaciones ciudadanas sean acogidas y reconsideradas en el </w:t>
      </w:r>
      <w:r w:rsidR="1C7AAC4F" w:rsidRPr="51ADF845">
        <w:rPr>
          <w:sz w:val="28"/>
          <w:szCs w:val="28"/>
          <w:lang w:bidi="es-ES"/>
        </w:rPr>
        <w:t>marco de reclamación que permite el proceso del SEA.</w:t>
      </w:r>
    </w:p>
    <w:p w14:paraId="1EED2D53" w14:textId="0B3B0151" w:rsidR="28337BFD" w:rsidRDefault="28337BFD" w:rsidP="51ADF845">
      <w:pPr>
        <w:pStyle w:val="Ttulo1"/>
        <w:jc w:val="both"/>
        <w:rPr>
          <w:sz w:val="28"/>
          <w:szCs w:val="28"/>
          <w:lang w:bidi="es-ES"/>
        </w:rPr>
      </w:pPr>
      <w:r w:rsidRPr="51ADF845">
        <w:rPr>
          <w:sz w:val="28"/>
          <w:szCs w:val="28"/>
          <w:lang w:bidi="es-ES"/>
        </w:rPr>
        <w:t>Rosa Ximena Salas Carrasco</w:t>
      </w:r>
    </w:p>
    <w:p w14:paraId="663D31AD" w14:textId="6D4F8689" w:rsidR="28337BFD" w:rsidRDefault="28337BFD" w:rsidP="51ADF845">
      <w:pPr>
        <w:jc w:val="both"/>
      </w:pPr>
      <w:r>
        <w:t>Presidenta Comité de Seguridad Ciudadana Los Picaflores</w:t>
      </w:r>
    </w:p>
    <w:p w14:paraId="1EE92304" w14:textId="1DF908BD" w:rsidR="00384473" w:rsidRDefault="00384473" w:rsidP="51ADF845">
      <w:pPr>
        <w:jc w:val="both"/>
      </w:pPr>
      <w:r>
        <w:t>Rut : 11.968.181-2</w:t>
      </w:r>
    </w:p>
    <w:sectPr w:rsidR="00384473" w:rsidSect="00C64CDA">
      <w:footerReference w:type="default" r:id="rId7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CC0B" w14:textId="77777777" w:rsidR="00980FD4" w:rsidRDefault="00980FD4">
      <w:r>
        <w:separator/>
      </w:r>
    </w:p>
    <w:p w14:paraId="3479B636" w14:textId="77777777" w:rsidR="00980FD4" w:rsidRDefault="00980FD4"/>
  </w:endnote>
  <w:endnote w:type="continuationSeparator" w:id="0">
    <w:p w14:paraId="64D87F69" w14:textId="77777777" w:rsidR="00980FD4" w:rsidRDefault="00980FD4">
      <w:r>
        <w:continuationSeparator/>
      </w:r>
    </w:p>
    <w:p w14:paraId="609CBE27" w14:textId="77777777" w:rsidR="00980FD4" w:rsidRDefault="00980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C093" w14:textId="0D1E3907" w:rsidR="00447041" w:rsidRDefault="00D03AC1">
    <w:pPr>
      <w:pStyle w:val="Piedepgina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E3E7C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7D77" w14:textId="77777777" w:rsidR="00980FD4" w:rsidRDefault="00980FD4">
      <w:r>
        <w:separator/>
      </w:r>
    </w:p>
    <w:p w14:paraId="3FC63165" w14:textId="77777777" w:rsidR="00980FD4" w:rsidRDefault="00980FD4"/>
  </w:footnote>
  <w:footnote w:type="continuationSeparator" w:id="0">
    <w:p w14:paraId="10888C0E" w14:textId="77777777" w:rsidR="00980FD4" w:rsidRDefault="00980FD4">
      <w:r>
        <w:continuationSeparator/>
      </w:r>
    </w:p>
    <w:p w14:paraId="6171A87C" w14:textId="77777777" w:rsidR="00980FD4" w:rsidRDefault="00980F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20E8"/>
    <w:multiLevelType w:val="hybridMultilevel"/>
    <w:tmpl w:val="EB3A9F72"/>
    <w:lvl w:ilvl="0" w:tplc="5F64E066">
      <w:start w:val="1"/>
      <w:numFmt w:val="decimal"/>
      <w:lvlText w:val="%1."/>
      <w:lvlJc w:val="left"/>
      <w:pPr>
        <w:ind w:left="720" w:hanging="360"/>
      </w:pPr>
    </w:lvl>
    <w:lvl w:ilvl="1" w:tplc="49FE208C">
      <w:start w:val="1"/>
      <w:numFmt w:val="lowerLetter"/>
      <w:lvlText w:val="%2."/>
      <w:lvlJc w:val="left"/>
      <w:pPr>
        <w:ind w:left="1440" w:hanging="360"/>
      </w:pPr>
    </w:lvl>
    <w:lvl w:ilvl="2" w:tplc="0786DC42">
      <w:start w:val="1"/>
      <w:numFmt w:val="lowerRoman"/>
      <w:lvlText w:val="%3."/>
      <w:lvlJc w:val="right"/>
      <w:pPr>
        <w:ind w:left="2160" w:hanging="180"/>
      </w:pPr>
    </w:lvl>
    <w:lvl w:ilvl="3" w:tplc="65445AA8">
      <w:start w:val="1"/>
      <w:numFmt w:val="decimal"/>
      <w:lvlText w:val="%4."/>
      <w:lvlJc w:val="left"/>
      <w:pPr>
        <w:ind w:left="2880" w:hanging="360"/>
      </w:pPr>
    </w:lvl>
    <w:lvl w:ilvl="4" w:tplc="38323140">
      <w:start w:val="1"/>
      <w:numFmt w:val="lowerLetter"/>
      <w:lvlText w:val="%5."/>
      <w:lvlJc w:val="left"/>
      <w:pPr>
        <w:ind w:left="3600" w:hanging="360"/>
      </w:pPr>
    </w:lvl>
    <w:lvl w:ilvl="5" w:tplc="F1B67F08">
      <w:start w:val="1"/>
      <w:numFmt w:val="lowerRoman"/>
      <w:lvlText w:val="%6."/>
      <w:lvlJc w:val="right"/>
      <w:pPr>
        <w:ind w:left="4320" w:hanging="180"/>
      </w:pPr>
    </w:lvl>
    <w:lvl w:ilvl="6" w:tplc="EC82B4E4">
      <w:start w:val="1"/>
      <w:numFmt w:val="decimal"/>
      <w:lvlText w:val="%7."/>
      <w:lvlJc w:val="left"/>
      <w:pPr>
        <w:ind w:left="5040" w:hanging="360"/>
      </w:pPr>
    </w:lvl>
    <w:lvl w:ilvl="7" w:tplc="38AEC902">
      <w:start w:val="1"/>
      <w:numFmt w:val="lowerLetter"/>
      <w:lvlText w:val="%8."/>
      <w:lvlJc w:val="left"/>
      <w:pPr>
        <w:ind w:left="5760" w:hanging="360"/>
      </w:pPr>
    </w:lvl>
    <w:lvl w:ilvl="8" w:tplc="CAD032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B6699"/>
    <w:multiLevelType w:val="hybridMultilevel"/>
    <w:tmpl w:val="7302AE18"/>
    <w:lvl w:ilvl="0" w:tplc="7F72BF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9C6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AC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D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B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85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4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4F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CA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21334"/>
    <w:rsid w:val="00233CAE"/>
    <w:rsid w:val="00384473"/>
    <w:rsid w:val="00447041"/>
    <w:rsid w:val="0058464E"/>
    <w:rsid w:val="00674A56"/>
    <w:rsid w:val="006E2A5D"/>
    <w:rsid w:val="00733795"/>
    <w:rsid w:val="007962A0"/>
    <w:rsid w:val="007A4C37"/>
    <w:rsid w:val="00980FD4"/>
    <w:rsid w:val="009D2B19"/>
    <w:rsid w:val="00B045AF"/>
    <w:rsid w:val="00C00CB4"/>
    <w:rsid w:val="00C64CDA"/>
    <w:rsid w:val="00C922B4"/>
    <w:rsid w:val="00D03AC1"/>
    <w:rsid w:val="00D06F48"/>
    <w:rsid w:val="00DC274F"/>
    <w:rsid w:val="00DC2CF0"/>
    <w:rsid w:val="00EE3E7C"/>
    <w:rsid w:val="01A21390"/>
    <w:rsid w:val="01D5FAF6"/>
    <w:rsid w:val="01F5590E"/>
    <w:rsid w:val="02702704"/>
    <w:rsid w:val="02E95E0A"/>
    <w:rsid w:val="03514053"/>
    <w:rsid w:val="041CC0D9"/>
    <w:rsid w:val="06049010"/>
    <w:rsid w:val="062BAADB"/>
    <w:rsid w:val="066694B0"/>
    <w:rsid w:val="07D0F3BA"/>
    <w:rsid w:val="08357EA6"/>
    <w:rsid w:val="096563F8"/>
    <w:rsid w:val="0A0B4B8B"/>
    <w:rsid w:val="0A607208"/>
    <w:rsid w:val="0AAB4B01"/>
    <w:rsid w:val="0AB9CF0E"/>
    <w:rsid w:val="0CA27473"/>
    <w:rsid w:val="0F06A102"/>
    <w:rsid w:val="0F823B92"/>
    <w:rsid w:val="1040D84A"/>
    <w:rsid w:val="12C2D72D"/>
    <w:rsid w:val="13B38165"/>
    <w:rsid w:val="15A9431D"/>
    <w:rsid w:val="162B2837"/>
    <w:rsid w:val="1844D19B"/>
    <w:rsid w:val="18C969DD"/>
    <w:rsid w:val="19110D1D"/>
    <w:rsid w:val="195D113A"/>
    <w:rsid w:val="1AC44014"/>
    <w:rsid w:val="1BB7E2C9"/>
    <w:rsid w:val="1C7AAC4F"/>
    <w:rsid w:val="1DAE7E57"/>
    <w:rsid w:val="1DAF2861"/>
    <w:rsid w:val="1EB56D5F"/>
    <w:rsid w:val="22C5535C"/>
    <w:rsid w:val="23384BC7"/>
    <w:rsid w:val="2422443E"/>
    <w:rsid w:val="24C1E923"/>
    <w:rsid w:val="25188883"/>
    <w:rsid w:val="252F2AE0"/>
    <w:rsid w:val="2567F601"/>
    <w:rsid w:val="27F40C04"/>
    <w:rsid w:val="28337BFD"/>
    <w:rsid w:val="28500315"/>
    <w:rsid w:val="2897E4E7"/>
    <w:rsid w:val="28B28622"/>
    <w:rsid w:val="29477F7E"/>
    <w:rsid w:val="295A92DD"/>
    <w:rsid w:val="298BE32B"/>
    <w:rsid w:val="29B1E895"/>
    <w:rsid w:val="2AE0BB1D"/>
    <w:rsid w:val="2B8DCC68"/>
    <w:rsid w:val="2B95EFD4"/>
    <w:rsid w:val="2BBC9EF0"/>
    <w:rsid w:val="2C92E956"/>
    <w:rsid w:val="2CBD2919"/>
    <w:rsid w:val="2E1C00C0"/>
    <w:rsid w:val="30F1D465"/>
    <w:rsid w:val="30FBA0F2"/>
    <w:rsid w:val="311920E7"/>
    <w:rsid w:val="3190FA9F"/>
    <w:rsid w:val="336324C0"/>
    <w:rsid w:val="3504AB7C"/>
    <w:rsid w:val="3563B995"/>
    <w:rsid w:val="35D118E0"/>
    <w:rsid w:val="3606333A"/>
    <w:rsid w:val="360CC7C6"/>
    <w:rsid w:val="3718EA0C"/>
    <w:rsid w:val="3879D8C0"/>
    <w:rsid w:val="395CDF3C"/>
    <w:rsid w:val="39ECD990"/>
    <w:rsid w:val="3A07141D"/>
    <w:rsid w:val="3CD6F2B5"/>
    <w:rsid w:val="3D76376F"/>
    <w:rsid w:val="402028D7"/>
    <w:rsid w:val="424A7C6B"/>
    <w:rsid w:val="4340291B"/>
    <w:rsid w:val="4358075B"/>
    <w:rsid w:val="44BBC587"/>
    <w:rsid w:val="4536C465"/>
    <w:rsid w:val="4552C683"/>
    <w:rsid w:val="465D9EE8"/>
    <w:rsid w:val="46A831E6"/>
    <w:rsid w:val="492DF595"/>
    <w:rsid w:val="4963EFD6"/>
    <w:rsid w:val="4ACCE167"/>
    <w:rsid w:val="4B24B3EA"/>
    <w:rsid w:val="4B2A564D"/>
    <w:rsid w:val="4BE96FCD"/>
    <w:rsid w:val="4D471582"/>
    <w:rsid w:val="4DA6A731"/>
    <w:rsid w:val="4F134FAD"/>
    <w:rsid w:val="505A2262"/>
    <w:rsid w:val="51ADF845"/>
    <w:rsid w:val="52B6916A"/>
    <w:rsid w:val="56D1AA18"/>
    <w:rsid w:val="57AE7E77"/>
    <w:rsid w:val="58491AC6"/>
    <w:rsid w:val="591AA04F"/>
    <w:rsid w:val="5953B518"/>
    <w:rsid w:val="5963E8AE"/>
    <w:rsid w:val="5B4A3FB2"/>
    <w:rsid w:val="60010933"/>
    <w:rsid w:val="62F0158A"/>
    <w:rsid w:val="63DAAB49"/>
    <w:rsid w:val="641059B0"/>
    <w:rsid w:val="65862B04"/>
    <w:rsid w:val="65A06B43"/>
    <w:rsid w:val="68538759"/>
    <w:rsid w:val="69CAB521"/>
    <w:rsid w:val="6C69F5BE"/>
    <w:rsid w:val="6D0ED505"/>
    <w:rsid w:val="6DCED608"/>
    <w:rsid w:val="6F5D013C"/>
    <w:rsid w:val="6F5DFBFC"/>
    <w:rsid w:val="70174AE4"/>
    <w:rsid w:val="7017934C"/>
    <w:rsid w:val="713A19C4"/>
    <w:rsid w:val="724703D4"/>
    <w:rsid w:val="776D86D6"/>
    <w:rsid w:val="7A64BBD2"/>
    <w:rsid w:val="7B867CEB"/>
    <w:rsid w:val="7E8A1D44"/>
    <w:rsid w:val="7F04FE72"/>
    <w:rsid w:val="7FB5C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2ABC6"/>
  <w15:chartTrackingRefBased/>
  <w15:docId w15:val="{BF9B2AC1-CCAC-4552-85DC-B25116FA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s-E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sid w:val="00DC2CF0"/>
    <w:rPr>
      <w:color w:val="595959" w:themeColor="text1" w:themeTint="A6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DC2CF0"/>
  </w:style>
  <w:style w:type="paragraph" w:styleId="Textodebloque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C2CF0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C2CF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C2CF0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C2CF0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C2CF0"/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C2CF0"/>
    <w:rPr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C2CF0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C2CF0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2CF0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2CF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C2CF0"/>
    <w:pPr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C2CF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C2CF0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C2CF0"/>
    <w:rPr>
      <w:sz w:val="22"/>
      <w:szCs w:val="16"/>
    </w:rPr>
  </w:style>
  <w:style w:type="paragraph" w:styleId="Cierre">
    <w:name w:val="Closing"/>
    <w:basedOn w:val="Normal"/>
    <w:link w:val="CierreC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C2CF0"/>
  </w:style>
  <w:style w:type="table" w:styleId="Cuadrculavistosa">
    <w:name w:val="Colorful Grid"/>
    <w:basedOn w:val="Tab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C2CF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CF0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C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CF0"/>
    <w:rPr>
      <w:b/>
      <w:bCs/>
      <w:sz w:val="22"/>
      <w:szCs w:val="20"/>
    </w:rPr>
  </w:style>
  <w:style w:type="table" w:styleId="Listaoscura">
    <w:name w:val="Dark List"/>
    <w:basedOn w:val="Tab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C2CF0"/>
  </w:style>
  <w:style w:type="character" w:customStyle="1" w:styleId="FechaCar">
    <w:name w:val="Fecha Car"/>
    <w:basedOn w:val="Fuentedeprrafopredeter"/>
    <w:link w:val="Fecha"/>
    <w:uiPriority w:val="99"/>
    <w:semiHidden/>
    <w:rsid w:val="00DC2CF0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DC2CF0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C2CF0"/>
  </w:style>
  <w:style w:type="character" w:styleId="Refdenotaalfinal">
    <w:name w:val="endnote reference"/>
    <w:basedOn w:val="Fuentedeprrafopredeter"/>
    <w:uiPriority w:val="99"/>
    <w:semiHidden/>
    <w:unhideWhenUsed/>
    <w:rsid w:val="00DC2CF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2CF0"/>
    <w:rPr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DC2C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2CF0"/>
    <w:rPr>
      <w:sz w:val="22"/>
      <w:szCs w:val="20"/>
    </w:rPr>
  </w:style>
  <w:style w:type="table" w:styleId="Tablaconcuadrcula1clara">
    <w:name w:val="Grid Table 1 Light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decuadrcula3">
    <w:name w:val="Grid Table 3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AcrnimoHTML">
    <w:name w:val="HTML Acronym"/>
    <w:basedOn w:val="Fuentedeprrafopredeter"/>
    <w:uiPriority w:val="99"/>
    <w:semiHidden/>
    <w:unhideWhenUsed/>
    <w:rsid w:val="00DC2CF0"/>
  </w:style>
  <w:style w:type="paragraph" w:styleId="DireccinHTML">
    <w:name w:val="HTML Address"/>
    <w:basedOn w:val="Normal"/>
    <w:link w:val="DireccinHTMLC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C2CF0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DC2CF0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DC2CF0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C2CF0"/>
    <w:rPr>
      <w:rFonts w:ascii="Consolas" w:hAnsi="Consolas"/>
      <w:sz w:val="22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DC2CF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Cuadrculaclara">
    <w:name w:val="Light Grid"/>
    <w:basedOn w:val="Tab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C2CF0"/>
  </w:style>
  <w:style w:type="paragraph" w:styleId="Lista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delista2">
    <w:name w:val="List Table 2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delista3">
    <w:name w:val="List Table 3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C2CF0"/>
    <w:rPr>
      <w:rFonts w:ascii="Consolas" w:hAnsi="Consolas"/>
      <w:sz w:val="22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C2CF0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C2CF0"/>
  </w:style>
  <w:style w:type="character" w:styleId="Nmerodepgina">
    <w:name w:val="page number"/>
    <w:basedOn w:val="Fuentedeprrafopredeter"/>
    <w:uiPriority w:val="99"/>
    <w:semiHidden/>
    <w:unhideWhenUsed/>
    <w:rsid w:val="00DC2CF0"/>
  </w:style>
  <w:style w:type="table" w:styleId="Tablanormal1">
    <w:name w:val="Plain Table 1"/>
    <w:basedOn w:val="Tabla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C2CF0"/>
    <w:rPr>
      <w:rFonts w:ascii="Consolas" w:hAnsi="Consolas"/>
      <w:sz w:val="22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C2CF0"/>
  </w:style>
  <w:style w:type="character" w:customStyle="1" w:styleId="SaludoCar">
    <w:name w:val="Saludo Car"/>
    <w:basedOn w:val="Fuentedeprrafopredeter"/>
    <w:link w:val="Saludo"/>
    <w:uiPriority w:val="99"/>
    <w:semiHidden/>
    <w:rsid w:val="00DC2CF0"/>
  </w:style>
  <w:style w:type="paragraph" w:styleId="Firma">
    <w:name w:val="Signature"/>
    <w:basedOn w:val="Normal"/>
    <w:link w:val="FirmaC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C2CF0"/>
  </w:style>
  <w:style w:type="character" w:styleId="Hipervnculointeligente">
    <w:name w:val="Smart Hyperlink"/>
    <w:basedOn w:val="Fuentedeprrafopredeter"/>
    <w:uiPriority w:val="99"/>
    <w:semiHidden/>
    <w:unhideWhenUsed/>
    <w:rsid w:val="00DC2CF0"/>
    <w:rPr>
      <w:u w:val="dotted"/>
    </w:rPr>
  </w:style>
  <w:style w:type="table" w:styleId="Tablaconefectos3D1">
    <w:name w:val="Table 3D effects 1"/>
    <w:basedOn w:val="Tabla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Mencinsinresolver">
    <w:name w:val="Unresolved Mention"/>
    <w:basedOn w:val="Fuentedeprrafopredeter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Salas</dc:creator>
  <cp:keywords/>
  <dc:description/>
  <cp:lastModifiedBy>Alfonso Mardones Lazcano</cp:lastModifiedBy>
  <cp:revision>3</cp:revision>
  <dcterms:created xsi:type="dcterms:W3CDTF">2025-05-09T03:31:00Z</dcterms:created>
  <dcterms:modified xsi:type="dcterms:W3CDTF">2025-05-09T03:31:00Z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