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21A0F" w14:textId="4FB5F491" w:rsidR="005C5F7D" w:rsidRPr="00EF71BF" w:rsidRDefault="00CC30D0" w:rsidP="00CC30D0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EF71BF">
        <w:rPr>
          <w:rFonts w:ascii="Times New Roman" w:hAnsi="Times New Roman" w:cs="Times New Roman"/>
          <w:b/>
          <w:bCs/>
          <w:sz w:val="24"/>
          <w:szCs w:val="24"/>
          <w:lang w:val="es-ES"/>
        </w:rPr>
        <w:t>Reclamación Proyecto “</w:t>
      </w:r>
      <w:r w:rsidRPr="00EF71BF">
        <w:rPr>
          <w:rFonts w:ascii="Times New Roman" w:hAnsi="Times New Roman" w:cs="Times New Roman"/>
          <w:b/>
          <w:bCs/>
          <w:sz w:val="24"/>
          <w:szCs w:val="24"/>
          <w:lang w:val="es-ES"/>
        </w:rPr>
        <w:t>Proyecto Defensas Fluviales Río Elqui Sector Ruta 5 Desembocadura</w:t>
      </w:r>
      <w:r w:rsidRPr="00EF71BF">
        <w:rPr>
          <w:rFonts w:ascii="Times New Roman" w:hAnsi="Times New Roman" w:cs="Times New Roman"/>
          <w:sz w:val="24"/>
          <w:szCs w:val="24"/>
          <w:lang w:val="es-ES"/>
        </w:rPr>
        <w:t>”</w:t>
      </w:r>
    </w:p>
    <w:p w14:paraId="6C9A9CF6" w14:textId="02846948" w:rsidR="00CC30D0" w:rsidRPr="00EF71BF" w:rsidRDefault="00CC30D0" w:rsidP="00CC30D0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17816A4A" w14:textId="77777777" w:rsidR="00CC30D0" w:rsidRPr="00EF71BF" w:rsidRDefault="00CC30D0" w:rsidP="00CC30D0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F71BF">
        <w:rPr>
          <w:rFonts w:ascii="Times New Roman" w:hAnsi="Times New Roman" w:cs="Times New Roman"/>
          <w:sz w:val="24"/>
          <w:szCs w:val="24"/>
          <w:lang w:val="es-ES"/>
        </w:rPr>
        <w:t>Estimado/as:</w:t>
      </w:r>
    </w:p>
    <w:p w14:paraId="75865D5A" w14:textId="6CA3E320" w:rsidR="00CC30D0" w:rsidRPr="00EF71BF" w:rsidRDefault="00CC30D0" w:rsidP="00CC30D0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F71BF">
        <w:rPr>
          <w:rFonts w:ascii="Times New Roman" w:hAnsi="Times New Roman" w:cs="Times New Roman"/>
          <w:sz w:val="24"/>
          <w:szCs w:val="24"/>
          <w:lang w:val="es-ES"/>
        </w:rPr>
        <w:t xml:space="preserve">Mi nombre es Carolina Ponce, Técnico en Manejo de Áreas Silvestres Protegidas y </w:t>
      </w:r>
      <w:r w:rsidR="001063F7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EF71BF">
        <w:rPr>
          <w:rFonts w:ascii="Times New Roman" w:hAnsi="Times New Roman" w:cs="Times New Roman"/>
          <w:sz w:val="24"/>
          <w:szCs w:val="24"/>
          <w:lang w:val="es-ES"/>
        </w:rPr>
        <w:t xml:space="preserve">specialista en </w:t>
      </w:r>
      <w:r w:rsidR="001063F7">
        <w:rPr>
          <w:rFonts w:ascii="Times New Roman" w:hAnsi="Times New Roman" w:cs="Times New Roman"/>
          <w:sz w:val="24"/>
          <w:szCs w:val="24"/>
          <w:lang w:val="es-ES"/>
        </w:rPr>
        <w:t>F</w:t>
      </w:r>
      <w:r w:rsidRPr="00EF71BF">
        <w:rPr>
          <w:rFonts w:ascii="Times New Roman" w:hAnsi="Times New Roman" w:cs="Times New Roman"/>
          <w:sz w:val="24"/>
          <w:szCs w:val="24"/>
          <w:lang w:val="es-ES"/>
        </w:rPr>
        <w:t>auna, y tengo varios puntos que abordar en cuanto a la respuesta que emitió la inmobiliaria:</w:t>
      </w:r>
    </w:p>
    <w:p w14:paraId="4B84AD19" w14:textId="6CA98C9D" w:rsidR="00CC30D0" w:rsidRPr="00EF71BF" w:rsidRDefault="00CC30D0" w:rsidP="00CC30D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F71BF">
        <w:rPr>
          <w:rFonts w:ascii="Times New Roman" w:hAnsi="Times New Roman" w:cs="Times New Roman"/>
          <w:sz w:val="24"/>
          <w:szCs w:val="24"/>
          <w:lang w:val="es-ES"/>
        </w:rPr>
        <w:t xml:space="preserve">Durante el año 2025 fue registrada en el área de influencia del proyecto un ejemplar de </w:t>
      </w:r>
      <w:r w:rsidRPr="00EF71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Nycticryphes semicollaris</w:t>
      </w:r>
      <w:r w:rsidRPr="00EF71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ave clasificada EN PELIGRO por el RCE y que constituyó el primer registro de la especie en la provincia del Elqui.</w:t>
      </w:r>
    </w:p>
    <w:p w14:paraId="3F844245" w14:textId="1806374F" w:rsidR="00596CCE" w:rsidRPr="00EF71BF" w:rsidRDefault="00596CCE" w:rsidP="00CC30D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F71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El punto fuerte de mi observación fue la presencia de </w:t>
      </w:r>
      <w:r w:rsidRPr="00EF71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Euspinolia chilensis</w:t>
      </w:r>
      <w:r w:rsidRPr="00EF71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especie endémica de Chile, con una distribución acotada al igual que sus avistamientos. </w:t>
      </w:r>
      <w:r w:rsidR="00EF71BF" w:rsidRPr="00EF71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 inmobiliaria informa que no se tomará en cuenta a esta especie porque su registro (iNaturalist) no está dentro del área de influencia, lo que es falso. Por lo tanto, solicito que se reevalúe.</w:t>
      </w:r>
    </w:p>
    <w:p w14:paraId="53DA89BB" w14:textId="4C0BC604" w:rsidR="005E19B1" w:rsidRPr="00977DEC" w:rsidRDefault="00EF71BF" w:rsidP="00977DE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F71BF">
        <w:rPr>
          <w:rFonts w:ascii="Times New Roman" w:hAnsi="Times New Roman" w:cs="Times New Roman"/>
          <w:sz w:val="24"/>
          <w:szCs w:val="24"/>
          <w:lang w:val="es-ES"/>
        </w:rPr>
        <w:t>El 12 de diciembre de 2024, el equipo de monitores ambientales del humedal Elqui encontró una de las trampas Sherman colocadas en la zona por los especialistas de la consultora</w:t>
      </w:r>
      <w:r w:rsidR="001063F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063F7" w:rsidRPr="006A266A">
        <w:rPr>
          <w:rFonts w:ascii="Times New Roman" w:hAnsi="Times New Roman" w:cs="Times New Roman"/>
          <w:b/>
          <w:bCs/>
          <w:sz w:val="24"/>
          <w:szCs w:val="24"/>
          <w:lang w:val="es-ES"/>
        </w:rPr>
        <w:t>(</w:t>
      </w:r>
      <w:r w:rsidR="006A266A" w:rsidRPr="006A266A">
        <w:rPr>
          <w:rFonts w:ascii="Times New Roman" w:hAnsi="Times New Roman" w:cs="Times New Roman"/>
          <w:b/>
          <w:bCs/>
          <w:sz w:val="24"/>
          <w:szCs w:val="24"/>
          <w:lang w:val="es-ES"/>
        </w:rPr>
        <w:t>Anexo 1</w:t>
      </w:r>
      <w:r w:rsidR="001063F7" w:rsidRPr="006A266A">
        <w:rPr>
          <w:rFonts w:ascii="Times New Roman" w:hAnsi="Times New Roman" w:cs="Times New Roman"/>
          <w:b/>
          <w:bCs/>
          <w:sz w:val="24"/>
          <w:szCs w:val="24"/>
          <w:lang w:val="es-ES"/>
        </w:rPr>
        <w:t>)</w:t>
      </w:r>
      <w:r w:rsidR="001063F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EF71BF">
        <w:rPr>
          <w:rFonts w:ascii="Times New Roman" w:hAnsi="Times New Roman" w:cs="Times New Roman"/>
          <w:sz w:val="24"/>
          <w:szCs w:val="24"/>
          <w:lang w:val="es-ES"/>
        </w:rPr>
        <w:t xml:space="preserve">y, como persona que trabaja en el área, </w:t>
      </w:r>
      <w:r>
        <w:rPr>
          <w:rFonts w:ascii="Times New Roman" w:hAnsi="Times New Roman" w:cs="Times New Roman"/>
          <w:sz w:val="24"/>
          <w:szCs w:val="24"/>
          <w:lang w:val="es-ES"/>
        </w:rPr>
        <w:t>pongo en duda el informe emitido.</w:t>
      </w:r>
      <w:r w:rsidR="00977DE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77DEC">
        <w:rPr>
          <w:rFonts w:ascii="Times New Roman" w:hAnsi="Times New Roman" w:cs="Times New Roman"/>
          <w:sz w:val="24"/>
          <w:szCs w:val="24"/>
          <w:lang w:val="es-ES"/>
        </w:rPr>
        <w:t>Dicha trampa fue puesta de una forma no sólo irresponsable (porque pone en peligro al animal al exponerlo así), sino que además errónea ya que con ese cebo y en ese lugar era muy difícil que cayera un roedor</w:t>
      </w:r>
      <w:r w:rsidR="005E19B1" w:rsidRPr="00977DEC">
        <w:rPr>
          <w:rFonts w:ascii="Times New Roman" w:hAnsi="Times New Roman" w:cs="Times New Roman"/>
          <w:sz w:val="24"/>
          <w:szCs w:val="24"/>
          <w:lang w:val="es-ES"/>
        </w:rPr>
        <w:t>. Esta falta me hace dudar de</w:t>
      </w:r>
      <w:r w:rsidR="006E0730" w:rsidRPr="00977DEC">
        <w:rPr>
          <w:rFonts w:ascii="Times New Roman" w:hAnsi="Times New Roman" w:cs="Times New Roman"/>
          <w:sz w:val="24"/>
          <w:szCs w:val="24"/>
          <w:lang w:val="es-ES"/>
        </w:rPr>
        <w:t xml:space="preserve"> la ejecución de</w:t>
      </w:r>
      <w:r w:rsidR="005E19B1" w:rsidRPr="00977DEC">
        <w:rPr>
          <w:rFonts w:ascii="Times New Roman" w:hAnsi="Times New Roman" w:cs="Times New Roman"/>
          <w:sz w:val="24"/>
          <w:szCs w:val="24"/>
          <w:lang w:val="es-ES"/>
        </w:rPr>
        <w:t xml:space="preserve">l resto del trabajo realizado por la consultora. </w:t>
      </w:r>
    </w:p>
    <w:p w14:paraId="4771BEAD" w14:textId="77777777" w:rsidR="006A266A" w:rsidRDefault="006A266A" w:rsidP="006A266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En el equipo de trabajo de la DIA no participaron biólogos. </w:t>
      </w:r>
    </w:p>
    <w:p w14:paraId="69DA6277" w14:textId="47D36A7D" w:rsidR="006A266A" w:rsidRPr="006A266A" w:rsidRDefault="006A266A" w:rsidP="006A266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En cuanto al impacto sobre la zona de nidificación de aves, se dijo que no será significativo ya que están más cercanas al cuerpo de agua que al pretil. Sin embargo,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los totorales en donde se han registrado mayor cantidad de nidos de </w:t>
      </w:r>
      <w:r w:rsidRPr="006A266A">
        <w:rPr>
          <w:rFonts w:ascii="Times New Roman" w:hAnsi="Times New Roman" w:cs="Times New Roman"/>
          <w:i/>
          <w:iCs/>
          <w:sz w:val="24"/>
          <w:szCs w:val="24"/>
          <w:lang w:val="es-ES"/>
        </w:rPr>
        <w:t>Tachuris rubigastra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se encuentran, literalmente, a dos metros del pretil </w:t>
      </w:r>
      <w:r w:rsidRPr="006A266A">
        <w:rPr>
          <w:rFonts w:ascii="Times New Roman" w:hAnsi="Times New Roman" w:cs="Times New Roman"/>
          <w:b/>
          <w:bCs/>
          <w:sz w:val="24"/>
          <w:szCs w:val="24"/>
          <w:lang w:val="es-ES"/>
        </w:rPr>
        <w:t>(Anexo 2)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.</w:t>
      </w:r>
    </w:p>
    <w:p w14:paraId="2605094D" w14:textId="77777777" w:rsidR="006A266A" w:rsidRPr="006A266A" w:rsidRDefault="006A266A" w:rsidP="006A266A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3824720" w14:textId="77777777" w:rsidR="006A266A" w:rsidRDefault="006A266A" w:rsidP="006A266A">
      <w:pPr>
        <w:pStyle w:val="Prrafodelista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7153E09E" w14:textId="77777777" w:rsidR="006A266A" w:rsidRDefault="006A266A" w:rsidP="006A266A">
      <w:pPr>
        <w:pStyle w:val="Prrafodelista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6BE1D26C" w14:textId="77777777" w:rsidR="006A266A" w:rsidRDefault="006A266A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br w:type="page"/>
      </w:r>
    </w:p>
    <w:p w14:paraId="3A4E6542" w14:textId="39DCEFA1" w:rsidR="005E19B1" w:rsidRDefault="006A266A" w:rsidP="006A266A">
      <w:pPr>
        <w:pStyle w:val="Prrafodelista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6A266A">
        <w:rPr>
          <w:rFonts w:ascii="Times New Roman" w:hAnsi="Times New Roman" w:cs="Times New Roman"/>
          <w:b/>
          <w:bCs/>
          <w:sz w:val="24"/>
          <w:szCs w:val="24"/>
          <w:lang w:val="es-ES"/>
        </w:rPr>
        <w:lastRenderedPageBreak/>
        <w:t>ANEXOS</w:t>
      </w:r>
    </w:p>
    <w:p w14:paraId="071D0EB2" w14:textId="00C965E2" w:rsidR="006A266A" w:rsidRDefault="006A266A" w:rsidP="006A266A">
      <w:pPr>
        <w:pStyle w:val="Prrafodelista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17809DDC" w14:textId="64521720" w:rsidR="00CC30D0" w:rsidRPr="00977DEC" w:rsidRDefault="006A266A" w:rsidP="006A266A">
      <w:pPr>
        <w:pStyle w:val="Prrafodelista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977DEC">
        <w:rPr>
          <w:rFonts w:ascii="Times New Roman" w:hAnsi="Times New Roman" w:cs="Times New Roman"/>
          <w:b/>
          <w:bCs/>
          <w:noProof/>
          <w:sz w:val="24"/>
          <w:szCs w:val="24"/>
          <w:lang w:val="es-ES"/>
        </w:rPr>
        <w:drawing>
          <wp:anchor distT="0" distB="0" distL="114300" distR="114300" simplePos="0" relativeHeight="251658240" behindDoc="0" locked="0" layoutInCell="1" allowOverlap="1" wp14:anchorId="76157AE8" wp14:editId="36BBF4E7">
            <wp:simplePos x="0" y="0"/>
            <wp:positionH relativeFrom="column">
              <wp:posOffset>344732</wp:posOffset>
            </wp:positionH>
            <wp:positionV relativeFrom="paragraph">
              <wp:posOffset>385476</wp:posOffset>
            </wp:positionV>
            <wp:extent cx="4676775" cy="6235700"/>
            <wp:effectExtent l="0" t="0" r="9525" b="0"/>
            <wp:wrapTopAndBottom/>
            <wp:docPr id="1" name="Imagen 1" descr="Imagen que contiene exterior, pasto, cerca, café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exterior, pasto, cerca, café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7DEC">
        <w:rPr>
          <w:rFonts w:ascii="Times New Roman" w:hAnsi="Times New Roman" w:cs="Times New Roman"/>
          <w:b/>
          <w:bCs/>
          <w:sz w:val="24"/>
          <w:szCs w:val="24"/>
          <w:lang w:val="es-ES"/>
        </w:rPr>
        <w:t>1.</w:t>
      </w:r>
    </w:p>
    <w:p w14:paraId="3C4E1DE9" w14:textId="1BDE5414" w:rsidR="006A266A" w:rsidRDefault="006A266A" w:rsidP="006A266A">
      <w:pPr>
        <w:pStyle w:val="Prrafodelista"/>
        <w:rPr>
          <w:rFonts w:ascii="Times New Roman" w:hAnsi="Times New Roman" w:cs="Times New Roman"/>
          <w:b/>
          <w:bCs/>
          <w:sz w:val="40"/>
          <w:szCs w:val="40"/>
          <w:lang w:val="es-ES"/>
        </w:rPr>
      </w:pPr>
    </w:p>
    <w:p w14:paraId="3B4C5457" w14:textId="7A4C559C" w:rsidR="006A266A" w:rsidRDefault="006A266A" w:rsidP="006A266A">
      <w:pPr>
        <w:pStyle w:val="Prrafodelista"/>
        <w:rPr>
          <w:rFonts w:ascii="Times New Roman" w:hAnsi="Times New Roman" w:cs="Times New Roman"/>
          <w:b/>
          <w:bCs/>
          <w:sz w:val="40"/>
          <w:szCs w:val="40"/>
          <w:lang w:val="es-ES"/>
        </w:rPr>
      </w:pPr>
    </w:p>
    <w:p w14:paraId="747FC091" w14:textId="3156FE16" w:rsidR="006A266A" w:rsidRPr="00977DEC" w:rsidRDefault="006A266A" w:rsidP="006A266A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es-ES"/>
        </w:rPr>
        <w:br w:type="page"/>
      </w:r>
      <w:r w:rsidRPr="00977DEC">
        <w:rPr>
          <w:noProof/>
          <w:sz w:val="18"/>
          <w:szCs w:val="18"/>
          <w:lang w:val="es-ES"/>
        </w:rPr>
        <w:lastRenderedPageBreak/>
        <w:drawing>
          <wp:anchor distT="0" distB="0" distL="114300" distR="114300" simplePos="0" relativeHeight="251659264" behindDoc="0" locked="0" layoutInCell="1" allowOverlap="1" wp14:anchorId="5A47FD7D" wp14:editId="696AF70C">
            <wp:simplePos x="0" y="0"/>
            <wp:positionH relativeFrom="column">
              <wp:posOffset>-76606</wp:posOffset>
            </wp:positionH>
            <wp:positionV relativeFrom="paragraph">
              <wp:posOffset>479352</wp:posOffset>
            </wp:positionV>
            <wp:extent cx="5612130" cy="4209415"/>
            <wp:effectExtent l="0" t="0" r="7620" b="63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DEC">
        <w:rPr>
          <w:rFonts w:ascii="Times New Roman" w:hAnsi="Times New Roman" w:cs="Times New Roman"/>
          <w:b/>
          <w:bCs/>
          <w:sz w:val="24"/>
          <w:szCs w:val="24"/>
          <w:lang w:val="es-ES"/>
        </w:rPr>
        <w:t>2.</w:t>
      </w:r>
    </w:p>
    <w:sectPr w:rsidR="006A266A" w:rsidRPr="00977D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A4A1C"/>
    <w:multiLevelType w:val="hybridMultilevel"/>
    <w:tmpl w:val="9A88C98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D0"/>
    <w:rsid w:val="001063F7"/>
    <w:rsid w:val="00596CCE"/>
    <w:rsid w:val="005C5F7D"/>
    <w:rsid w:val="005E19B1"/>
    <w:rsid w:val="006A266A"/>
    <w:rsid w:val="006E0730"/>
    <w:rsid w:val="007B3613"/>
    <w:rsid w:val="00977DEC"/>
    <w:rsid w:val="00CC30D0"/>
    <w:rsid w:val="00E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F192"/>
  <w15:chartTrackingRefBased/>
  <w15:docId w15:val="{89C47A4D-5351-4626-AC6C-0600D1C0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3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5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Marion Ponce Canales</dc:creator>
  <cp:keywords/>
  <dc:description/>
  <cp:lastModifiedBy>Carolina Marion Ponce Canales</cp:lastModifiedBy>
  <cp:revision>1</cp:revision>
  <dcterms:created xsi:type="dcterms:W3CDTF">2025-09-05T01:36:00Z</dcterms:created>
  <dcterms:modified xsi:type="dcterms:W3CDTF">2025-09-05T03:04:00Z</dcterms:modified>
</cp:coreProperties>
</file>